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3FD926FF" w14:textId="70E8D84C" w:rsidR="00965975" w:rsidRDefault="00965975" w:rsidP="00AA6DD2">
      <w:pPr>
        <w:jc w:val="center"/>
        <w:rPr>
          <w:rFonts w:ascii="Arial" w:eastAsia="HiddenHorzOCR" w:hAnsi="Arial" w:cs="Arial"/>
          <w:b/>
          <w:color w:val="222222"/>
          <w:sz w:val="32"/>
          <w:szCs w:val="32"/>
        </w:rPr>
      </w:pPr>
      <w:r>
        <w:rPr>
          <w:noProof/>
        </w:rPr>
        <w:drawing>
          <wp:anchor distT="0" distB="0" distL="0" distR="0" simplePos="0" relativeHeight="251901952" behindDoc="0" locked="0" layoutInCell="1" allowOverlap="1" wp14:anchorId="5F4DAC55" wp14:editId="550E6F49">
            <wp:simplePos x="0" y="0"/>
            <wp:positionH relativeFrom="page">
              <wp:posOffset>2811780</wp:posOffset>
            </wp:positionH>
            <wp:positionV relativeFrom="paragraph">
              <wp:posOffset>300355</wp:posOffset>
            </wp:positionV>
            <wp:extent cx="2038816" cy="702259"/>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38816" cy="702259"/>
                    </a:xfrm>
                    <a:prstGeom prst="rect">
                      <a:avLst/>
                    </a:prstGeom>
                  </pic:spPr>
                </pic:pic>
              </a:graphicData>
            </a:graphic>
            <wp14:sizeRelH relativeFrom="margin">
              <wp14:pctWidth>0</wp14:pctWidth>
            </wp14:sizeRelH>
            <wp14:sizeRelV relativeFrom="margin">
              <wp14:pctHeight>0</wp14:pctHeight>
            </wp14:sizeRelV>
          </wp:anchor>
        </w:drawing>
      </w:r>
    </w:p>
    <w:p w14:paraId="36A61703" w14:textId="77777777" w:rsidR="00965975" w:rsidRDefault="00965975" w:rsidP="00AA6DD2">
      <w:pPr>
        <w:jc w:val="center"/>
        <w:rPr>
          <w:rFonts w:ascii="Arial" w:eastAsia="HiddenHorzOCR" w:hAnsi="Arial" w:cs="Arial"/>
          <w:b/>
          <w:color w:val="222222"/>
          <w:sz w:val="32"/>
          <w:szCs w:val="32"/>
        </w:rPr>
      </w:pPr>
    </w:p>
    <w:p w14:paraId="15E475B9" w14:textId="77777777" w:rsidR="00965975" w:rsidRDefault="00965975" w:rsidP="00AA6DD2">
      <w:pPr>
        <w:jc w:val="center"/>
        <w:rPr>
          <w:rFonts w:ascii="Arial" w:eastAsia="HiddenHorzOCR" w:hAnsi="Arial" w:cs="Arial"/>
          <w:b/>
          <w:color w:val="222222"/>
          <w:sz w:val="32"/>
          <w:szCs w:val="32"/>
        </w:rPr>
      </w:pPr>
    </w:p>
    <w:p w14:paraId="63FCFDA4" w14:textId="1CCD954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2E79BC54" w:rsidR="00037895" w:rsidRDefault="00965975"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Yuba College, Marysville Campus</w:t>
      </w:r>
    </w:p>
    <w:p w14:paraId="45D93076" w14:textId="3ED3EF9A" w:rsidR="00037895" w:rsidRDefault="0004107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Architectural</w:t>
      </w:r>
      <w:r w:rsidR="003E020E">
        <w:rPr>
          <w:rFonts w:ascii="Arial" w:eastAsia="HiddenHorzOCR" w:hAnsi="Arial" w:cs="Arial"/>
          <w:b/>
          <w:color w:val="222222"/>
          <w:sz w:val="32"/>
          <w:szCs w:val="32"/>
        </w:rPr>
        <w:t>-Engineering</w:t>
      </w:r>
      <w:r>
        <w:rPr>
          <w:rFonts w:ascii="Arial" w:eastAsia="HiddenHorzOCR" w:hAnsi="Arial" w:cs="Arial"/>
          <w:b/>
          <w:color w:val="222222"/>
          <w:sz w:val="32"/>
          <w:szCs w:val="32"/>
        </w:rPr>
        <w:t xml:space="preserve"> Services</w:t>
      </w:r>
    </w:p>
    <w:p w14:paraId="05993B07" w14:textId="338FB34C" w:rsidR="0004107A" w:rsidRDefault="00965975"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Electrical Distribution Systems, Phase I</w:t>
      </w:r>
    </w:p>
    <w:p w14:paraId="6B0E0C5A" w14:textId="23E97CC0"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0D3F56">
        <w:rPr>
          <w:rFonts w:ascii="Arial" w:eastAsia="HiddenHorzOCR" w:hAnsi="Arial" w:cs="Arial"/>
          <w:b/>
          <w:color w:val="222222"/>
          <w:sz w:val="32"/>
          <w:szCs w:val="32"/>
        </w:rPr>
        <w:t>4-02</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5A06F85C"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0D3F56">
        <w:rPr>
          <w:rFonts w:ascii="Arial" w:eastAsia="HiddenHorzOCR" w:hAnsi="Arial" w:cs="Arial"/>
          <w:b/>
          <w:color w:val="222222"/>
        </w:rPr>
        <w:t>November 19, 2024</w:t>
      </w:r>
    </w:p>
    <w:p w14:paraId="6546B555" w14:textId="648E2074"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w:t>
      </w:r>
      <w:r w:rsidR="0004107A">
        <w:rPr>
          <w:rFonts w:ascii="Arial" w:eastAsia="HiddenHorzOCR" w:hAnsi="Arial" w:cs="Arial"/>
          <w:b/>
          <w:color w:val="222222"/>
        </w:rPr>
        <w:t xml:space="preserve"> </w:t>
      </w:r>
      <w:r w:rsidR="000D3F56">
        <w:rPr>
          <w:rFonts w:ascii="Arial" w:eastAsia="HiddenHorzOCR" w:hAnsi="Arial" w:cs="Arial"/>
          <w:b/>
          <w:color w:val="222222"/>
        </w:rPr>
        <w:t>January 14, 2025</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17F3ECA0"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D3F56">
        <w:rPr>
          <w:rFonts w:ascii="Arial" w:eastAsia="HiddenHorzOCR" w:hAnsi="Arial" w:cs="Arial"/>
          <w:b/>
          <w:color w:val="222222"/>
        </w:rPr>
        <w:t>January 14, 2025</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2F2DD0BF"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0BAE04F5"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2E00EF1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74E209A4" w14:textId="4BC8B7D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RFP No. </w:t>
      </w:r>
      <w:r w:rsidR="000D3F56">
        <w:rPr>
          <w:rFonts w:ascii="Arial" w:eastAsia="HiddenHorzOCR" w:hAnsi="Arial" w:cs="Arial"/>
          <w:b/>
          <w:color w:val="1A1A1A"/>
        </w:rPr>
        <w:t>24-02 Yuba College, Electrical Distribution Systems, Phase I Upgrades, Architectural</w:t>
      </w:r>
      <w:r w:rsidR="003E020E">
        <w:rPr>
          <w:rFonts w:ascii="Arial" w:eastAsia="HiddenHorzOCR" w:hAnsi="Arial" w:cs="Arial"/>
          <w:b/>
          <w:color w:val="1A1A1A"/>
        </w:rPr>
        <w:t>-Engineering</w:t>
      </w:r>
      <w:r w:rsidR="000D3F56">
        <w:rPr>
          <w:rFonts w:ascii="Arial" w:eastAsia="HiddenHorzOCR" w:hAnsi="Arial" w:cs="Arial"/>
          <w:b/>
          <w:color w:val="1A1A1A"/>
        </w:rPr>
        <w:t xml:space="preserve"> Services</w:t>
      </w:r>
    </w:p>
    <w:p w14:paraId="1E98DE2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Sutter County Campus, Second Floor, District Offices, Attention: David Willis, 3301 East Onstott Road, Yuba City, California 95991</w:t>
      </w:r>
    </w:p>
    <w:p w14:paraId="69903917"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p>
    <w:p w14:paraId="5CEB11E7"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p>
    <w:p w14:paraId="411AAFFF"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p>
    <w:p w14:paraId="37DEA4C0"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94784" behindDoc="0" locked="0" layoutInCell="1" allowOverlap="1" wp14:anchorId="4A64ABC9" wp14:editId="131F2892">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4302726" w14:textId="77777777" w:rsidR="007C5099" w:rsidRDefault="007C5099" w:rsidP="007C5099">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4ABC9" id="_x0000_t202" coordsize="21600,21600" o:spt="202" path="m,l,21600r21600,l21600,xe">
                <v:stroke joinstyle="miter"/>
                <v:path gradientshapeok="t" o:connecttype="rect"/>
              </v:shapetype>
              <v:shape id="Text Box 2" o:spid="_x0000_s1026" type="#_x0000_t202" style="position:absolute;margin-left:392.1pt;margin-top:9.5pt;width:123.3pt;height:46.8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4302726" w14:textId="77777777" w:rsidR="007C5099" w:rsidRDefault="007C5099" w:rsidP="007C5099">
                      <w:r>
                        <w:t>Proposal Delivery at Second Floor</w:t>
                      </w:r>
                    </w:p>
                  </w:txbxContent>
                </v:textbox>
                <w10:wrap type="square"/>
              </v:shape>
            </w:pict>
          </mc:Fallback>
        </mc:AlternateContent>
      </w:r>
    </w:p>
    <w:p w14:paraId="73632ECA"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7856" behindDoc="0" locked="0" layoutInCell="1" allowOverlap="1" wp14:anchorId="2D6427C1" wp14:editId="7655F239">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C7A7EC"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95808" behindDoc="0" locked="0" layoutInCell="1" allowOverlap="1" wp14:anchorId="5A3A701D" wp14:editId="0EEBE8AC">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F6997" id="Straight Connector 23" o:spid="_x0000_s1026" style="position:absolute;flip: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F0701CE"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0ADD1095" w14:textId="77777777" w:rsidR="007C5099" w:rsidRPr="004D33B8" w:rsidRDefault="007C5099" w:rsidP="007C5099">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DD1E850" w14:textId="77777777" w:rsidR="007C5099" w:rsidRPr="004D33B8" w:rsidRDefault="007C5099" w:rsidP="007C5099">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58CA2A24" w14:textId="77777777" w:rsidR="007C5099" w:rsidRPr="004D33B8" w:rsidRDefault="007C5099" w:rsidP="007C5099">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EBF8230" w14:textId="77777777" w:rsidR="007C5099" w:rsidRPr="00774BCD" w:rsidRDefault="007C5099" w:rsidP="007C5099">
      <w:pPr>
        <w:autoSpaceDE w:val="0"/>
        <w:autoSpaceDN w:val="0"/>
        <w:adjustRightInd w:val="0"/>
        <w:spacing w:after="0" w:line="240" w:lineRule="auto"/>
        <w:jc w:val="center"/>
        <w:rPr>
          <w:rFonts w:ascii="Arial" w:eastAsia="HiddenHorzOCR" w:hAnsi="Arial" w:cs="Arial"/>
          <w:color w:val="222222"/>
          <w:sz w:val="16"/>
          <w:szCs w:val="16"/>
        </w:rPr>
      </w:pPr>
    </w:p>
    <w:p w14:paraId="73F266D7" w14:textId="77777777" w:rsidR="007C5099" w:rsidRDefault="007C5099" w:rsidP="007C5099">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6832" behindDoc="0" locked="0" layoutInCell="1" allowOverlap="1" wp14:anchorId="0B49C3B0" wp14:editId="27E4E911">
            <wp:simplePos x="0" y="0"/>
            <wp:positionH relativeFrom="column">
              <wp:posOffset>95250</wp:posOffset>
            </wp:positionH>
            <wp:positionV relativeFrom="paragraph">
              <wp:posOffset>53340</wp:posOffset>
            </wp:positionV>
            <wp:extent cx="6800850" cy="2889885"/>
            <wp:effectExtent l="0" t="0" r="0" b="5715"/>
            <wp:wrapNone/>
            <wp:docPr id="305433659" name="Picture 305433659"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3659" name="Picture 305433659" descr="An aerial view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35604C87" w14:textId="77777777" w:rsidR="007C5099" w:rsidRDefault="007C5099" w:rsidP="007C5099">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9904" behindDoc="0" locked="0" layoutInCell="1" allowOverlap="1" wp14:anchorId="13CDF883" wp14:editId="5FC36A11">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BA5B20" id="Straight Arrow Connector 7" o:spid="_x0000_s1026" type="#_x0000_t32" style="position:absolute;margin-left:101.4pt;margin-top:71.45pt;width:86.7pt;height:59.4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8880" behindDoc="0" locked="0" layoutInCell="1" allowOverlap="1" wp14:anchorId="66C8FC05" wp14:editId="47793098">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765ADEBA" w14:textId="77777777" w:rsidR="007C5099" w:rsidRDefault="007C5099" w:rsidP="007C5099">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FC05" id="_x0000_s1027" type="#_x0000_t202" style="position:absolute;margin-left:-21.9pt;margin-top:120.95pt;width:123.3pt;height:23.1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765ADEBA" w14:textId="77777777" w:rsidR="007C5099" w:rsidRDefault="007C5099" w:rsidP="007C5099">
                      <w:r>
                        <w:t>West Building Entrance</w:t>
                      </w:r>
                    </w:p>
                  </w:txbxContent>
                </v:textbox>
                <w10:wrap type="square"/>
              </v:shape>
            </w:pict>
          </mc:Fallback>
        </mc:AlternateContent>
      </w:r>
      <w:r>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2780A5FA" w:rsidR="009731D0"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D6C2557" w14:textId="2D22EB2E" w:rsidR="006732BD" w:rsidRPr="000C5F3B" w:rsidRDefault="006732BD"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10.0 Evaluation of Proposals Form</w:t>
      </w:r>
    </w:p>
    <w:p w14:paraId="05AE3AE5" w14:textId="6CCA57A0"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1</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278A4E32"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2</w:t>
      </w:r>
      <w:r w:rsidR="00BD3EDD" w:rsidRPr="000C5F3B">
        <w:rPr>
          <w:rFonts w:ascii="Arial" w:eastAsia="HiddenHorzOCR" w:hAnsi="Arial" w:cs="Arial"/>
          <w:color w:val="252525"/>
          <w:sz w:val="18"/>
          <w:szCs w:val="18"/>
        </w:rPr>
        <w:t>.0 RFP Proposals</w:t>
      </w:r>
    </w:p>
    <w:p w14:paraId="5336C6DE" w14:textId="4F7D503C"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3</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4C63F60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4</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76A2A453"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5</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r w:rsidR="0018424B">
        <w:rPr>
          <w:rFonts w:ascii="Arial" w:eastAsia="HiddenHorzOCR" w:hAnsi="Arial" w:cs="Arial"/>
          <w:color w:val="252525"/>
          <w:sz w:val="18"/>
          <w:szCs w:val="18"/>
        </w:rPr>
        <w:t xml:space="preserve"> (not applicable)</w:t>
      </w:r>
    </w:p>
    <w:p w14:paraId="19B5A9D7" w14:textId="2C16D57A" w:rsidR="0072162D"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6</w:t>
      </w:r>
      <w:r w:rsidRPr="000C5F3B">
        <w:rPr>
          <w:rFonts w:ascii="Arial" w:eastAsia="HiddenHorzOCR" w:hAnsi="Arial" w:cs="Arial"/>
          <w:color w:val="252525"/>
          <w:sz w:val="18"/>
          <w:szCs w:val="18"/>
        </w:rPr>
        <w:t xml:space="preserve">.0 </w:t>
      </w:r>
      <w:r w:rsidR="003A08B7" w:rsidRPr="000C5F3B">
        <w:rPr>
          <w:rFonts w:ascii="Arial" w:eastAsia="HiddenHorzOCR" w:hAnsi="Arial" w:cs="Arial"/>
          <w:color w:val="252525"/>
          <w:sz w:val="18"/>
          <w:szCs w:val="18"/>
        </w:rPr>
        <w:t>Performance Bond, Payment Bond Requirements</w:t>
      </w:r>
      <w:r w:rsidR="0018424B">
        <w:rPr>
          <w:rFonts w:ascii="Arial" w:eastAsia="HiddenHorzOCR" w:hAnsi="Arial" w:cs="Arial"/>
          <w:color w:val="252525"/>
          <w:sz w:val="18"/>
          <w:szCs w:val="18"/>
        </w:rPr>
        <w:t xml:space="preserve"> (not applicable)</w:t>
      </w:r>
    </w:p>
    <w:p w14:paraId="61191987" w14:textId="62D4829E" w:rsidR="0018424B" w:rsidRDefault="0018424B"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 xml:space="preserve">17.0 Liquidated Damages </w:t>
      </w:r>
      <w:r w:rsidR="00751B8B">
        <w:rPr>
          <w:rFonts w:ascii="Arial" w:eastAsia="HiddenHorzOCR" w:hAnsi="Arial" w:cs="Arial"/>
          <w:color w:val="252525"/>
          <w:sz w:val="18"/>
          <w:szCs w:val="18"/>
        </w:rPr>
        <w:t>(Apply to late completion of the Construction Documents Package and Submission to DSA)</w:t>
      </w:r>
    </w:p>
    <w:p w14:paraId="433257F0" w14:textId="3EB1E3FC" w:rsidR="00851A34" w:rsidRPr="000C5F3B" w:rsidRDefault="00851A34"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18.0 Protest Procedure</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7D29F450"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5ED9B23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05C98EEC"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w:t>
      </w:r>
      <w:r w:rsidR="00CD1A61">
        <w:rPr>
          <w:rFonts w:ascii="Arial" w:eastAsia="HiddenHorzOCR" w:hAnsi="Arial" w:cs="Arial"/>
          <w:color w:val="252525"/>
          <w:sz w:val="19"/>
          <w:szCs w:val="19"/>
        </w:rPr>
        <w:t>Professional Services Agreement, PSA (Can be provided by Successful Firm</w:t>
      </w:r>
      <w:r w:rsidR="00DE5909">
        <w:rPr>
          <w:rFonts w:ascii="Arial" w:eastAsia="HiddenHorzOCR" w:hAnsi="Arial" w:cs="Arial"/>
          <w:color w:val="252525"/>
          <w:sz w:val="19"/>
          <w:szCs w:val="19"/>
        </w:rPr>
        <w:t>, not required on proposal due date)</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4BD5EEFC" w:rsidR="00E321E6" w:rsidRPr="00F5534E" w:rsidRDefault="00E321E6" w:rsidP="00E321E6">
      <w:pPr>
        <w:spacing w:after="120" w:line="240" w:lineRule="auto"/>
        <w:rPr>
          <w:rFonts w:ascii="Arial" w:eastAsia="HiddenHorzOCR" w:hAnsi="Arial" w:cs="Arial"/>
          <w:b/>
          <w:bCs/>
          <w:color w:val="252525"/>
          <w:sz w:val="19"/>
          <w:szCs w:val="19"/>
        </w:rPr>
      </w:pPr>
      <w:r w:rsidRPr="009C3A5F">
        <w:rPr>
          <w:rFonts w:ascii="Arial" w:eastAsia="HiddenHorzOCR" w:hAnsi="Arial" w:cs="Arial"/>
          <w:color w:val="252525"/>
          <w:sz w:val="19"/>
          <w:szCs w:val="19"/>
        </w:rPr>
        <w:t xml:space="preserve">Appendix G, </w:t>
      </w:r>
      <w:r w:rsidR="002D668C">
        <w:rPr>
          <w:rFonts w:ascii="Arial" w:eastAsia="HiddenHorzOCR" w:hAnsi="Arial" w:cs="Arial"/>
          <w:color w:val="252525"/>
          <w:sz w:val="19"/>
          <w:szCs w:val="19"/>
        </w:rPr>
        <w:t>Architectural Firm</w:t>
      </w:r>
      <w:r w:rsidR="00E544B6" w:rsidRPr="009C3A5F">
        <w:rPr>
          <w:rFonts w:ascii="Arial" w:eastAsia="HiddenHorzOCR" w:hAnsi="Arial" w:cs="Arial"/>
          <w:color w:val="252525"/>
          <w:sz w:val="19"/>
          <w:szCs w:val="19"/>
        </w:rPr>
        <w:t xml:space="preserve"> References</w:t>
      </w:r>
      <w:r w:rsidR="00F5534E">
        <w:rPr>
          <w:rFonts w:ascii="Arial" w:eastAsia="HiddenHorzOCR" w:hAnsi="Arial" w:cs="Arial"/>
          <w:color w:val="252525"/>
          <w:sz w:val="19"/>
          <w:szCs w:val="19"/>
        </w:rPr>
        <w:t xml:space="preserve"> </w:t>
      </w:r>
      <w:r w:rsidR="00F5534E" w:rsidRPr="00F5534E">
        <w:rPr>
          <w:rFonts w:ascii="Arial" w:eastAsia="HiddenHorzOCR" w:hAnsi="Arial" w:cs="Arial"/>
          <w:b/>
          <w:bCs/>
          <w:color w:val="252525"/>
          <w:sz w:val="19"/>
          <w:szCs w:val="19"/>
        </w:rPr>
        <w:t>(At least 10 Recent Up to Date References Required)</w:t>
      </w:r>
    </w:p>
    <w:p w14:paraId="10679D18" w14:textId="48911B26" w:rsidR="00B307E4" w:rsidRDefault="009C3A5F" w:rsidP="008D3D4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CD1A61">
        <w:rPr>
          <w:rFonts w:ascii="Arial" w:eastAsia="HiddenHorzOCR" w:hAnsi="Arial" w:cs="Arial"/>
          <w:color w:val="252525"/>
          <w:sz w:val="19"/>
          <w:szCs w:val="19"/>
        </w:rPr>
        <w:t>Pr</w:t>
      </w:r>
      <w:r w:rsidR="00FB0B92" w:rsidRPr="009C3A5F">
        <w:rPr>
          <w:rFonts w:ascii="Arial" w:eastAsia="HiddenHorzOCR" w:hAnsi="Arial" w:cs="Arial"/>
          <w:sz w:val="19"/>
          <w:szCs w:val="19"/>
        </w:rPr>
        <w:t>eliminary Schedule, List of first tier Sub-</w:t>
      </w:r>
      <w:r w:rsidR="00CD1A61">
        <w:rPr>
          <w:rFonts w:ascii="Arial" w:eastAsia="HiddenHorzOCR" w:hAnsi="Arial" w:cs="Arial"/>
          <w:sz w:val="19"/>
          <w:szCs w:val="19"/>
        </w:rPr>
        <w:t>Design Firms</w:t>
      </w:r>
      <w:r w:rsidR="00DF6E4B">
        <w:rPr>
          <w:rFonts w:ascii="Arial" w:eastAsia="HiddenHorzOCR" w:hAnsi="Arial" w:cs="Arial"/>
          <w:sz w:val="19"/>
          <w:szCs w:val="19"/>
        </w:rPr>
        <w:t xml:space="preserve"> and Cost Estimating Firms</w:t>
      </w:r>
      <w:r w:rsidR="00FB0B92" w:rsidRPr="009C3A5F">
        <w:rPr>
          <w:rFonts w:ascii="Arial" w:eastAsia="HiddenHorzOCR" w:hAnsi="Arial" w:cs="Arial"/>
          <w:sz w:val="19"/>
          <w:szCs w:val="19"/>
        </w:rPr>
        <w:t xml:space="preserve">, </w:t>
      </w:r>
      <w:r w:rsidR="00CD1A61">
        <w:rPr>
          <w:rFonts w:ascii="Arial" w:eastAsia="HiddenHorzOCR" w:hAnsi="Arial" w:cs="Arial"/>
          <w:sz w:val="19"/>
          <w:szCs w:val="19"/>
        </w:rPr>
        <w:t xml:space="preserve">Architectural License, </w:t>
      </w:r>
      <w:r w:rsidR="00DF6E4B">
        <w:rPr>
          <w:rFonts w:ascii="Arial" w:eastAsia="HiddenHorzOCR" w:hAnsi="Arial" w:cs="Arial"/>
          <w:sz w:val="19"/>
          <w:szCs w:val="19"/>
        </w:rPr>
        <w:t xml:space="preserve">Engineering Licenses, </w:t>
      </w:r>
      <w:r w:rsidR="00CD1A61">
        <w:rPr>
          <w:rFonts w:ascii="Arial" w:eastAsia="HiddenHorzOCR" w:hAnsi="Arial" w:cs="Arial"/>
          <w:sz w:val="19"/>
          <w:szCs w:val="19"/>
        </w:rPr>
        <w:t xml:space="preserve">other credentials. </w:t>
      </w:r>
    </w:p>
    <w:p w14:paraId="7446DC3F" w14:textId="77777777" w:rsidR="00DF6E4B" w:rsidRPr="009C3A5F" w:rsidRDefault="00DF6E4B"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73497724" w:rsidR="00E321E6" w:rsidRDefault="00E321E6" w:rsidP="00E321E6">
      <w:pPr>
        <w:spacing w:after="120" w:line="240" w:lineRule="auto"/>
        <w:rPr>
          <w:rFonts w:ascii="Arial" w:eastAsia="HiddenHorzOCR" w:hAnsi="Arial" w:cs="Arial"/>
          <w:sz w:val="19"/>
          <w:szCs w:val="19"/>
        </w:rPr>
      </w:pPr>
      <w:r w:rsidRPr="00A64AE3">
        <w:rPr>
          <w:rFonts w:ascii="Arial" w:eastAsia="HiddenHorzOCR" w:hAnsi="Arial" w:cs="Arial"/>
          <w:color w:val="252525"/>
          <w:sz w:val="19"/>
          <w:szCs w:val="19"/>
        </w:rPr>
        <w:t xml:space="preserve">Appendix </w:t>
      </w:r>
      <w:r w:rsidR="00726C5E" w:rsidRPr="00A64AE3">
        <w:rPr>
          <w:rFonts w:ascii="Arial" w:eastAsia="HiddenHorzOCR" w:hAnsi="Arial" w:cs="Arial"/>
          <w:color w:val="252525"/>
          <w:sz w:val="19"/>
          <w:szCs w:val="19"/>
        </w:rPr>
        <w:t>I</w:t>
      </w:r>
      <w:r w:rsidRPr="00A64AE3">
        <w:rPr>
          <w:rFonts w:ascii="Arial" w:eastAsia="HiddenHorzOCR" w:hAnsi="Arial" w:cs="Arial"/>
          <w:color w:val="252525"/>
          <w:sz w:val="19"/>
          <w:szCs w:val="19"/>
        </w:rPr>
        <w:t>:</w:t>
      </w:r>
      <w:r w:rsidRPr="00A64AE3">
        <w:rPr>
          <w:rFonts w:ascii="Arial" w:eastAsia="HiddenHorzOCR" w:hAnsi="Arial" w:cs="Arial"/>
          <w:b/>
          <w:bCs/>
          <w:color w:val="252525"/>
          <w:sz w:val="19"/>
          <w:szCs w:val="19"/>
        </w:rPr>
        <w:t xml:space="preserve"> </w:t>
      </w:r>
      <w:r w:rsidRPr="009C3A5F">
        <w:rPr>
          <w:rFonts w:ascii="Arial" w:eastAsia="HiddenHorzOCR" w:hAnsi="Arial" w:cs="Arial"/>
          <w:sz w:val="19"/>
          <w:szCs w:val="19"/>
        </w:rPr>
        <w:t>YCCD Academic Calendars</w:t>
      </w:r>
    </w:p>
    <w:p w14:paraId="59B54513" w14:textId="780C3DA0" w:rsidR="00A64AE3" w:rsidRDefault="00A64AE3" w:rsidP="00A64AE3">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J: </w:t>
      </w:r>
      <w:r w:rsidRPr="009C3A5F">
        <w:rPr>
          <w:rFonts w:ascii="Arial" w:eastAsia="HiddenHorzOCR" w:hAnsi="Arial" w:cs="Arial"/>
          <w:sz w:val="19"/>
          <w:szCs w:val="19"/>
        </w:rPr>
        <w:t>Ma</w:t>
      </w:r>
      <w:r w:rsidR="00F5534E">
        <w:rPr>
          <w:rFonts w:ascii="Arial" w:eastAsia="HiddenHorzOCR" w:hAnsi="Arial" w:cs="Arial"/>
          <w:sz w:val="19"/>
          <w:szCs w:val="19"/>
        </w:rPr>
        <w:t>p of Yuba College Campus</w:t>
      </w:r>
    </w:p>
    <w:p w14:paraId="50BB40DA" w14:textId="6C01D0D8" w:rsidR="00726C5E" w:rsidRPr="00F5534E" w:rsidRDefault="00E321E6" w:rsidP="00E321E6">
      <w:pPr>
        <w:spacing w:after="120" w:line="240" w:lineRule="auto"/>
        <w:rPr>
          <w:rFonts w:ascii="Arial" w:eastAsia="HiddenHorzOCR" w:hAnsi="Arial" w:cs="Arial"/>
          <w:bCs/>
          <w:sz w:val="20"/>
          <w:szCs w:val="20"/>
        </w:rPr>
      </w:pPr>
      <w:r w:rsidRPr="009C3A5F">
        <w:rPr>
          <w:rFonts w:ascii="Arial" w:eastAsia="HiddenHorzOCR" w:hAnsi="Arial" w:cs="Arial"/>
          <w:sz w:val="19"/>
          <w:szCs w:val="19"/>
        </w:rPr>
        <w:t>Appendix</w:t>
      </w:r>
      <w:r w:rsidR="00726C5E">
        <w:rPr>
          <w:rFonts w:ascii="Arial" w:eastAsia="HiddenHorzOCR" w:hAnsi="Arial" w:cs="Arial"/>
          <w:sz w:val="19"/>
          <w:szCs w:val="19"/>
        </w:rPr>
        <w:t xml:space="preserve"> K: </w:t>
      </w:r>
      <w:r w:rsidR="00F5534E">
        <w:rPr>
          <w:rFonts w:ascii="Arial" w:eastAsia="HiddenHorzOCR" w:hAnsi="Arial" w:cs="Arial"/>
          <w:bCs/>
          <w:color w:val="171717"/>
          <w:sz w:val="20"/>
          <w:szCs w:val="20"/>
        </w:rPr>
        <w:t xml:space="preserve">Background </w:t>
      </w:r>
      <w:r w:rsidR="00726C5E" w:rsidRPr="00726C5E">
        <w:rPr>
          <w:rFonts w:ascii="Arial" w:eastAsia="HiddenHorzOCR" w:hAnsi="Arial" w:cs="Arial"/>
          <w:bCs/>
          <w:color w:val="171717"/>
          <w:sz w:val="20"/>
          <w:szCs w:val="20"/>
        </w:rPr>
        <w:t>Project Information</w:t>
      </w:r>
    </w:p>
    <w:p w14:paraId="7DAA2001" w14:textId="04E5E6AC" w:rsidR="00726C5E" w:rsidRPr="009C3A5F" w:rsidRDefault="00726C5E" w:rsidP="00E321E6">
      <w:pPr>
        <w:spacing w:after="120" w:line="240" w:lineRule="auto"/>
        <w:rPr>
          <w:rFonts w:ascii="Arial" w:eastAsia="HiddenHorzOCR" w:hAnsi="Arial" w:cs="Arial"/>
          <w:sz w:val="19"/>
          <w:szCs w:val="19"/>
        </w:rPr>
      </w:pP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1598905F"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w:t>
      </w:r>
      <w:r w:rsidR="00600458">
        <w:rPr>
          <w:rFonts w:ascii="Arial" w:eastAsia="HiddenHorzOCR" w:hAnsi="Arial" w:cs="Arial"/>
          <w:color w:val="373737"/>
        </w:rPr>
        <w:t>ampus</w:t>
      </w:r>
      <w:r w:rsidR="0036264C">
        <w:rPr>
          <w:rFonts w:ascii="Arial" w:eastAsia="HiddenHorzOCR" w:hAnsi="Arial" w:cs="Arial"/>
          <w:color w:val="373737"/>
        </w:rPr>
        <w:t xml:space="preserve">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44DE3A20"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w:t>
      </w:r>
      <w:r w:rsidR="00600458">
        <w:rPr>
          <w:rFonts w:ascii="Arial" w:hAnsi="Arial" w:cs="Arial"/>
          <w:color w:val="001A18"/>
        </w:rPr>
        <w:t xml:space="preserve"> College campus</w:t>
      </w:r>
      <w:r w:rsidRPr="009A131C">
        <w:rPr>
          <w:rFonts w:ascii="Arial" w:hAnsi="Arial" w:cs="Arial"/>
          <w:color w:val="001A18"/>
        </w:rPr>
        <w:t xml:space="preserve"> in Clearlake</w:t>
      </w:r>
      <w:r w:rsidR="009A131C">
        <w:rPr>
          <w:rFonts w:ascii="Arial" w:hAnsi="Arial" w:cs="Arial"/>
          <w:color w:val="001A18"/>
        </w:rPr>
        <w:t xml:space="preserve">, an educational center in Williams, </w:t>
      </w:r>
      <w:r w:rsidR="00600458">
        <w:rPr>
          <w:rFonts w:ascii="Arial" w:hAnsi="Arial" w:cs="Arial"/>
          <w:color w:val="001A18"/>
        </w:rPr>
        <w:t xml:space="preserve">and </w:t>
      </w:r>
      <w:r w:rsidR="009A131C">
        <w:rPr>
          <w:rFonts w:ascii="Arial" w:hAnsi="Arial" w:cs="Arial"/>
          <w:color w:val="001A18"/>
        </w:rPr>
        <w:t>a</w:t>
      </w:r>
      <w:r w:rsidR="00600458">
        <w:rPr>
          <w:rFonts w:ascii="Arial" w:hAnsi="Arial" w:cs="Arial"/>
          <w:color w:val="001A18"/>
        </w:rPr>
        <w:t xml:space="preserve"> College campus</w:t>
      </w:r>
      <w:r w:rsidR="009A131C">
        <w:rPr>
          <w:rFonts w:ascii="Arial" w:hAnsi="Arial" w:cs="Arial"/>
          <w:color w:val="001A18"/>
        </w:rPr>
        <w:t xml:space="preserve"> in Yuba City</w:t>
      </w:r>
      <w:r w:rsidR="00600458">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F845696"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5808AE">
        <w:rPr>
          <w:rFonts w:ascii="Arial" w:hAnsi="Arial" w:cs="Arial"/>
        </w:rPr>
        <w:t>P</w:t>
      </w:r>
      <w:r w:rsidR="00260A67">
        <w:rPr>
          <w:rFonts w:ascii="Arial" w:hAnsi="Arial" w:cs="Arial"/>
        </w:rPr>
        <w:t xml:space="preserve">roposals </w:t>
      </w:r>
      <w:r w:rsidR="00287470">
        <w:rPr>
          <w:rFonts w:ascii="Arial" w:hAnsi="Arial" w:cs="Arial"/>
        </w:rPr>
        <w:t xml:space="preserve">and Statements of Qualification </w:t>
      </w:r>
      <w:r w:rsidR="00260A67">
        <w:rPr>
          <w:rFonts w:ascii="Arial" w:hAnsi="Arial" w:cs="Arial"/>
        </w:rPr>
        <w:t xml:space="preserve">from </w:t>
      </w:r>
      <w:r w:rsidR="002D6A3E">
        <w:rPr>
          <w:rFonts w:ascii="Arial" w:hAnsi="Arial" w:cs="Arial"/>
        </w:rPr>
        <w:t xml:space="preserve">Licensed </w:t>
      </w:r>
      <w:r w:rsidR="00DE5909">
        <w:rPr>
          <w:rFonts w:ascii="Arial" w:hAnsi="Arial" w:cs="Arial"/>
        </w:rPr>
        <w:t>Architectural Firms</w:t>
      </w:r>
      <w:r w:rsidR="00134541">
        <w:rPr>
          <w:rFonts w:ascii="Arial" w:hAnsi="Arial" w:cs="Arial"/>
        </w:rPr>
        <w:t xml:space="preserve"> </w:t>
      </w:r>
      <w:r w:rsidR="00FB0B92">
        <w:rPr>
          <w:rFonts w:ascii="Arial" w:hAnsi="Arial" w:cs="Arial"/>
        </w:rPr>
        <w:t xml:space="preserve">to </w:t>
      </w:r>
      <w:r w:rsidR="00DE5909">
        <w:rPr>
          <w:rFonts w:ascii="Arial" w:hAnsi="Arial" w:cs="Arial"/>
        </w:rPr>
        <w:t>provide design services</w:t>
      </w:r>
      <w:r w:rsidR="001859C5">
        <w:rPr>
          <w:rFonts w:ascii="Arial" w:hAnsi="Arial" w:cs="Arial"/>
        </w:rPr>
        <w:t xml:space="preserve">, DSA submission, and </w:t>
      </w:r>
      <w:r w:rsidR="00287470">
        <w:rPr>
          <w:rFonts w:ascii="Arial" w:hAnsi="Arial" w:cs="Arial"/>
        </w:rPr>
        <w:t>contract administration through construction</w:t>
      </w:r>
      <w:r w:rsidR="003B0799">
        <w:rPr>
          <w:rFonts w:ascii="Arial" w:hAnsi="Arial" w:cs="Arial"/>
        </w:rPr>
        <w:t xml:space="preserve">. </w:t>
      </w:r>
    </w:p>
    <w:p w14:paraId="18AE0F52" w14:textId="21AD8C88" w:rsidR="0072042B" w:rsidRPr="0072042B" w:rsidRDefault="00600458" w:rsidP="00260A67">
      <w:pPr>
        <w:spacing w:before="120" w:after="120"/>
        <w:rPr>
          <w:rFonts w:ascii="Arial" w:hAnsi="Arial" w:cs="Arial"/>
        </w:rPr>
      </w:pPr>
      <w:bookmarkStart w:id="1" w:name="_Hlk84344974"/>
      <w:r>
        <w:rPr>
          <w:rFonts w:ascii="Arial" w:hAnsi="Arial" w:cs="Arial"/>
          <w:b/>
          <w:bCs/>
        </w:rPr>
        <w:t xml:space="preserve">Yuba College, Marysville Campus: </w:t>
      </w:r>
      <w:r>
        <w:rPr>
          <w:rFonts w:ascii="Arial" w:hAnsi="Arial" w:cs="Arial"/>
        </w:rPr>
        <w:t>2088 North Beale Road, Marysville, Ca., 95901</w:t>
      </w:r>
      <w:r w:rsidR="00287470">
        <w:rPr>
          <w:rFonts w:ascii="Arial" w:hAnsi="Arial" w:cs="Arial"/>
        </w:rPr>
        <w:t xml:space="preserve">. </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42FAB373"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4F45E3B9" w14:textId="711020A2" w:rsidR="00DF1537" w:rsidRDefault="005A1954" w:rsidP="002D536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w:t>
      </w:r>
      <w:r w:rsidR="00600458">
        <w:rPr>
          <w:rFonts w:ascii="Arial" w:hAnsi="Arial" w:cs="Arial"/>
          <w:color w:val="auto"/>
          <w:sz w:val="22"/>
          <w:szCs w:val="22"/>
        </w:rPr>
        <w:t>24-02, Yuba College, Electrical Distribution System, Phase I, Architectural Services”.</w:t>
      </w:r>
    </w:p>
    <w:p w14:paraId="31BE03EA" w14:textId="77777777" w:rsidR="00DF1537" w:rsidRDefault="00DF1537" w:rsidP="002D5363">
      <w:pPr>
        <w:pStyle w:val="Heading1"/>
        <w:keepLines w:val="0"/>
        <w:widowControl w:val="0"/>
        <w:tabs>
          <w:tab w:val="left" w:pos="720"/>
        </w:tabs>
        <w:spacing w:before="0" w:line="240" w:lineRule="auto"/>
        <w:rPr>
          <w:rFonts w:ascii="Arial" w:hAnsi="Arial" w:cs="Arial"/>
          <w:color w:val="auto"/>
          <w:sz w:val="22"/>
          <w:szCs w:val="22"/>
        </w:rPr>
      </w:pPr>
    </w:p>
    <w:p w14:paraId="014B0F00" w14:textId="568A6AAA" w:rsidR="00253369" w:rsidRDefault="00600458" w:rsidP="00600458">
      <w:pPr>
        <w:pStyle w:val="BodyText"/>
        <w:spacing w:before="1"/>
        <w:ind w:right="956"/>
        <w:jc w:val="both"/>
        <w:rPr>
          <w:rFonts w:ascii="Arial" w:hAnsi="Arial" w:cs="Arial"/>
        </w:rPr>
      </w:pPr>
      <w:r>
        <w:rPr>
          <w:rFonts w:ascii="Arial" w:hAnsi="Arial" w:cs="Arial"/>
        </w:rPr>
        <w:t xml:space="preserve">The project budget for the Electrical Distribution System, Phase I is approximately $3,500,000.  This includes the soft and hard costs. </w:t>
      </w:r>
    </w:p>
    <w:p w14:paraId="2F2BBB9B" w14:textId="77777777" w:rsidR="00600458" w:rsidRDefault="00600458" w:rsidP="00600458">
      <w:pPr>
        <w:pStyle w:val="BodyText"/>
        <w:spacing w:before="1"/>
        <w:ind w:right="956"/>
        <w:jc w:val="both"/>
        <w:rPr>
          <w:rFonts w:ascii="Arial" w:hAnsi="Arial" w:cs="Arial"/>
        </w:rPr>
      </w:pPr>
    </w:p>
    <w:p w14:paraId="28514893" w14:textId="214BCC36" w:rsidR="00600458" w:rsidRDefault="00875EBD" w:rsidP="00600458">
      <w:pPr>
        <w:pStyle w:val="BodyText"/>
        <w:spacing w:before="1"/>
        <w:ind w:right="956"/>
        <w:jc w:val="both"/>
        <w:rPr>
          <w:rFonts w:ascii="Arial" w:hAnsi="Arial" w:cs="Arial"/>
        </w:rPr>
      </w:pPr>
      <w:r>
        <w:rPr>
          <w:rFonts w:ascii="Arial" w:hAnsi="Arial" w:cs="Arial"/>
        </w:rPr>
        <w:t>The Engineering Enterprise</w:t>
      </w:r>
      <w:r w:rsidR="001F5835">
        <w:rPr>
          <w:rFonts w:ascii="Arial" w:hAnsi="Arial" w:cs="Arial"/>
        </w:rPr>
        <w:t xml:space="preserve"> (TEE) (Danny McKevitt)</w:t>
      </w:r>
      <w:r>
        <w:rPr>
          <w:rFonts w:ascii="Arial" w:hAnsi="Arial" w:cs="Arial"/>
        </w:rPr>
        <w:t xml:space="preserve"> has completed a Yuba College Campus-wide electrical distribution systems assessment/inventory and has generated an Equipment and Conductor/Wiring Risk Matrix that has prioritized what should be considered to be upgraded in the Phase I scope of work. </w:t>
      </w:r>
    </w:p>
    <w:p w14:paraId="4127D9C4" w14:textId="77777777" w:rsidR="00875EBD" w:rsidRDefault="00875EBD" w:rsidP="00600458">
      <w:pPr>
        <w:pStyle w:val="BodyText"/>
        <w:spacing w:before="1"/>
        <w:ind w:right="956"/>
        <w:jc w:val="both"/>
        <w:rPr>
          <w:rFonts w:ascii="Arial" w:hAnsi="Arial" w:cs="Arial"/>
        </w:rPr>
      </w:pPr>
    </w:p>
    <w:p w14:paraId="39989F50" w14:textId="2DC8CCC9" w:rsidR="00875EBD" w:rsidRDefault="00875EBD" w:rsidP="00600458">
      <w:pPr>
        <w:pStyle w:val="BodyText"/>
        <w:spacing w:before="1"/>
        <w:ind w:right="956"/>
        <w:jc w:val="both"/>
        <w:rPr>
          <w:rFonts w:ascii="Arial" w:hAnsi="Arial" w:cs="Arial"/>
        </w:rPr>
      </w:pPr>
      <w:r>
        <w:rPr>
          <w:rFonts w:ascii="Arial" w:hAnsi="Arial" w:cs="Arial"/>
        </w:rPr>
        <w:t xml:space="preserve">The Architectural Firm will need to include a cost estimate by a local Certified and Qualified Cost Estimating Firm of each of the items on the Risk Matrix Spreadsheets.  </w:t>
      </w:r>
    </w:p>
    <w:p w14:paraId="3E5CDEEC" w14:textId="77777777" w:rsidR="00875EBD" w:rsidRDefault="00875EBD" w:rsidP="00600458">
      <w:pPr>
        <w:pStyle w:val="BodyText"/>
        <w:spacing w:before="1"/>
        <w:ind w:right="956"/>
        <w:jc w:val="both"/>
        <w:rPr>
          <w:rFonts w:ascii="Arial" w:hAnsi="Arial" w:cs="Arial"/>
        </w:rPr>
      </w:pPr>
    </w:p>
    <w:p w14:paraId="4ED488BA" w14:textId="6DB5F712" w:rsidR="00875EBD" w:rsidRDefault="00875EBD" w:rsidP="00600458">
      <w:pPr>
        <w:pStyle w:val="BodyText"/>
        <w:spacing w:before="1"/>
        <w:ind w:right="956"/>
        <w:jc w:val="both"/>
        <w:rPr>
          <w:rFonts w:ascii="Arial" w:hAnsi="Arial" w:cs="Arial"/>
        </w:rPr>
      </w:pPr>
      <w:r>
        <w:rPr>
          <w:rFonts w:ascii="Arial" w:hAnsi="Arial" w:cs="Arial"/>
        </w:rPr>
        <w:t xml:space="preserve">The Architectural Firm utilize exclusively “The Engineering Enterprise” (TEE) for all electrical engineering design services.  </w:t>
      </w:r>
    </w:p>
    <w:p w14:paraId="045E3392" w14:textId="77777777" w:rsidR="00875EBD" w:rsidRDefault="00875EBD" w:rsidP="00600458">
      <w:pPr>
        <w:pStyle w:val="BodyText"/>
        <w:spacing w:before="1"/>
        <w:ind w:right="956"/>
        <w:jc w:val="both"/>
        <w:rPr>
          <w:rFonts w:ascii="Arial" w:hAnsi="Arial" w:cs="Arial"/>
        </w:rPr>
      </w:pPr>
    </w:p>
    <w:p w14:paraId="1F39E925" w14:textId="2FC095DF" w:rsidR="00875EBD" w:rsidRDefault="00875EBD" w:rsidP="00600458">
      <w:pPr>
        <w:pStyle w:val="BodyText"/>
        <w:spacing w:before="1"/>
        <w:ind w:right="956"/>
        <w:jc w:val="both"/>
        <w:rPr>
          <w:rFonts w:ascii="Arial" w:hAnsi="Arial" w:cs="Arial"/>
        </w:rPr>
      </w:pPr>
      <w:r>
        <w:rPr>
          <w:rFonts w:ascii="Arial" w:hAnsi="Arial" w:cs="Arial"/>
        </w:rPr>
        <w:t xml:space="preserve">The Architectural Firm and The Engineering Enterprise shall review the cost estimates and make a recommendation to the District regarding which equipment and conductors (wiring) shall be included in the Phase I scope of work.  </w:t>
      </w:r>
    </w:p>
    <w:p w14:paraId="2F6CD7D4" w14:textId="77777777" w:rsidR="00875EBD" w:rsidRDefault="00875EBD" w:rsidP="00600458">
      <w:pPr>
        <w:pStyle w:val="BodyText"/>
        <w:spacing w:before="1"/>
        <w:ind w:right="956"/>
        <w:jc w:val="both"/>
        <w:rPr>
          <w:rFonts w:ascii="Arial" w:hAnsi="Arial" w:cs="Arial"/>
        </w:rPr>
      </w:pPr>
    </w:p>
    <w:p w14:paraId="15C5693F" w14:textId="16FB2865" w:rsidR="00875EBD" w:rsidRDefault="00875EBD" w:rsidP="00600458">
      <w:pPr>
        <w:pStyle w:val="BodyText"/>
        <w:spacing w:before="1"/>
        <w:ind w:right="956"/>
        <w:jc w:val="both"/>
        <w:rPr>
          <w:rFonts w:ascii="Arial" w:hAnsi="Arial" w:cs="Arial"/>
        </w:rPr>
      </w:pPr>
      <w:r>
        <w:rPr>
          <w:rFonts w:ascii="Arial" w:hAnsi="Arial" w:cs="Arial"/>
        </w:rPr>
        <w:t xml:space="preserve">The Architectural Firm and The Engineering Enterprise shall generate a complete set of Construction Documents and Specifications.  </w:t>
      </w:r>
    </w:p>
    <w:p w14:paraId="69601EBE" w14:textId="77777777" w:rsidR="00875EBD" w:rsidRDefault="00875EBD" w:rsidP="00600458">
      <w:pPr>
        <w:pStyle w:val="BodyText"/>
        <w:spacing w:before="1"/>
        <w:ind w:right="956"/>
        <w:jc w:val="both"/>
        <w:rPr>
          <w:rFonts w:ascii="Arial" w:hAnsi="Arial" w:cs="Arial"/>
        </w:rPr>
      </w:pPr>
    </w:p>
    <w:p w14:paraId="33B1BD27" w14:textId="4DD2D1EA" w:rsidR="00875EBD" w:rsidRDefault="00875EBD" w:rsidP="00600458">
      <w:pPr>
        <w:pStyle w:val="BodyText"/>
        <w:spacing w:before="1"/>
        <w:ind w:right="956"/>
        <w:jc w:val="both"/>
        <w:rPr>
          <w:rFonts w:ascii="Arial" w:hAnsi="Arial" w:cs="Arial"/>
        </w:rPr>
      </w:pPr>
      <w:r>
        <w:rPr>
          <w:rFonts w:ascii="Arial" w:hAnsi="Arial" w:cs="Arial"/>
        </w:rPr>
        <w:t xml:space="preserve">The Architectural Firm and TEE shall submit the CD’s to the Division of the State Architect (DSA) for review </w:t>
      </w:r>
      <w:r>
        <w:rPr>
          <w:rFonts w:ascii="Arial" w:hAnsi="Arial" w:cs="Arial"/>
        </w:rPr>
        <w:lastRenderedPageBreak/>
        <w:t xml:space="preserve">and approval and support the DSA review and approval process.  The District will pay all DSA fees.  </w:t>
      </w:r>
    </w:p>
    <w:p w14:paraId="416046F3" w14:textId="77777777" w:rsidR="00875EBD" w:rsidRDefault="00875EBD" w:rsidP="00600458">
      <w:pPr>
        <w:pStyle w:val="BodyText"/>
        <w:spacing w:before="1"/>
        <w:ind w:right="956"/>
        <w:jc w:val="both"/>
        <w:rPr>
          <w:rFonts w:ascii="Arial" w:hAnsi="Arial" w:cs="Arial"/>
        </w:rPr>
      </w:pPr>
    </w:p>
    <w:p w14:paraId="6C2093EA" w14:textId="6F47C63A" w:rsidR="00875EBD" w:rsidRDefault="00875EBD" w:rsidP="00600458">
      <w:pPr>
        <w:pStyle w:val="BodyText"/>
        <w:spacing w:before="1"/>
        <w:ind w:right="956"/>
        <w:jc w:val="both"/>
        <w:rPr>
          <w:rFonts w:ascii="Arial" w:hAnsi="Arial" w:cs="Arial"/>
        </w:rPr>
      </w:pPr>
      <w:r>
        <w:rPr>
          <w:rFonts w:ascii="Arial" w:hAnsi="Arial" w:cs="Arial"/>
        </w:rPr>
        <w:t>The Architectural Firm shall provide contract administration services through the construction phase of the project to 100% completion.</w:t>
      </w:r>
    </w:p>
    <w:p w14:paraId="41510BF8" w14:textId="77777777" w:rsidR="00875EBD" w:rsidRDefault="00875EBD" w:rsidP="00600458">
      <w:pPr>
        <w:pStyle w:val="BodyText"/>
        <w:spacing w:before="1"/>
        <w:ind w:right="956"/>
        <w:jc w:val="both"/>
        <w:rPr>
          <w:rFonts w:ascii="Arial" w:hAnsi="Arial" w:cs="Arial"/>
        </w:rPr>
      </w:pPr>
    </w:p>
    <w:p w14:paraId="3BA27B97" w14:textId="4278625F" w:rsidR="00875EBD" w:rsidRDefault="00875EBD" w:rsidP="00600458">
      <w:pPr>
        <w:pStyle w:val="BodyText"/>
        <w:spacing w:before="1"/>
        <w:ind w:right="956"/>
        <w:jc w:val="both"/>
        <w:rPr>
          <w:rFonts w:ascii="Arial" w:hAnsi="Arial" w:cs="Arial"/>
        </w:rPr>
      </w:pPr>
      <w:r>
        <w:rPr>
          <w:rFonts w:ascii="Arial" w:hAnsi="Arial" w:cs="Arial"/>
        </w:rPr>
        <w:t xml:space="preserve">The Architectural Firm shall provide the District with (6) </w:t>
      </w:r>
      <w:r w:rsidR="00641A3C">
        <w:rPr>
          <w:rFonts w:ascii="Arial" w:hAnsi="Arial" w:cs="Arial"/>
        </w:rPr>
        <w:t xml:space="preserve">DSA approved </w:t>
      </w:r>
      <w:r>
        <w:rPr>
          <w:rFonts w:ascii="Arial" w:hAnsi="Arial" w:cs="Arial"/>
        </w:rPr>
        <w:t>half-size drawing</w:t>
      </w:r>
      <w:r w:rsidR="00641A3C">
        <w:rPr>
          <w:rFonts w:ascii="Arial" w:hAnsi="Arial" w:cs="Arial"/>
        </w:rPr>
        <w:t xml:space="preserve"> sets and (6) sets of specifications. </w:t>
      </w:r>
    </w:p>
    <w:p w14:paraId="26AFCE68" w14:textId="77777777" w:rsidR="00641A3C" w:rsidRDefault="00641A3C" w:rsidP="00600458">
      <w:pPr>
        <w:pStyle w:val="BodyText"/>
        <w:spacing w:before="1"/>
        <w:ind w:right="956"/>
        <w:jc w:val="both"/>
        <w:rPr>
          <w:rFonts w:ascii="Arial" w:hAnsi="Arial" w:cs="Arial"/>
        </w:rPr>
      </w:pPr>
    </w:p>
    <w:p w14:paraId="06182438" w14:textId="39A4DB12" w:rsidR="00641A3C" w:rsidRDefault="00641A3C" w:rsidP="00600458">
      <w:pPr>
        <w:pStyle w:val="BodyText"/>
        <w:spacing w:before="1"/>
        <w:ind w:right="956"/>
        <w:jc w:val="both"/>
        <w:rPr>
          <w:rFonts w:ascii="Arial" w:hAnsi="Arial" w:cs="Arial"/>
        </w:rPr>
      </w:pPr>
      <w:r>
        <w:rPr>
          <w:rFonts w:ascii="Arial" w:hAnsi="Arial" w:cs="Arial"/>
        </w:rPr>
        <w:t>The Architectural Firm and TEE shall participate in the review of Contractor proposals to verify that they have all of the required scope of work included in the proposals and also to participate in the District’s Contractor prequalification and reference check process.</w:t>
      </w:r>
    </w:p>
    <w:p w14:paraId="5A5B0C5E" w14:textId="77777777" w:rsidR="00641A3C" w:rsidRDefault="00641A3C" w:rsidP="00600458">
      <w:pPr>
        <w:pStyle w:val="BodyText"/>
        <w:spacing w:before="1"/>
        <w:ind w:right="956"/>
        <w:jc w:val="both"/>
        <w:rPr>
          <w:rFonts w:ascii="Arial" w:hAnsi="Arial" w:cs="Arial"/>
        </w:rPr>
      </w:pPr>
    </w:p>
    <w:p w14:paraId="127D2730" w14:textId="1AC1DBEA" w:rsidR="00641A3C" w:rsidRDefault="00641A3C" w:rsidP="00600458">
      <w:pPr>
        <w:pStyle w:val="BodyText"/>
        <w:spacing w:before="1"/>
        <w:ind w:right="956"/>
        <w:jc w:val="both"/>
        <w:rPr>
          <w:rFonts w:ascii="Arial" w:hAnsi="Arial" w:cs="Arial"/>
        </w:rPr>
      </w:pPr>
      <w:r>
        <w:rPr>
          <w:rFonts w:ascii="Arial" w:hAnsi="Arial" w:cs="Arial"/>
        </w:rPr>
        <w:t xml:space="preserve">The Architectural Firm (TEE) shall generate ASI’s and RFI responses, and Construction Change Directives for DSA as required during the construction.  </w:t>
      </w:r>
    </w:p>
    <w:p w14:paraId="2A6BF35C" w14:textId="77777777" w:rsidR="00641A3C" w:rsidRDefault="00641A3C" w:rsidP="00600458">
      <w:pPr>
        <w:pStyle w:val="BodyText"/>
        <w:spacing w:before="1"/>
        <w:ind w:right="956"/>
        <w:jc w:val="both"/>
        <w:rPr>
          <w:rFonts w:ascii="Arial" w:hAnsi="Arial" w:cs="Arial"/>
        </w:rPr>
      </w:pPr>
    </w:p>
    <w:p w14:paraId="32A3C61B" w14:textId="4E82109E" w:rsidR="00641A3C" w:rsidRDefault="00641A3C" w:rsidP="00600458">
      <w:pPr>
        <w:pStyle w:val="BodyText"/>
        <w:spacing w:before="1"/>
        <w:ind w:right="956"/>
        <w:jc w:val="both"/>
        <w:rPr>
          <w:rFonts w:ascii="Arial" w:hAnsi="Arial" w:cs="Arial"/>
        </w:rPr>
      </w:pPr>
      <w:r>
        <w:rPr>
          <w:rFonts w:ascii="Arial" w:hAnsi="Arial" w:cs="Arial"/>
        </w:rPr>
        <w:t xml:space="preserve">The Architectural Firm (TEE) shall review and approve submittals, change orders, and progress payments. </w:t>
      </w:r>
    </w:p>
    <w:p w14:paraId="1904A84E" w14:textId="77777777" w:rsidR="00641A3C" w:rsidRDefault="00641A3C" w:rsidP="00600458">
      <w:pPr>
        <w:pStyle w:val="BodyText"/>
        <w:spacing w:before="1"/>
        <w:ind w:right="956"/>
        <w:jc w:val="both"/>
        <w:rPr>
          <w:rFonts w:ascii="Arial" w:hAnsi="Arial" w:cs="Arial"/>
        </w:rPr>
      </w:pPr>
    </w:p>
    <w:p w14:paraId="7FBFECD7" w14:textId="11F3C06B" w:rsidR="00641A3C" w:rsidRDefault="00641A3C" w:rsidP="00600458">
      <w:pPr>
        <w:pStyle w:val="BodyText"/>
        <w:spacing w:before="1"/>
        <w:ind w:right="956"/>
        <w:jc w:val="both"/>
        <w:rPr>
          <w:rFonts w:ascii="Arial" w:hAnsi="Arial" w:cs="Arial"/>
        </w:rPr>
      </w:pPr>
      <w:r>
        <w:rPr>
          <w:rFonts w:ascii="Arial" w:hAnsi="Arial" w:cs="Arial"/>
        </w:rPr>
        <w:t xml:space="preserve">The Architectural Firm (TEE) shall also support the project close-out process by providing updated digital red-lined drawings, RFI’s, ASI’s, Submittals, </w:t>
      </w:r>
      <w:r w:rsidR="00F42280">
        <w:rPr>
          <w:rFonts w:ascii="Arial" w:hAnsi="Arial" w:cs="Arial"/>
        </w:rPr>
        <w:t>etc.</w:t>
      </w:r>
      <w:r>
        <w:rPr>
          <w:rFonts w:ascii="Arial" w:hAnsi="Arial" w:cs="Arial"/>
        </w:rPr>
        <w:t xml:space="preserve">… </w:t>
      </w:r>
    </w:p>
    <w:p w14:paraId="25DD1DA9" w14:textId="77777777" w:rsidR="00641A3C" w:rsidRDefault="00641A3C" w:rsidP="00600458">
      <w:pPr>
        <w:pStyle w:val="BodyText"/>
        <w:spacing w:before="1"/>
        <w:ind w:right="956"/>
        <w:jc w:val="both"/>
        <w:rPr>
          <w:rFonts w:ascii="Arial" w:hAnsi="Arial" w:cs="Arial"/>
        </w:rPr>
      </w:pPr>
    </w:p>
    <w:p w14:paraId="3E8D0EA2" w14:textId="08519474" w:rsidR="00641A3C" w:rsidRDefault="00641A3C" w:rsidP="00600458">
      <w:pPr>
        <w:pStyle w:val="BodyText"/>
        <w:spacing w:before="1"/>
        <w:ind w:right="956"/>
        <w:jc w:val="both"/>
        <w:rPr>
          <w:rFonts w:ascii="Arial" w:hAnsi="Arial" w:cs="Arial"/>
        </w:rPr>
      </w:pPr>
      <w:r>
        <w:rPr>
          <w:rFonts w:ascii="Arial" w:hAnsi="Arial" w:cs="Arial"/>
        </w:rPr>
        <w:t xml:space="preserve">The Architectural Firm (TEE) shall also be on site when </w:t>
      </w:r>
      <w:r w:rsidR="00F42280">
        <w:rPr>
          <w:rFonts w:ascii="Arial" w:hAnsi="Arial" w:cs="Arial"/>
        </w:rPr>
        <w:t>significant</w:t>
      </w:r>
      <w:r>
        <w:rPr>
          <w:rFonts w:ascii="Arial" w:hAnsi="Arial" w:cs="Arial"/>
        </w:rPr>
        <w:t xml:space="preserve"> electrical distribution systems equipment is energized for the first time to ensure that the installation meets all design requirements prior to energizing the equipment. </w:t>
      </w:r>
    </w:p>
    <w:p w14:paraId="077C4CD1" w14:textId="77777777" w:rsidR="00641A3C" w:rsidRDefault="00641A3C" w:rsidP="00600458">
      <w:pPr>
        <w:pStyle w:val="BodyText"/>
        <w:spacing w:before="1"/>
        <w:ind w:right="956"/>
        <w:jc w:val="both"/>
        <w:rPr>
          <w:rFonts w:ascii="Arial" w:hAnsi="Arial" w:cs="Arial"/>
        </w:rPr>
      </w:pPr>
    </w:p>
    <w:p w14:paraId="5A7AAA60" w14:textId="774AEF20" w:rsidR="00641A3C" w:rsidRDefault="00641A3C" w:rsidP="00600458">
      <w:pPr>
        <w:pStyle w:val="BodyText"/>
        <w:spacing w:before="1"/>
        <w:ind w:right="956"/>
        <w:jc w:val="both"/>
        <w:rPr>
          <w:rFonts w:ascii="Arial" w:hAnsi="Arial" w:cs="Arial"/>
        </w:rPr>
      </w:pPr>
      <w:r>
        <w:rPr>
          <w:rFonts w:ascii="Arial" w:hAnsi="Arial" w:cs="Arial"/>
        </w:rPr>
        <w:t>The Architectural Firm (TEE) shall review the construction schedule of the contractor to ensure that it includes all critical items</w:t>
      </w:r>
      <w:r w:rsidR="0032645D">
        <w:rPr>
          <w:rFonts w:ascii="Arial" w:hAnsi="Arial" w:cs="Arial"/>
        </w:rPr>
        <w:t xml:space="preserve"> and to discuss the schedule with the Contractor and the District during regularly scheduled review meetings.  </w:t>
      </w:r>
    </w:p>
    <w:p w14:paraId="60C64B81" w14:textId="77777777" w:rsidR="0032645D" w:rsidRDefault="0032645D" w:rsidP="00600458">
      <w:pPr>
        <w:pStyle w:val="BodyText"/>
        <w:spacing w:before="1"/>
        <w:ind w:right="956"/>
        <w:jc w:val="both"/>
        <w:rPr>
          <w:rFonts w:ascii="Arial" w:hAnsi="Arial" w:cs="Arial"/>
        </w:rPr>
      </w:pPr>
    </w:p>
    <w:p w14:paraId="1520A885" w14:textId="13007687" w:rsidR="0032645D" w:rsidRDefault="0032645D" w:rsidP="00600458">
      <w:pPr>
        <w:pStyle w:val="BodyText"/>
        <w:spacing w:before="1"/>
        <w:ind w:right="956"/>
        <w:jc w:val="both"/>
        <w:rPr>
          <w:rFonts w:ascii="Arial" w:hAnsi="Arial" w:cs="Arial"/>
        </w:rPr>
      </w:pPr>
      <w:r>
        <w:rPr>
          <w:rFonts w:ascii="Arial" w:hAnsi="Arial" w:cs="Arial"/>
        </w:rPr>
        <w:t>Preliminary Scheduled Meetings Plan:</w:t>
      </w:r>
    </w:p>
    <w:p w14:paraId="252544A8" w14:textId="77777777" w:rsidR="0032645D" w:rsidRDefault="0032645D" w:rsidP="00600458">
      <w:pPr>
        <w:pStyle w:val="BodyText"/>
        <w:spacing w:before="1"/>
        <w:ind w:right="956"/>
        <w:jc w:val="both"/>
        <w:rPr>
          <w:rFonts w:ascii="Arial" w:hAnsi="Arial" w:cs="Arial"/>
        </w:rPr>
      </w:pPr>
    </w:p>
    <w:p w14:paraId="78BD1EF7" w14:textId="04F4EB16" w:rsidR="0032645D" w:rsidRPr="0032645D" w:rsidRDefault="0032645D" w:rsidP="00600458">
      <w:pPr>
        <w:pStyle w:val="BodyText"/>
        <w:spacing w:before="1"/>
        <w:ind w:right="956"/>
        <w:jc w:val="both"/>
        <w:rPr>
          <w:rFonts w:ascii="Arial" w:hAnsi="Arial" w:cs="Arial"/>
          <w:i/>
          <w:iCs/>
          <w:u w:val="single"/>
        </w:rPr>
      </w:pPr>
      <w:r w:rsidRPr="0032645D">
        <w:rPr>
          <w:rFonts w:ascii="Arial" w:hAnsi="Arial" w:cs="Arial"/>
          <w:i/>
          <w:iCs/>
          <w:u w:val="single"/>
        </w:rPr>
        <w:t>Design Phase:</w:t>
      </w:r>
    </w:p>
    <w:p w14:paraId="588E8A8B" w14:textId="77777777" w:rsidR="0032645D" w:rsidRDefault="0032645D" w:rsidP="00600458">
      <w:pPr>
        <w:pStyle w:val="BodyText"/>
        <w:spacing w:before="1"/>
        <w:ind w:right="956"/>
        <w:jc w:val="both"/>
        <w:rPr>
          <w:rFonts w:ascii="Arial" w:hAnsi="Arial" w:cs="Arial"/>
        </w:rPr>
      </w:pPr>
    </w:p>
    <w:p w14:paraId="31D36F72" w14:textId="5A0938B2" w:rsidR="0032645D" w:rsidRDefault="0032645D" w:rsidP="0032645D">
      <w:pPr>
        <w:pStyle w:val="BodyText"/>
        <w:numPr>
          <w:ilvl w:val="0"/>
          <w:numId w:val="30"/>
        </w:numPr>
        <w:spacing w:before="1"/>
        <w:ind w:right="956"/>
        <w:jc w:val="both"/>
        <w:rPr>
          <w:rFonts w:ascii="Arial" w:hAnsi="Arial" w:cs="Arial"/>
        </w:rPr>
      </w:pPr>
      <w:r>
        <w:rPr>
          <w:rFonts w:ascii="Arial" w:hAnsi="Arial" w:cs="Arial"/>
        </w:rPr>
        <w:t>On Campus Pre-Design Meeting (</w:t>
      </w:r>
      <w:r w:rsidR="00D2663A">
        <w:rPr>
          <w:rFonts w:ascii="Arial" w:hAnsi="Arial" w:cs="Arial"/>
        </w:rPr>
        <w:t>4</w:t>
      </w:r>
      <w:r>
        <w:rPr>
          <w:rFonts w:ascii="Arial" w:hAnsi="Arial" w:cs="Arial"/>
        </w:rPr>
        <w:t xml:space="preserve"> hours)</w:t>
      </w:r>
    </w:p>
    <w:p w14:paraId="20CC0BD1" w14:textId="5E5A5807" w:rsidR="00D2663A" w:rsidRDefault="00D2663A" w:rsidP="0032645D">
      <w:pPr>
        <w:pStyle w:val="BodyText"/>
        <w:numPr>
          <w:ilvl w:val="0"/>
          <w:numId w:val="30"/>
        </w:numPr>
        <w:spacing w:before="1"/>
        <w:ind w:right="956"/>
        <w:jc w:val="both"/>
        <w:rPr>
          <w:rFonts w:ascii="Arial" w:hAnsi="Arial" w:cs="Arial"/>
        </w:rPr>
      </w:pPr>
      <w:r>
        <w:rPr>
          <w:rFonts w:ascii="Arial" w:hAnsi="Arial" w:cs="Arial"/>
        </w:rPr>
        <w:t>On Campus Investigations of Existing Site Conditions (3 meetings x 4 hours each)</w:t>
      </w:r>
    </w:p>
    <w:p w14:paraId="0E48DD86" w14:textId="3853D0D0" w:rsidR="003E020E" w:rsidRDefault="003E020E" w:rsidP="003E020E">
      <w:pPr>
        <w:pStyle w:val="BodyText"/>
        <w:numPr>
          <w:ilvl w:val="1"/>
          <w:numId w:val="30"/>
        </w:numPr>
        <w:spacing w:before="1"/>
        <w:ind w:right="956"/>
        <w:jc w:val="both"/>
        <w:rPr>
          <w:rFonts w:ascii="Arial" w:hAnsi="Arial" w:cs="Arial"/>
        </w:rPr>
      </w:pPr>
      <w:r>
        <w:rPr>
          <w:rFonts w:ascii="Arial" w:hAnsi="Arial" w:cs="Arial"/>
        </w:rPr>
        <w:t xml:space="preserve">If additional meetings are needed at the College to ensure that all existing conditions are addressed, please include them in your proposal. </w:t>
      </w:r>
    </w:p>
    <w:p w14:paraId="11AD592B" w14:textId="17A7D979" w:rsidR="0032645D" w:rsidRDefault="0032645D" w:rsidP="0032645D">
      <w:pPr>
        <w:pStyle w:val="BodyText"/>
        <w:numPr>
          <w:ilvl w:val="0"/>
          <w:numId w:val="30"/>
        </w:numPr>
        <w:spacing w:before="1"/>
        <w:ind w:right="956"/>
        <w:jc w:val="both"/>
        <w:rPr>
          <w:rFonts w:ascii="Arial" w:hAnsi="Arial" w:cs="Arial"/>
        </w:rPr>
      </w:pPr>
      <w:r>
        <w:rPr>
          <w:rFonts w:ascii="Arial" w:hAnsi="Arial" w:cs="Arial"/>
        </w:rPr>
        <w:t>50% Design Review Meeting with the District (2 hours)</w:t>
      </w:r>
    </w:p>
    <w:p w14:paraId="4B4330F2" w14:textId="5C4683C0" w:rsidR="0032645D" w:rsidRDefault="0032645D" w:rsidP="0032645D">
      <w:pPr>
        <w:pStyle w:val="BodyText"/>
        <w:numPr>
          <w:ilvl w:val="0"/>
          <w:numId w:val="30"/>
        </w:numPr>
        <w:spacing w:before="1"/>
        <w:ind w:right="956"/>
        <w:jc w:val="both"/>
        <w:rPr>
          <w:rFonts w:ascii="Arial" w:hAnsi="Arial" w:cs="Arial"/>
        </w:rPr>
      </w:pPr>
      <w:r>
        <w:rPr>
          <w:rFonts w:ascii="Arial" w:hAnsi="Arial" w:cs="Arial"/>
        </w:rPr>
        <w:t>75% Design Review Meeting with the District (2 hours)</w:t>
      </w:r>
    </w:p>
    <w:p w14:paraId="23FC2DD5" w14:textId="68A904F6" w:rsidR="0032645D" w:rsidRDefault="0032645D" w:rsidP="0032645D">
      <w:pPr>
        <w:pStyle w:val="BodyText"/>
        <w:numPr>
          <w:ilvl w:val="0"/>
          <w:numId w:val="30"/>
        </w:numPr>
        <w:spacing w:before="1"/>
        <w:ind w:right="956"/>
        <w:jc w:val="both"/>
        <w:rPr>
          <w:rFonts w:ascii="Arial" w:hAnsi="Arial" w:cs="Arial"/>
        </w:rPr>
      </w:pPr>
      <w:r>
        <w:rPr>
          <w:rFonts w:ascii="Arial" w:hAnsi="Arial" w:cs="Arial"/>
        </w:rPr>
        <w:t>95% Design Review Meeting with the District (2 hours)</w:t>
      </w:r>
    </w:p>
    <w:p w14:paraId="7580B5C2" w14:textId="77777777" w:rsidR="0032645D" w:rsidRDefault="0032645D" w:rsidP="00600458">
      <w:pPr>
        <w:pStyle w:val="BodyText"/>
        <w:spacing w:before="1"/>
        <w:ind w:right="956"/>
        <w:jc w:val="both"/>
        <w:rPr>
          <w:rFonts w:ascii="Arial" w:hAnsi="Arial" w:cs="Arial"/>
        </w:rPr>
      </w:pPr>
    </w:p>
    <w:p w14:paraId="2A1E6387" w14:textId="460CEABA" w:rsidR="003E020E" w:rsidRDefault="003E020E" w:rsidP="00600458">
      <w:pPr>
        <w:pStyle w:val="BodyText"/>
        <w:spacing w:before="1"/>
        <w:ind w:right="956"/>
        <w:jc w:val="both"/>
        <w:rPr>
          <w:rFonts w:ascii="Arial" w:hAnsi="Arial" w:cs="Arial"/>
          <w:i/>
          <w:iCs/>
          <w:u w:val="single"/>
        </w:rPr>
      </w:pPr>
      <w:r>
        <w:rPr>
          <w:rFonts w:ascii="Arial" w:hAnsi="Arial" w:cs="Arial"/>
          <w:i/>
          <w:iCs/>
          <w:u w:val="single"/>
        </w:rPr>
        <w:t>Phase I and II Cost Estimate Review Meetings:</w:t>
      </w:r>
    </w:p>
    <w:p w14:paraId="222F893C" w14:textId="77777777" w:rsidR="003E020E" w:rsidRDefault="003E020E" w:rsidP="00600458">
      <w:pPr>
        <w:pStyle w:val="BodyText"/>
        <w:spacing w:before="1"/>
        <w:ind w:right="956"/>
        <w:jc w:val="both"/>
        <w:rPr>
          <w:rFonts w:ascii="Arial" w:hAnsi="Arial" w:cs="Arial"/>
          <w:i/>
          <w:iCs/>
          <w:u w:val="single"/>
        </w:rPr>
      </w:pPr>
    </w:p>
    <w:p w14:paraId="527698ED" w14:textId="02D1DAF7" w:rsidR="003E020E" w:rsidRDefault="003E020E" w:rsidP="003E020E">
      <w:pPr>
        <w:pStyle w:val="BodyText"/>
        <w:numPr>
          <w:ilvl w:val="0"/>
          <w:numId w:val="31"/>
        </w:numPr>
        <w:spacing w:before="1"/>
        <w:ind w:right="956"/>
        <w:jc w:val="both"/>
        <w:rPr>
          <w:rFonts w:ascii="Arial" w:hAnsi="Arial" w:cs="Arial"/>
          <w:i/>
          <w:iCs/>
          <w:u w:val="single"/>
        </w:rPr>
      </w:pPr>
      <w:r>
        <w:rPr>
          <w:rFonts w:ascii="Arial" w:hAnsi="Arial" w:cs="Arial"/>
        </w:rPr>
        <w:t xml:space="preserve">Three (3) cost estimate line by line review meetings (2 hours each meeting)  </w:t>
      </w:r>
    </w:p>
    <w:p w14:paraId="3877A451" w14:textId="77777777" w:rsidR="003E020E" w:rsidRDefault="003E020E" w:rsidP="00600458">
      <w:pPr>
        <w:pStyle w:val="BodyText"/>
        <w:spacing w:before="1"/>
        <w:ind w:right="956"/>
        <w:jc w:val="both"/>
        <w:rPr>
          <w:rFonts w:ascii="Arial" w:hAnsi="Arial" w:cs="Arial"/>
          <w:i/>
          <w:iCs/>
          <w:u w:val="single"/>
        </w:rPr>
      </w:pPr>
    </w:p>
    <w:p w14:paraId="6B99BF45" w14:textId="60E77C95" w:rsidR="0032645D" w:rsidRPr="0032645D" w:rsidRDefault="0032645D" w:rsidP="00600458">
      <w:pPr>
        <w:pStyle w:val="BodyText"/>
        <w:spacing w:before="1"/>
        <w:ind w:right="956"/>
        <w:jc w:val="both"/>
        <w:rPr>
          <w:rFonts w:ascii="Arial" w:hAnsi="Arial" w:cs="Arial"/>
          <w:i/>
          <w:iCs/>
          <w:u w:val="single"/>
        </w:rPr>
      </w:pPr>
      <w:r w:rsidRPr="0032645D">
        <w:rPr>
          <w:rFonts w:ascii="Arial" w:hAnsi="Arial" w:cs="Arial"/>
          <w:i/>
          <w:iCs/>
          <w:u w:val="single"/>
        </w:rPr>
        <w:t>Contractor Bidding Meetings</w:t>
      </w:r>
    </w:p>
    <w:p w14:paraId="039E984A" w14:textId="77777777" w:rsidR="0032645D" w:rsidRDefault="0032645D" w:rsidP="00600458">
      <w:pPr>
        <w:pStyle w:val="BodyText"/>
        <w:spacing w:before="1"/>
        <w:ind w:right="956"/>
        <w:jc w:val="both"/>
        <w:rPr>
          <w:rFonts w:ascii="Arial" w:hAnsi="Arial" w:cs="Arial"/>
        </w:rPr>
      </w:pPr>
    </w:p>
    <w:p w14:paraId="6F052957" w14:textId="7484CA65" w:rsidR="00D2663A" w:rsidRDefault="00D2663A" w:rsidP="00600458">
      <w:pPr>
        <w:pStyle w:val="BodyText"/>
        <w:spacing w:before="1"/>
        <w:ind w:right="956"/>
        <w:jc w:val="both"/>
        <w:rPr>
          <w:rFonts w:ascii="Arial" w:hAnsi="Arial" w:cs="Arial"/>
        </w:rPr>
      </w:pPr>
      <w:r>
        <w:rPr>
          <w:rFonts w:ascii="Arial" w:hAnsi="Arial" w:cs="Arial"/>
        </w:rPr>
        <w:t>Contractor Pre-Bid Meetings (2) (2 hours each meeting)</w:t>
      </w:r>
    </w:p>
    <w:p w14:paraId="4F0865A6" w14:textId="4AEFDD2F" w:rsidR="0032645D" w:rsidRDefault="0032645D" w:rsidP="00600458">
      <w:pPr>
        <w:pStyle w:val="BodyText"/>
        <w:spacing w:before="1"/>
        <w:ind w:right="956"/>
        <w:jc w:val="both"/>
        <w:rPr>
          <w:rFonts w:ascii="Arial" w:hAnsi="Arial" w:cs="Arial"/>
        </w:rPr>
      </w:pPr>
      <w:r>
        <w:rPr>
          <w:rFonts w:ascii="Arial" w:hAnsi="Arial" w:cs="Arial"/>
        </w:rPr>
        <w:t>Proposals Evaluations Review Meeting with the District (2 hours)</w:t>
      </w:r>
    </w:p>
    <w:p w14:paraId="53395DFB" w14:textId="339F5C5E" w:rsidR="0032645D" w:rsidRDefault="0032645D" w:rsidP="00600458">
      <w:pPr>
        <w:pStyle w:val="BodyText"/>
        <w:spacing w:before="1"/>
        <w:ind w:right="956"/>
        <w:jc w:val="both"/>
        <w:rPr>
          <w:rFonts w:ascii="Arial" w:hAnsi="Arial" w:cs="Arial"/>
        </w:rPr>
      </w:pPr>
      <w:r>
        <w:rPr>
          <w:rFonts w:ascii="Arial" w:hAnsi="Arial" w:cs="Arial"/>
        </w:rPr>
        <w:t>(2) Interviews with the top (2) Contractors (2 total hours)</w:t>
      </w:r>
    </w:p>
    <w:p w14:paraId="4B6A76C8" w14:textId="77777777" w:rsidR="003E020E" w:rsidRDefault="003E020E" w:rsidP="00600458">
      <w:pPr>
        <w:pStyle w:val="BodyText"/>
        <w:spacing w:before="1"/>
        <w:ind w:right="956"/>
        <w:jc w:val="both"/>
        <w:rPr>
          <w:rFonts w:ascii="Arial" w:hAnsi="Arial" w:cs="Arial"/>
        </w:rPr>
      </w:pPr>
    </w:p>
    <w:p w14:paraId="0B8E032B" w14:textId="730A6DDC" w:rsidR="0032645D" w:rsidRPr="0032645D" w:rsidRDefault="0032645D" w:rsidP="00600458">
      <w:pPr>
        <w:pStyle w:val="BodyText"/>
        <w:spacing w:before="1"/>
        <w:ind w:right="956"/>
        <w:jc w:val="both"/>
        <w:rPr>
          <w:rFonts w:ascii="Arial" w:hAnsi="Arial" w:cs="Arial"/>
          <w:i/>
          <w:iCs/>
          <w:u w:val="single"/>
        </w:rPr>
      </w:pPr>
      <w:r w:rsidRPr="0032645D">
        <w:rPr>
          <w:rFonts w:ascii="Arial" w:hAnsi="Arial" w:cs="Arial"/>
          <w:i/>
          <w:iCs/>
          <w:u w:val="single"/>
        </w:rPr>
        <w:t>Construction Phase:</w:t>
      </w:r>
    </w:p>
    <w:p w14:paraId="2DDECB54" w14:textId="77777777" w:rsidR="0032645D" w:rsidRDefault="0032645D" w:rsidP="00600458">
      <w:pPr>
        <w:pStyle w:val="BodyText"/>
        <w:spacing w:before="1"/>
        <w:ind w:right="956"/>
        <w:jc w:val="both"/>
        <w:rPr>
          <w:rFonts w:ascii="Arial" w:hAnsi="Arial" w:cs="Arial"/>
        </w:rPr>
      </w:pPr>
    </w:p>
    <w:p w14:paraId="2CFB7C4B" w14:textId="5523D32F" w:rsidR="0032645D" w:rsidRDefault="0032645D" w:rsidP="00600458">
      <w:pPr>
        <w:pStyle w:val="BodyText"/>
        <w:spacing w:before="1"/>
        <w:ind w:right="956"/>
        <w:jc w:val="both"/>
        <w:rPr>
          <w:rFonts w:ascii="Arial" w:hAnsi="Arial" w:cs="Arial"/>
        </w:rPr>
      </w:pPr>
      <w:r>
        <w:rPr>
          <w:rFonts w:ascii="Arial" w:hAnsi="Arial" w:cs="Arial"/>
        </w:rPr>
        <w:t>Weekly Owner/Architect/Contractor Project Team Meetings (30 to 60 minutes)  Up to 70 meetings, up to 70 hours.  These meetings may be scheduled on an as needed basis prior to and around the phases of construction.</w:t>
      </w:r>
    </w:p>
    <w:p w14:paraId="19F6786D" w14:textId="77777777" w:rsidR="00D2663A" w:rsidRDefault="00D2663A" w:rsidP="00600458">
      <w:pPr>
        <w:pStyle w:val="BodyText"/>
        <w:spacing w:before="1"/>
        <w:ind w:right="956"/>
        <w:jc w:val="both"/>
        <w:rPr>
          <w:rFonts w:ascii="Arial" w:hAnsi="Arial" w:cs="Arial"/>
        </w:rPr>
      </w:pPr>
    </w:p>
    <w:p w14:paraId="296F3524" w14:textId="46493B20" w:rsidR="00D2663A" w:rsidRPr="003A03B1" w:rsidRDefault="00D2663A" w:rsidP="00600458">
      <w:pPr>
        <w:pStyle w:val="BodyText"/>
        <w:spacing w:before="1"/>
        <w:ind w:right="956"/>
        <w:jc w:val="both"/>
        <w:rPr>
          <w:rFonts w:ascii="Arial" w:hAnsi="Arial" w:cs="Arial"/>
          <w:i/>
          <w:iCs/>
          <w:u w:val="single"/>
        </w:rPr>
      </w:pPr>
      <w:r w:rsidRPr="003A03B1">
        <w:rPr>
          <w:rFonts w:ascii="Arial" w:hAnsi="Arial" w:cs="Arial"/>
          <w:i/>
          <w:iCs/>
          <w:u w:val="single"/>
        </w:rPr>
        <w:t>Schedule Review Meetings with Contractor and District:</w:t>
      </w:r>
    </w:p>
    <w:p w14:paraId="52AF7AF0" w14:textId="77777777" w:rsidR="00D2663A" w:rsidRDefault="00D2663A" w:rsidP="00600458">
      <w:pPr>
        <w:pStyle w:val="BodyText"/>
        <w:spacing w:before="1"/>
        <w:ind w:right="956"/>
        <w:jc w:val="both"/>
        <w:rPr>
          <w:rFonts w:ascii="Arial" w:hAnsi="Arial" w:cs="Arial"/>
        </w:rPr>
      </w:pPr>
    </w:p>
    <w:p w14:paraId="3B6ED7C9" w14:textId="7308FE41" w:rsidR="00D2663A" w:rsidRDefault="00D2663A" w:rsidP="00600458">
      <w:pPr>
        <w:pStyle w:val="BodyText"/>
        <w:spacing w:before="1"/>
        <w:ind w:right="956"/>
        <w:jc w:val="both"/>
        <w:rPr>
          <w:rFonts w:ascii="Arial" w:hAnsi="Arial" w:cs="Arial"/>
        </w:rPr>
      </w:pPr>
      <w:r>
        <w:rPr>
          <w:rFonts w:ascii="Arial" w:hAnsi="Arial" w:cs="Arial"/>
        </w:rPr>
        <w:t xml:space="preserve">Monthly Schedule Review Meetings with Contractor and District: </w:t>
      </w:r>
      <w:r w:rsidR="003A03B1">
        <w:rPr>
          <w:rFonts w:ascii="Arial" w:hAnsi="Arial" w:cs="Arial"/>
        </w:rPr>
        <w:t>(18 meetings, 30 to 60 minutes, up to 18 hours total).</w:t>
      </w:r>
    </w:p>
    <w:p w14:paraId="565CF847" w14:textId="77777777" w:rsidR="0032645D" w:rsidRDefault="0032645D" w:rsidP="00600458">
      <w:pPr>
        <w:pStyle w:val="BodyText"/>
        <w:spacing w:before="1"/>
        <w:ind w:right="956"/>
        <w:jc w:val="both"/>
        <w:rPr>
          <w:rFonts w:ascii="Arial" w:hAnsi="Arial" w:cs="Arial"/>
        </w:rPr>
      </w:pPr>
    </w:p>
    <w:p w14:paraId="328AD460" w14:textId="6F1B1E23" w:rsidR="0032645D" w:rsidRPr="00D2663A" w:rsidRDefault="00D2663A" w:rsidP="00600458">
      <w:pPr>
        <w:pStyle w:val="BodyText"/>
        <w:spacing w:before="1"/>
        <w:ind w:right="956"/>
        <w:jc w:val="both"/>
        <w:rPr>
          <w:rFonts w:ascii="Arial" w:hAnsi="Arial" w:cs="Arial"/>
          <w:i/>
          <w:iCs/>
          <w:u w:val="single"/>
        </w:rPr>
      </w:pPr>
      <w:r w:rsidRPr="00D2663A">
        <w:rPr>
          <w:rFonts w:ascii="Arial" w:hAnsi="Arial" w:cs="Arial"/>
          <w:i/>
          <w:iCs/>
          <w:u w:val="single"/>
        </w:rPr>
        <w:t>Construction Close-Out:</w:t>
      </w:r>
    </w:p>
    <w:p w14:paraId="46646080" w14:textId="77777777" w:rsidR="00D2663A" w:rsidRDefault="00D2663A" w:rsidP="00600458">
      <w:pPr>
        <w:pStyle w:val="BodyText"/>
        <w:spacing w:before="1"/>
        <w:ind w:right="956"/>
        <w:jc w:val="both"/>
        <w:rPr>
          <w:rFonts w:ascii="Arial" w:hAnsi="Arial" w:cs="Arial"/>
        </w:rPr>
      </w:pPr>
    </w:p>
    <w:p w14:paraId="34C4B87D" w14:textId="73A194E5" w:rsidR="00D2663A" w:rsidRDefault="00D2663A" w:rsidP="00600458">
      <w:pPr>
        <w:pStyle w:val="BodyText"/>
        <w:spacing w:before="1"/>
        <w:ind w:right="956"/>
        <w:jc w:val="both"/>
        <w:rPr>
          <w:rFonts w:ascii="Arial" w:hAnsi="Arial" w:cs="Arial"/>
        </w:rPr>
      </w:pPr>
      <w:r>
        <w:rPr>
          <w:rFonts w:ascii="Arial" w:hAnsi="Arial" w:cs="Arial"/>
        </w:rPr>
        <w:t>Up to 4 (1) hour meetings</w:t>
      </w:r>
    </w:p>
    <w:p w14:paraId="040E3C75" w14:textId="77777777" w:rsidR="00641A3C" w:rsidRDefault="00641A3C" w:rsidP="00600458">
      <w:pPr>
        <w:pStyle w:val="BodyText"/>
        <w:spacing w:before="1"/>
        <w:ind w:right="956"/>
        <w:jc w:val="both"/>
        <w:rPr>
          <w:rFonts w:ascii="Arial" w:hAnsi="Arial" w:cs="Arial"/>
        </w:rPr>
      </w:pPr>
    </w:p>
    <w:p w14:paraId="66B3E200" w14:textId="25558DE3" w:rsidR="00641A3C" w:rsidRDefault="00D2663A" w:rsidP="00600458">
      <w:pPr>
        <w:pStyle w:val="BodyText"/>
        <w:spacing w:before="1"/>
        <w:ind w:right="956"/>
        <w:jc w:val="both"/>
        <w:rPr>
          <w:rFonts w:ascii="Arial" w:hAnsi="Arial" w:cs="Arial"/>
        </w:rPr>
      </w:pPr>
      <w:r w:rsidRPr="00D2663A">
        <w:rPr>
          <w:rFonts w:ascii="Arial" w:hAnsi="Arial" w:cs="Arial"/>
          <w:i/>
          <w:iCs/>
          <w:u w:val="single"/>
        </w:rPr>
        <w:t>Misc. Other Meetings:</w:t>
      </w:r>
      <w:r>
        <w:rPr>
          <w:rFonts w:ascii="Arial" w:hAnsi="Arial" w:cs="Arial"/>
        </w:rPr>
        <w:t xml:space="preserve">  6 other meetings up to 1 hour in length. </w:t>
      </w:r>
    </w:p>
    <w:p w14:paraId="25368DEA" w14:textId="77777777" w:rsidR="00600458" w:rsidRDefault="00600458" w:rsidP="00600458">
      <w:pPr>
        <w:pStyle w:val="BodyText"/>
        <w:spacing w:before="1"/>
        <w:ind w:right="956"/>
        <w:jc w:val="both"/>
        <w:rPr>
          <w:rFonts w:ascii="Arial" w:hAnsi="Arial" w:cs="Arial"/>
        </w:rPr>
      </w:pPr>
    </w:p>
    <w:p w14:paraId="6F375F58" w14:textId="1EE4CC5A" w:rsidR="000B2A1B" w:rsidRPr="000B2A1B" w:rsidRDefault="000B2A1B" w:rsidP="00E16DFF">
      <w:pPr>
        <w:rPr>
          <w:rFonts w:ascii="Arial" w:eastAsia="Batang" w:hAnsi="Arial" w:cs="Arial"/>
          <w:b/>
          <w:bCs/>
          <w:iCs/>
        </w:rPr>
      </w:pPr>
      <w:r w:rsidRPr="000B2A1B">
        <w:rPr>
          <w:rFonts w:ascii="Arial" w:eastAsia="Batang" w:hAnsi="Arial" w:cs="Arial"/>
          <w:b/>
          <w:bCs/>
          <w:iCs/>
        </w:rPr>
        <w:t xml:space="preserve">2.1 </w:t>
      </w:r>
      <w:r w:rsidR="003E020E">
        <w:rPr>
          <w:rFonts w:ascii="Arial" w:eastAsia="Batang" w:hAnsi="Arial" w:cs="Arial"/>
          <w:b/>
          <w:bCs/>
          <w:iCs/>
        </w:rPr>
        <w:t xml:space="preserve">Preliminary </w:t>
      </w:r>
      <w:r w:rsidRPr="000B2A1B">
        <w:rPr>
          <w:rFonts w:ascii="Arial" w:eastAsia="Batang" w:hAnsi="Arial" w:cs="Arial"/>
          <w:b/>
          <w:bCs/>
          <w:iCs/>
        </w:rPr>
        <w:t xml:space="preserve">Project </w:t>
      </w:r>
      <w:r w:rsidR="003E020E">
        <w:rPr>
          <w:rFonts w:ascii="Arial" w:eastAsia="Batang" w:hAnsi="Arial" w:cs="Arial"/>
          <w:b/>
          <w:bCs/>
          <w:iCs/>
        </w:rPr>
        <w:t>S</w:t>
      </w:r>
      <w:r w:rsidRPr="000B2A1B">
        <w:rPr>
          <w:rFonts w:ascii="Arial" w:eastAsia="Batang" w:hAnsi="Arial" w:cs="Arial"/>
          <w:b/>
          <w:bCs/>
          <w:iCs/>
        </w:rPr>
        <w:t>chedule</w:t>
      </w:r>
    </w:p>
    <w:p w14:paraId="3A519A85" w14:textId="359A5C44"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3A03B1">
        <w:rPr>
          <w:rFonts w:ascii="Arial" w:eastAsia="Batang" w:hAnsi="Arial" w:cs="Arial"/>
          <w:bCs/>
          <w:iCs/>
        </w:rPr>
        <w:t>February 28, 2025</w:t>
      </w:r>
    </w:p>
    <w:p w14:paraId="239B13A9" w14:textId="3D6A32F3" w:rsidR="003A03B1" w:rsidRDefault="003A03B1" w:rsidP="00BF59FF">
      <w:pPr>
        <w:rPr>
          <w:rFonts w:ascii="Arial" w:eastAsia="Batang" w:hAnsi="Arial" w:cs="Arial"/>
          <w:bCs/>
          <w:iCs/>
        </w:rPr>
      </w:pPr>
      <w:r>
        <w:rPr>
          <w:rFonts w:ascii="Arial" w:eastAsia="Batang" w:hAnsi="Arial" w:cs="Arial"/>
          <w:bCs/>
          <w:iCs/>
        </w:rPr>
        <w:t>Preliminary / Design Development Completed: April 18, 2025</w:t>
      </w:r>
    </w:p>
    <w:p w14:paraId="0B29660E" w14:textId="02174BA6" w:rsidR="003A03B1" w:rsidRDefault="003A03B1" w:rsidP="00BF59FF">
      <w:pPr>
        <w:rPr>
          <w:rFonts w:ascii="Arial" w:eastAsia="Batang" w:hAnsi="Arial" w:cs="Arial"/>
          <w:bCs/>
          <w:iCs/>
        </w:rPr>
      </w:pPr>
      <w:r>
        <w:rPr>
          <w:rFonts w:ascii="Arial" w:eastAsia="Batang" w:hAnsi="Arial" w:cs="Arial"/>
          <w:bCs/>
          <w:iCs/>
        </w:rPr>
        <w:t>50% Construction Documents Review:  June 23, 2025</w:t>
      </w:r>
    </w:p>
    <w:p w14:paraId="022EC1A7" w14:textId="1BF6B17C" w:rsidR="003A03B1" w:rsidRDefault="003A03B1" w:rsidP="00BF59FF">
      <w:pPr>
        <w:rPr>
          <w:rFonts w:ascii="Arial" w:eastAsia="Batang" w:hAnsi="Arial" w:cs="Arial"/>
          <w:bCs/>
          <w:iCs/>
        </w:rPr>
      </w:pPr>
      <w:r>
        <w:rPr>
          <w:rFonts w:ascii="Arial" w:eastAsia="Batang" w:hAnsi="Arial" w:cs="Arial"/>
          <w:bCs/>
          <w:iCs/>
        </w:rPr>
        <w:t>75% Construction Documents Review:  July 21, 2025</w:t>
      </w:r>
    </w:p>
    <w:p w14:paraId="42F5B487" w14:textId="762FBD4E" w:rsidR="003A03B1" w:rsidRDefault="003A03B1" w:rsidP="00BF59FF">
      <w:pPr>
        <w:rPr>
          <w:rFonts w:ascii="Arial" w:eastAsia="Batang" w:hAnsi="Arial" w:cs="Arial"/>
          <w:bCs/>
          <w:iCs/>
        </w:rPr>
      </w:pPr>
      <w:r>
        <w:rPr>
          <w:rFonts w:ascii="Arial" w:eastAsia="Batang" w:hAnsi="Arial" w:cs="Arial"/>
          <w:bCs/>
          <w:iCs/>
        </w:rPr>
        <w:t>95% Construction Documents Review: August 18, 2025</w:t>
      </w:r>
    </w:p>
    <w:p w14:paraId="14690778" w14:textId="374C7D12" w:rsidR="0086317E" w:rsidRDefault="0004289E" w:rsidP="00BF59FF">
      <w:pPr>
        <w:rPr>
          <w:rFonts w:ascii="Arial" w:eastAsia="Batang" w:hAnsi="Arial" w:cs="Arial"/>
          <w:bCs/>
          <w:iCs/>
        </w:rPr>
      </w:pPr>
      <w:r>
        <w:rPr>
          <w:rFonts w:ascii="Arial" w:eastAsia="Batang" w:hAnsi="Arial" w:cs="Arial"/>
          <w:bCs/>
          <w:iCs/>
        </w:rPr>
        <w:t>Drawings and Specifications Completed, Submission to DSA</w:t>
      </w:r>
      <w:r w:rsidR="0086317E">
        <w:rPr>
          <w:rFonts w:ascii="Arial" w:eastAsia="Batang" w:hAnsi="Arial" w:cs="Arial"/>
          <w:bCs/>
          <w:iCs/>
        </w:rPr>
        <w:t xml:space="preserve"> Date:  </w:t>
      </w:r>
      <w:r w:rsidR="003A03B1">
        <w:rPr>
          <w:rFonts w:ascii="Arial" w:eastAsia="Batang" w:hAnsi="Arial" w:cs="Arial"/>
          <w:bCs/>
          <w:iCs/>
        </w:rPr>
        <w:t>September 15, 2025</w:t>
      </w:r>
      <w:r w:rsidR="0086317E">
        <w:rPr>
          <w:rFonts w:ascii="Arial" w:eastAsia="Batang" w:hAnsi="Arial" w:cs="Arial"/>
          <w:bCs/>
          <w:iCs/>
        </w:rPr>
        <w:t xml:space="preserve"> </w:t>
      </w:r>
    </w:p>
    <w:p w14:paraId="4F8C2E4B" w14:textId="7AC446FD" w:rsidR="00AD1DF7" w:rsidRDefault="00AD1DF7" w:rsidP="00BF59FF">
      <w:pPr>
        <w:rPr>
          <w:rFonts w:ascii="Arial" w:eastAsia="Batang" w:hAnsi="Arial" w:cs="Arial"/>
          <w:bCs/>
          <w:iCs/>
        </w:rPr>
      </w:pPr>
      <w:r>
        <w:rPr>
          <w:rFonts w:ascii="Arial" w:eastAsia="Batang" w:hAnsi="Arial" w:cs="Arial"/>
          <w:bCs/>
          <w:iCs/>
        </w:rPr>
        <w:t xml:space="preserve">DSA review completed:  </w:t>
      </w:r>
      <w:r w:rsidR="005A10AB">
        <w:rPr>
          <w:rFonts w:ascii="Arial" w:eastAsia="Batang" w:hAnsi="Arial" w:cs="Arial"/>
          <w:bCs/>
          <w:iCs/>
        </w:rPr>
        <w:t>February</w:t>
      </w:r>
      <w:r w:rsidR="003A03B1">
        <w:rPr>
          <w:rFonts w:ascii="Arial" w:eastAsia="Batang" w:hAnsi="Arial" w:cs="Arial"/>
          <w:bCs/>
          <w:iCs/>
        </w:rPr>
        <w:t xml:space="preserve"> 15, 202</w:t>
      </w:r>
      <w:r w:rsidR="005A10AB">
        <w:rPr>
          <w:rFonts w:ascii="Arial" w:eastAsia="Batang" w:hAnsi="Arial" w:cs="Arial"/>
          <w:bCs/>
          <w:iCs/>
        </w:rPr>
        <w:t>6</w:t>
      </w:r>
    </w:p>
    <w:p w14:paraId="5A192353" w14:textId="21450744" w:rsidR="00AD1DF7" w:rsidRDefault="008A7BD1" w:rsidP="00BF59FF">
      <w:pPr>
        <w:rPr>
          <w:rFonts w:ascii="Arial" w:eastAsia="Batang" w:hAnsi="Arial" w:cs="Arial"/>
          <w:bCs/>
          <w:iCs/>
        </w:rPr>
      </w:pPr>
      <w:r>
        <w:rPr>
          <w:rFonts w:ascii="Arial" w:eastAsia="Batang" w:hAnsi="Arial" w:cs="Arial"/>
          <w:bCs/>
          <w:iCs/>
        </w:rPr>
        <w:t xml:space="preserve">Project Bids Due: </w:t>
      </w:r>
      <w:r w:rsidR="00157D58">
        <w:rPr>
          <w:rFonts w:ascii="Arial" w:eastAsia="Batang" w:hAnsi="Arial" w:cs="Arial"/>
          <w:bCs/>
          <w:iCs/>
        </w:rPr>
        <w:t>April 17</w:t>
      </w:r>
      <w:r w:rsidR="003A03B1">
        <w:rPr>
          <w:rFonts w:ascii="Arial" w:eastAsia="Batang" w:hAnsi="Arial" w:cs="Arial"/>
          <w:bCs/>
          <w:iCs/>
        </w:rPr>
        <w:t>, 2026</w:t>
      </w:r>
    </w:p>
    <w:p w14:paraId="412FD62D" w14:textId="137AE7C1" w:rsidR="008A7BD1" w:rsidRDefault="008A7BD1" w:rsidP="00BF59FF">
      <w:pPr>
        <w:rPr>
          <w:rFonts w:ascii="Arial" w:eastAsia="Batang" w:hAnsi="Arial" w:cs="Arial"/>
          <w:bCs/>
          <w:iCs/>
        </w:rPr>
      </w:pPr>
      <w:r>
        <w:rPr>
          <w:rFonts w:ascii="Arial" w:eastAsia="Batang" w:hAnsi="Arial" w:cs="Arial"/>
          <w:bCs/>
          <w:iCs/>
        </w:rPr>
        <w:t xml:space="preserve">Award Contractor:  </w:t>
      </w:r>
      <w:r w:rsidR="00157D58">
        <w:rPr>
          <w:rFonts w:ascii="Arial" w:eastAsia="Batang" w:hAnsi="Arial" w:cs="Arial"/>
          <w:bCs/>
          <w:iCs/>
        </w:rPr>
        <w:t>May 29</w:t>
      </w:r>
      <w:r>
        <w:rPr>
          <w:rFonts w:ascii="Arial" w:eastAsia="Batang" w:hAnsi="Arial" w:cs="Arial"/>
          <w:bCs/>
          <w:iCs/>
        </w:rPr>
        <w:t>, 202</w:t>
      </w:r>
      <w:r w:rsidR="003A03B1">
        <w:rPr>
          <w:rFonts w:ascii="Arial" w:eastAsia="Batang" w:hAnsi="Arial" w:cs="Arial"/>
          <w:bCs/>
          <w:iCs/>
        </w:rPr>
        <w:t>6</w:t>
      </w:r>
    </w:p>
    <w:p w14:paraId="0EE99A23" w14:textId="3C12E3D3" w:rsidR="00556C5A" w:rsidRDefault="00556C5A" w:rsidP="00BF59FF">
      <w:pPr>
        <w:rPr>
          <w:rFonts w:ascii="Arial" w:eastAsia="Batang" w:hAnsi="Arial" w:cs="Arial"/>
          <w:bCs/>
          <w:iCs/>
        </w:rPr>
      </w:pPr>
      <w:r w:rsidRPr="00556C5A">
        <w:rPr>
          <w:rFonts w:ascii="Arial" w:eastAsia="Batang" w:hAnsi="Arial" w:cs="Arial"/>
          <w:b/>
          <w:iCs/>
        </w:rPr>
        <w:t>Note:</w:t>
      </w:r>
      <w:r>
        <w:rPr>
          <w:rFonts w:ascii="Arial" w:eastAsia="Batang" w:hAnsi="Arial" w:cs="Arial"/>
          <w:bCs/>
          <w:iCs/>
        </w:rPr>
        <w:t xml:space="preserve"> These are target dates which can be changed by the Architectural Firm to provide </w:t>
      </w:r>
      <w:r w:rsidR="007A5B3D">
        <w:rPr>
          <w:rFonts w:ascii="Arial" w:eastAsia="Batang" w:hAnsi="Arial" w:cs="Arial"/>
          <w:bCs/>
          <w:iCs/>
        </w:rPr>
        <w:t>a preliminary</w:t>
      </w:r>
      <w:r>
        <w:rPr>
          <w:rFonts w:ascii="Arial" w:eastAsia="Batang" w:hAnsi="Arial" w:cs="Arial"/>
          <w:bCs/>
          <w:iCs/>
        </w:rPr>
        <w:t xml:space="preserve"> schedule for this RFP. </w:t>
      </w:r>
      <w:r w:rsidR="003E020E">
        <w:rPr>
          <w:rFonts w:ascii="Arial" w:eastAsia="Batang" w:hAnsi="Arial" w:cs="Arial"/>
          <w:bCs/>
          <w:iCs/>
        </w:rPr>
        <w:t xml:space="preserve">The District/College would like to make the needed changes as soon as is reasonably possible while also coordinating with the College to minimize any impacts to the operations and instructional mission of the College.  The draft schedule will need to be provided with the proposal and will be subject to review and approval by the District/College.  </w:t>
      </w:r>
    </w:p>
    <w:p w14:paraId="79F2B89F" w14:textId="3D86CFD0"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pro</w:t>
      </w:r>
      <w:r w:rsidR="00C67F68">
        <w:rPr>
          <w:rFonts w:ascii="Arial" w:eastAsia="Batang" w:hAnsi="Arial" w:cs="Arial"/>
          <w:b/>
          <w:bCs/>
          <w:iCs/>
          <w:highlight w:val="yellow"/>
          <w:u w:val="single"/>
        </w:rPr>
        <w:t>ject schedule</w:t>
      </w:r>
      <w:r w:rsidR="00AD1DF7">
        <w:rPr>
          <w:rFonts w:ascii="Arial" w:eastAsia="Batang" w:hAnsi="Arial" w:cs="Arial"/>
          <w:b/>
          <w:bCs/>
          <w:iCs/>
          <w:highlight w:val="yellow"/>
          <w:u w:val="single"/>
        </w:rPr>
        <w:t xml:space="preserve"> </w:t>
      </w:r>
      <w:r w:rsidR="00C67F68">
        <w:rPr>
          <w:rFonts w:ascii="Arial" w:eastAsia="Batang" w:hAnsi="Arial" w:cs="Arial"/>
          <w:b/>
          <w:bCs/>
          <w:iCs/>
          <w:highlight w:val="yellow"/>
          <w:u w:val="single"/>
        </w:rPr>
        <w:t>with the proposal</w:t>
      </w:r>
      <w:r w:rsidR="009D3A42">
        <w:rPr>
          <w:rFonts w:ascii="Arial" w:eastAsia="Batang" w:hAnsi="Arial" w:cs="Arial"/>
          <w:b/>
          <w:bCs/>
          <w:iCs/>
          <w:u w:val="single"/>
        </w:rPr>
        <w:t>.</w:t>
      </w:r>
    </w:p>
    <w:p w14:paraId="2588F459" w14:textId="3F5E687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482523D7" w:rsidR="008B7BCB" w:rsidRDefault="00AD1DF7" w:rsidP="009B0F34">
      <w:pPr>
        <w:spacing w:after="0" w:line="240" w:lineRule="auto"/>
        <w:ind w:left="720"/>
        <w:rPr>
          <w:rFonts w:ascii="Arial" w:eastAsiaTheme="majorEastAsia" w:hAnsi="Arial" w:cs="Arial"/>
          <w:bCs/>
        </w:rPr>
      </w:pPr>
      <w:r>
        <w:rPr>
          <w:rFonts w:ascii="Arial" w:eastAsiaTheme="majorEastAsia" w:hAnsi="Arial" w:cs="Arial"/>
          <w:bCs/>
        </w:rPr>
        <w:t>Sutter Center, YCCD District Offices, room 217</w:t>
      </w:r>
    </w:p>
    <w:p w14:paraId="22185D9C" w14:textId="4385A821" w:rsidR="00AD1DF7" w:rsidRPr="00FC03FB" w:rsidRDefault="00AD1DF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425D2A3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0CAA6F8A"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F0F5CE7"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B973ED">
        <w:rPr>
          <w:rFonts w:cs="Arial"/>
          <w:lang w:val="en-US"/>
        </w:rPr>
        <w:t xml:space="preserve">signed hard copy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7E78226"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7778B3BC" w14:textId="6C941B85" w:rsidR="00593FB1" w:rsidRDefault="00593FB1"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7C9988B6"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EB253F">
              <w:rPr>
                <w:rFonts w:cs="Arial"/>
                <w:b/>
                <w:lang w:val="en-US" w:eastAsia="en-US"/>
              </w:rPr>
              <w:t xml:space="preserve">Firm </w:t>
            </w:r>
            <w:r>
              <w:rPr>
                <w:rFonts w:cs="Arial"/>
                <w:b/>
                <w:lang w:val="en-US" w:eastAsia="en-US"/>
              </w:rPr>
              <w:t>information.</w:t>
            </w:r>
            <w:r w:rsidR="0072162D">
              <w:rPr>
                <w:rFonts w:cs="Arial"/>
                <w:b/>
                <w:lang w:val="en-US" w:eastAsia="en-US"/>
              </w:rPr>
              <w:t xml:space="preserve">  Please submit response</w:t>
            </w:r>
            <w:r w:rsidR="00246373">
              <w:rPr>
                <w:rFonts w:cs="Arial"/>
                <w:b/>
                <w:lang w:val="en-US" w:eastAsia="en-US"/>
              </w:rPr>
              <w:t xml:space="preserve">s to </w:t>
            </w:r>
            <w:r w:rsidR="00246373" w:rsidRPr="00593FB1">
              <w:rPr>
                <w:rFonts w:cs="Arial"/>
                <w:b/>
                <w:highlight w:val="cyan"/>
                <w:lang w:val="en-US" w:eastAsia="en-US"/>
              </w:rPr>
              <w:t xml:space="preserve">Appendices </w:t>
            </w:r>
            <w:r w:rsidR="00097A0E" w:rsidRPr="00593FB1">
              <w:rPr>
                <w:rFonts w:cs="Arial"/>
                <w:b/>
                <w:highlight w:val="cyan"/>
                <w:lang w:val="en-US" w:eastAsia="en-US"/>
              </w:rPr>
              <w:t>A, B, C, D, E, F</w:t>
            </w:r>
            <w:r w:rsidR="006869BD" w:rsidRPr="00593FB1">
              <w:rPr>
                <w:rFonts w:cs="Arial"/>
                <w:b/>
                <w:highlight w:val="cyan"/>
                <w:lang w:val="en-US" w:eastAsia="en-US"/>
              </w:rPr>
              <w:t>, G</w:t>
            </w:r>
            <w:r w:rsidR="00CB1A00" w:rsidRPr="00593FB1">
              <w:rPr>
                <w:rFonts w:cs="Arial"/>
                <w:b/>
                <w:highlight w:val="cyan"/>
                <w:lang w:val="en-US" w:eastAsia="en-US"/>
              </w:rPr>
              <w:t>, and H</w:t>
            </w:r>
            <w:r w:rsidR="006869BD" w:rsidRPr="00593FB1">
              <w:rPr>
                <w:rFonts w:cs="Arial"/>
                <w:b/>
                <w:highlight w:val="cyan"/>
                <w:lang w:val="en-US" w:eastAsia="en-US"/>
              </w:rPr>
              <w:t>. Appendices I, J</w:t>
            </w:r>
            <w:r w:rsidR="001D276F" w:rsidRPr="00593FB1">
              <w:rPr>
                <w:rFonts w:cs="Arial"/>
                <w:b/>
                <w:highlight w:val="cyan"/>
                <w:lang w:val="en-US" w:eastAsia="en-US"/>
              </w:rPr>
              <w:t xml:space="preserve">, </w:t>
            </w:r>
            <w:r w:rsidR="00157D58">
              <w:rPr>
                <w:rFonts w:cs="Arial"/>
                <w:b/>
                <w:highlight w:val="cyan"/>
                <w:lang w:val="en-US" w:eastAsia="en-US"/>
              </w:rPr>
              <w:t>and K</w:t>
            </w:r>
            <w:r w:rsidR="00703D66" w:rsidRPr="00593FB1">
              <w:rPr>
                <w:rFonts w:cs="Arial"/>
                <w:b/>
                <w:highlight w:val="cyan"/>
                <w:lang w:val="en-US" w:eastAsia="en-US"/>
              </w:rPr>
              <w:t xml:space="preserve"> </w:t>
            </w:r>
            <w:r w:rsidR="006869BD" w:rsidRPr="00593FB1">
              <w:rPr>
                <w:rFonts w:cs="Arial"/>
                <w:b/>
                <w:highlight w:val="cyan"/>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87863A2"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0C9C3112" w:rsidR="00097A0E" w:rsidRPr="00D96DD4" w:rsidRDefault="00B973ED" w:rsidP="00094B8A">
      <w:pPr>
        <w:spacing w:after="0" w:line="240" w:lineRule="auto"/>
        <w:rPr>
          <w:rFonts w:ascii="Arial" w:eastAsia="Tahoma" w:hAnsi="Arial" w:cs="Arial"/>
        </w:rPr>
      </w:pPr>
      <w:r>
        <w:rPr>
          <w:rFonts w:ascii="Arial" w:eastAsia="Tahoma" w:hAnsi="Arial" w:cs="Arial"/>
        </w:rPr>
        <w:t>The information</w:t>
      </w:r>
      <w:r w:rsidR="00097A0E">
        <w:rPr>
          <w:rFonts w:ascii="Arial" w:eastAsia="Tahoma" w:hAnsi="Arial" w:cs="Arial"/>
        </w:rPr>
        <w:t xml:space="preserve"> requested will help the District determine if the Firm is a “Responsible </w:t>
      </w:r>
      <w:r w:rsidR="00593FB1">
        <w:rPr>
          <w:rFonts w:ascii="Arial" w:eastAsia="Tahoma" w:hAnsi="Arial" w:cs="Arial"/>
        </w:rPr>
        <w:t>Proposer</w:t>
      </w:r>
      <w:r w:rsidR="00097A0E">
        <w:rPr>
          <w:rFonts w:ascii="Arial" w:eastAsia="Tahoma" w:hAnsi="Arial" w:cs="Arial"/>
        </w:rPr>
        <w:t xml:space="preserve">”.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1BADB495" w14:textId="77777777" w:rsidR="001F5835" w:rsidRDefault="001F5835" w:rsidP="00094B8A">
      <w:pPr>
        <w:spacing w:after="0" w:line="240" w:lineRule="auto"/>
        <w:rPr>
          <w:rFonts w:ascii="Arial" w:hAnsi="Arial" w:cs="Arial"/>
        </w:rPr>
      </w:pPr>
    </w:p>
    <w:p w14:paraId="737E0B78" w14:textId="5F1336C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4232B485"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sidRPr="001F5835">
        <w:rPr>
          <w:rFonts w:ascii="Arial" w:hAnsi="Arial" w:cs="Arial"/>
          <w:b/>
          <w:color w:val="000000" w:themeColor="text1"/>
          <w:sz w:val="22"/>
          <w:szCs w:val="22"/>
        </w:rPr>
        <w:t>4</w:t>
      </w:r>
      <w:r w:rsidR="00693F5D" w:rsidRPr="001F5835">
        <w:rPr>
          <w:rFonts w:ascii="Arial" w:hAnsi="Arial" w:cs="Arial"/>
          <w:b/>
          <w:color w:val="000000" w:themeColor="text1"/>
          <w:sz w:val="22"/>
          <w:szCs w:val="22"/>
        </w:rPr>
        <w:t>.0</w:t>
      </w:r>
      <w:r w:rsidR="00203636" w:rsidRPr="001F5835">
        <w:rPr>
          <w:rFonts w:ascii="Arial" w:hAnsi="Arial" w:cs="Arial"/>
          <w:b/>
          <w:color w:val="000000" w:themeColor="text1"/>
          <w:sz w:val="22"/>
          <w:szCs w:val="22"/>
        </w:rPr>
        <w:t xml:space="preserve"> Selection of </w:t>
      </w:r>
      <w:r w:rsidR="00DF28EE" w:rsidRPr="001F5835">
        <w:rPr>
          <w:rFonts w:ascii="Arial" w:hAnsi="Arial" w:cs="Arial"/>
          <w:b/>
          <w:color w:val="000000" w:themeColor="text1"/>
          <w:sz w:val="22"/>
          <w:szCs w:val="22"/>
        </w:rPr>
        <w:t xml:space="preserve">“Firm” </w:t>
      </w:r>
      <w:r w:rsidR="00203636" w:rsidRPr="001F5835">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88D143B"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 xml:space="preserve">e written proposals.  The District Evaluation Team will discuss </w:t>
      </w:r>
      <w:r w:rsidR="00A81F1B">
        <w:rPr>
          <w:rFonts w:ascii="Arial" w:hAnsi="Arial" w:cs="Arial"/>
          <w:sz w:val="21"/>
        </w:rPr>
        <w:lastRenderedPageBreak/>
        <w:t>the proposals and verify that the “Basis of Award” information belo</w:t>
      </w:r>
      <w:r w:rsidR="001A6120">
        <w:rPr>
          <w:rFonts w:ascii="Arial" w:hAnsi="Arial" w:cs="Arial"/>
          <w:sz w:val="21"/>
        </w:rPr>
        <w:t>w, the Statement of Qualifications,</w:t>
      </w:r>
      <w:r w:rsidR="00A81F1B">
        <w:rPr>
          <w:rFonts w:ascii="Arial" w:hAnsi="Arial" w:cs="Arial"/>
          <w:sz w:val="21"/>
        </w:rPr>
        <w:t xml:space="preserve"> and information submitted in response to the RFP are complete and responsive.</w:t>
      </w:r>
      <w:r>
        <w:rPr>
          <w:rFonts w:ascii="Arial" w:hAnsi="Arial" w:cs="Arial"/>
          <w:sz w:val="21"/>
        </w:rPr>
        <w:t xml:space="preserve"> </w:t>
      </w:r>
    </w:p>
    <w:p w14:paraId="474DF3C6" w14:textId="148DD2B1" w:rsidR="001A6120" w:rsidRDefault="001A6120" w:rsidP="00203636">
      <w:pPr>
        <w:pStyle w:val="BodyText"/>
        <w:ind w:right="956"/>
        <w:jc w:val="both"/>
        <w:rPr>
          <w:rFonts w:ascii="Arial" w:hAnsi="Arial" w:cs="Arial"/>
          <w:sz w:val="21"/>
        </w:rPr>
      </w:pPr>
    </w:p>
    <w:p w14:paraId="1FD88906" w14:textId="19C97E12" w:rsidR="001A6120" w:rsidRPr="006C0A09" w:rsidRDefault="001A6120" w:rsidP="00203636">
      <w:pPr>
        <w:pStyle w:val="BodyText"/>
        <w:ind w:right="956"/>
        <w:jc w:val="both"/>
        <w:rPr>
          <w:rFonts w:ascii="Arial" w:hAnsi="Arial" w:cs="Arial"/>
          <w:i/>
          <w:iCs/>
          <w:sz w:val="21"/>
          <w:u w:val="single"/>
        </w:rPr>
      </w:pPr>
      <w:r w:rsidRPr="006C0A09">
        <w:rPr>
          <w:rFonts w:ascii="Arial" w:hAnsi="Arial" w:cs="Arial"/>
          <w:i/>
          <w:iCs/>
          <w:sz w:val="21"/>
          <w:u w:val="single"/>
        </w:rPr>
        <w:t>Process Summary:</w:t>
      </w:r>
    </w:p>
    <w:p w14:paraId="61F635C1" w14:textId="3D791650" w:rsidR="001A6120" w:rsidRDefault="001A6120" w:rsidP="00203636">
      <w:pPr>
        <w:pStyle w:val="BodyText"/>
        <w:ind w:right="956"/>
        <w:jc w:val="both"/>
        <w:rPr>
          <w:rFonts w:ascii="Arial" w:hAnsi="Arial" w:cs="Arial"/>
          <w:sz w:val="21"/>
        </w:rPr>
      </w:pPr>
    </w:p>
    <w:p w14:paraId="6959D5CC" w14:textId="4663C4AF"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Evaluation of the Statement of Qualifications</w:t>
      </w:r>
      <w:r w:rsidR="00B973ED">
        <w:rPr>
          <w:rFonts w:ascii="Arial" w:hAnsi="Arial" w:cs="Arial"/>
          <w:sz w:val="21"/>
        </w:rPr>
        <w:t>, and prequalification of Firms</w:t>
      </w:r>
    </w:p>
    <w:p w14:paraId="024A15CC" w14:textId="6EE007C5" w:rsidR="00E17A07" w:rsidRDefault="00E17A07" w:rsidP="00E17A07">
      <w:pPr>
        <w:pStyle w:val="BodyText"/>
        <w:ind w:left="720" w:right="956"/>
        <w:jc w:val="both"/>
        <w:rPr>
          <w:rFonts w:ascii="Arial" w:hAnsi="Arial" w:cs="Arial"/>
          <w:sz w:val="21"/>
        </w:rPr>
      </w:pPr>
      <w:r>
        <w:rPr>
          <w:rFonts w:ascii="Arial" w:hAnsi="Arial" w:cs="Arial"/>
          <w:sz w:val="21"/>
        </w:rPr>
        <w:t>(Note:  If a Firm is not pre-qualified, their proposal will not be considered)</w:t>
      </w:r>
    </w:p>
    <w:p w14:paraId="34EBE3B7" w14:textId="4E26FC76"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Proposal Review</w:t>
      </w:r>
    </w:p>
    <w:p w14:paraId="0240B1C1" w14:textId="77777777" w:rsidR="00B973ED" w:rsidRDefault="00B973ED" w:rsidP="00B973ED">
      <w:pPr>
        <w:pStyle w:val="BodyText"/>
        <w:numPr>
          <w:ilvl w:val="0"/>
          <w:numId w:val="22"/>
        </w:numPr>
        <w:ind w:right="956"/>
        <w:jc w:val="both"/>
        <w:rPr>
          <w:rFonts w:ascii="Arial" w:hAnsi="Arial" w:cs="Arial"/>
          <w:sz w:val="21"/>
        </w:rPr>
      </w:pPr>
      <w:r>
        <w:rPr>
          <w:rFonts w:ascii="Arial" w:hAnsi="Arial" w:cs="Arial"/>
          <w:sz w:val="21"/>
        </w:rPr>
        <w:t>Interview with Firm—if determined to be required by the District.</w:t>
      </w:r>
    </w:p>
    <w:p w14:paraId="2E9477D7" w14:textId="12C88400" w:rsidR="00E17A07" w:rsidRPr="00B973ED" w:rsidRDefault="00E17A07" w:rsidP="00B973ED">
      <w:pPr>
        <w:pStyle w:val="BodyText"/>
        <w:numPr>
          <w:ilvl w:val="0"/>
          <w:numId w:val="22"/>
        </w:numPr>
        <w:ind w:right="956"/>
        <w:jc w:val="both"/>
        <w:rPr>
          <w:rFonts w:ascii="Arial" w:hAnsi="Arial" w:cs="Arial"/>
          <w:sz w:val="21"/>
        </w:rPr>
      </w:pPr>
      <w:r>
        <w:rPr>
          <w:rFonts w:ascii="Arial" w:hAnsi="Arial" w:cs="Arial"/>
          <w:sz w:val="21"/>
        </w:rPr>
        <w:t xml:space="preserve">References Check.  Firms must have good references in meeting schedules, providing complete design packages that minimize change orders to less than 10%, and have positive references regarding services provided. </w:t>
      </w:r>
    </w:p>
    <w:p w14:paraId="48B01229" w14:textId="0C8A401C" w:rsidR="001A6120" w:rsidRPr="001A6120" w:rsidRDefault="001A6120" w:rsidP="001A6120">
      <w:pPr>
        <w:pStyle w:val="BodyText"/>
        <w:numPr>
          <w:ilvl w:val="0"/>
          <w:numId w:val="22"/>
        </w:numPr>
        <w:ind w:right="956"/>
        <w:jc w:val="both"/>
        <w:rPr>
          <w:rFonts w:ascii="Arial" w:hAnsi="Arial" w:cs="Arial"/>
          <w:sz w:val="21"/>
        </w:rPr>
      </w:pPr>
      <w:r>
        <w:rPr>
          <w:rFonts w:ascii="Arial" w:hAnsi="Arial" w:cs="Arial"/>
          <w:sz w:val="21"/>
        </w:rPr>
        <w:t>Selection of most qualified</w:t>
      </w:r>
      <w:r w:rsidR="006C0A09">
        <w:rPr>
          <w:rFonts w:ascii="Arial" w:hAnsi="Arial" w:cs="Arial"/>
          <w:sz w:val="21"/>
        </w:rPr>
        <w:t>, cost-effective comprehensive proposal which includes all needed and requested services as described in this RFP.</w:t>
      </w:r>
    </w:p>
    <w:p w14:paraId="660E1EFB" w14:textId="77777777" w:rsidR="00691403" w:rsidRDefault="00691403" w:rsidP="00203636">
      <w:pPr>
        <w:pStyle w:val="BodyText"/>
        <w:ind w:right="956"/>
        <w:jc w:val="both"/>
        <w:rPr>
          <w:rFonts w:ascii="Arial" w:hAnsi="Arial" w:cs="Arial"/>
        </w:rPr>
      </w:pPr>
    </w:p>
    <w:p w14:paraId="46C76736" w14:textId="09FB82B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w:t>
      </w:r>
      <w:r w:rsidR="00F4034E">
        <w:rPr>
          <w:rFonts w:ascii="Arial" w:hAnsi="Arial" w:cs="Arial"/>
        </w:rPr>
        <w:t>proposals</w:t>
      </w:r>
      <w:r w:rsidR="00904CCC">
        <w:rPr>
          <w:rFonts w:ascii="Arial" w:hAnsi="Arial" w:cs="Arial"/>
        </w:rPr>
        <w:t xml:space="preserve">,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r w:rsidR="00E17A07">
        <w:rPr>
          <w:rFonts w:ascii="Arial" w:hAnsi="Arial" w:cs="Arial"/>
        </w:rPr>
        <w:t xml:space="preserve">The District reserves the right to waive any minor issues, typo’s, etc., with the proposals.  </w:t>
      </w:r>
    </w:p>
    <w:p w14:paraId="6ACF6F43" w14:textId="2D58648F"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5A4C025D"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 xml:space="preserve">Qualified </w:t>
      </w:r>
      <w:r w:rsidR="006C0A09">
        <w:rPr>
          <w:rFonts w:ascii="Arial" w:hAnsi="Arial" w:cs="Arial"/>
        </w:rPr>
        <w:t>Proposer</w:t>
      </w:r>
    </w:p>
    <w:p w14:paraId="72770BDA" w14:textId="77777777" w:rsidR="006C0A09" w:rsidRDefault="006C0A09" w:rsidP="006C0A09">
      <w:pPr>
        <w:pStyle w:val="BodyText"/>
        <w:numPr>
          <w:ilvl w:val="1"/>
          <w:numId w:val="11"/>
        </w:numPr>
        <w:ind w:right="957"/>
        <w:jc w:val="both"/>
        <w:rPr>
          <w:rFonts w:ascii="Arial" w:hAnsi="Arial" w:cs="Arial"/>
        </w:rPr>
      </w:pPr>
      <w:r>
        <w:rPr>
          <w:rFonts w:ascii="Arial" w:hAnsi="Arial" w:cs="Arial"/>
        </w:rPr>
        <w:t>Statement of Qualifications Evaluation, Interview, resulting in Prequalification.</w:t>
      </w:r>
    </w:p>
    <w:p w14:paraId="1350630B" w14:textId="4CD23C4B" w:rsidR="00F60FEF" w:rsidRDefault="006C0A09" w:rsidP="006C0A09">
      <w:pPr>
        <w:pStyle w:val="BodyText"/>
        <w:numPr>
          <w:ilvl w:val="1"/>
          <w:numId w:val="11"/>
        </w:numPr>
        <w:ind w:right="957"/>
        <w:jc w:val="both"/>
        <w:rPr>
          <w:rFonts w:ascii="Arial" w:hAnsi="Arial" w:cs="Arial"/>
        </w:rPr>
      </w:pPr>
      <w:r>
        <w:rPr>
          <w:rFonts w:ascii="Arial" w:hAnsi="Arial" w:cs="Arial"/>
        </w:rPr>
        <w:t>Proposal Review, Complete and Comprehensive, and Lowest Total Cost.</w:t>
      </w:r>
      <w:r w:rsidR="00F60FEF" w:rsidRPr="006C0A09">
        <w:rPr>
          <w:rFonts w:ascii="Arial" w:hAnsi="Arial" w:cs="Arial"/>
        </w:rPr>
        <w:t xml:space="preserve"> </w:t>
      </w:r>
    </w:p>
    <w:p w14:paraId="53CAFB51" w14:textId="24AD16D4" w:rsidR="00F4034E" w:rsidRPr="006C0A09" w:rsidRDefault="00F4034E" w:rsidP="006C0A09">
      <w:pPr>
        <w:pStyle w:val="BodyText"/>
        <w:numPr>
          <w:ilvl w:val="1"/>
          <w:numId w:val="11"/>
        </w:numPr>
        <w:ind w:right="957"/>
        <w:jc w:val="both"/>
        <w:rPr>
          <w:rFonts w:ascii="Arial" w:hAnsi="Arial" w:cs="Arial"/>
        </w:rPr>
      </w:pPr>
      <w:r>
        <w:rPr>
          <w:rFonts w:ascii="Arial" w:hAnsi="Arial" w:cs="Arial"/>
        </w:rPr>
        <w:t>Reference Checks</w:t>
      </w:r>
    </w:p>
    <w:p w14:paraId="655EB243" w14:textId="77777777" w:rsidR="006C0A09" w:rsidRPr="006C0A09" w:rsidRDefault="006C0A09" w:rsidP="006C0A09">
      <w:pPr>
        <w:pStyle w:val="BodyText"/>
        <w:ind w:left="1440" w:right="957"/>
        <w:jc w:val="both"/>
        <w:rPr>
          <w:rFonts w:ascii="Arial" w:hAnsi="Arial" w:cs="Arial"/>
        </w:rPr>
      </w:pPr>
    </w:p>
    <w:p w14:paraId="356FB266" w14:textId="64F13796" w:rsidR="006C0A09" w:rsidRDefault="006C0A09" w:rsidP="006C0A09">
      <w:pPr>
        <w:pStyle w:val="BodyText"/>
        <w:numPr>
          <w:ilvl w:val="0"/>
          <w:numId w:val="11"/>
        </w:numPr>
        <w:ind w:right="957"/>
        <w:jc w:val="both"/>
        <w:rPr>
          <w:rFonts w:ascii="Arial" w:hAnsi="Arial" w:cs="Arial"/>
        </w:rPr>
      </w:pPr>
      <w:r>
        <w:rPr>
          <w:rFonts w:ascii="Arial" w:hAnsi="Arial" w:cs="Arial"/>
        </w:rPr>
        <w:t>Other Factors Considered in the above process:</w:t>
      </w:r>
    </w:p>
    <w:p w14:paraId="72C56C59" w14:textId="1999458E" w:rsidR="00F60FEF" w:rsidRPr="00630414" w:rsidRDefault="00630414" w:rsidP="00630414">
      <w:pPr>
        <w:pStyle w:val="BodyText"/>
        <w:numPr>
          <w:ilvl w:val="1"/>
          <w:numId w:val="11"/>
        </w:numPr>
        <w:ind w:right="957"/>
        <w:jc w:val="both"/>
        <w:rPr>
          <w:rFonts w:ascii="Arial" w:hAnsi="Arial" w:cs="Arial"/>
        </w:rPr>
      </w:pPr>
      <w:r>
        <w:rPr>
          <w:rFonts w:ascii="Arial" w:hAnsi="Arial" w:cs="Arial"/>
        </w:rPr>
        <w:t>Project Team, Credentials, Time Commitment</w:t>
      </w:r>
    </w:p>
    <w:p w14:paraId="1ADA8533" w14:textId="00C5E770" w:rsidR="00F60FEF" w:rsidRDefault="00F60FEF" w:rsidP="00630414">
      <w:pPr>
        <w:pStyle w:val="BodyText"/>
        <w:numPr>
          <w:ilvl w:val="1"/>
          <w:numId w:val="11"/>
        </w:numPr>
        <w:ind w:right="957"/>
        <w:jc w:val="both"/>
        <w:rPr>
          <w:rFonts w:ascii="Arial" w:hAnsi="Arial" w:cs="Arial"/>
        </w:rPr>
      </w:pPr>
      <w:r>
        <w:rPr>
          <w:rFonts w:ascii="Arial" w:hAnsi="Arial" w:cs="Arial"/>
        </w:rPr>
        <w:t xml:space="preserve">Proper State of California </w:t>
      </w:r>
      <w:r w:rsidR="00630414">
        <w:rPr>
          <w:rFonts w:ascii="Arial" w:hAnsi="Arial" w:cs="Arial"/>
        </w:rPr>
        <w:t>Architects</w:t>
      </w:r>
      <w:r>
        <w:rPr>
          <w:rFonts w:ascii="Arial" w:hAnsi="Arial" w:cs="Arial"/>
        </w:rPr>
        <w:t xml:space="preserve"> License in good standing</w:t>
      </w:r>
    </w:p>
    <w:p w14:paraId="750EC612" w14:textId="77777777" w:rsidR="004979BC" w:rsidRDefault="004979BC" w:rsidP="00630414">
      <w:pPr>
        <w:pStyle w:val="BodyText"/>
        <w:numPr>
          <w:ilvl w:val="1"/>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630414">
      <w:pPr>
        <w:pStyle w:val="BodyText"/>
        <w:numPr>
          <w:ilvl w:val="1"/>
          <w:numId w:val="11"/>
        </w:numPr>
        <w:ind w:right="957"/>
        <w:jc w:val="both"/>
        <w:rPr>
          <w:rFonts w:ascii="Arial" w:hAnsi="Arial" w:cs="Arial"/>
        </w:rPr>
      </w:pPr>
      <w:r>
        <w:rPr>
          <w:rFonts w:ascii="Arial" w:hAnsi="Arial" w:cs="Arial"/>
        </w:rPr>
        <w:t>All Addendums are acknowledged.</w:t>
      </w:r>
    </w:p>
    <w:p w14:paraId="4EF68C02" w14:textId="6066D3D8" w:rsidR="00E856C5" w:rsidRDefault="00630414" w:rsidP="00630414">
      <w:pPr>
        <w:pStyle w:val="BodyText"/>
        <w:numPr>
          <w:ilvl w:val="1"/>
          <w:numId w:val="11"/>
        </w:numPr>
        <w:ind w:right="957"/>
        <w:jc w:val="both"/>
        <w:rPr>
          <w:rFonts w:ascii="Arial" w:hAnsi="Arial" w:cs="Arial"/>
        </w:rPr>
      </w:pPr>
      <w:r>
        <w:rPr>
          <w:rFonts w:ascii="Arial" w:hAnsi="Arial" w:cs="Arial"/>
        </w:rPr>
        <w:t>Architectural Firm’s</w:t>
      </w:r>
      <w:r w:rsidR="00A81F1B">
        <w:rPr>
          <w:rFonts w:ascii="Arial" w:hAnsi="Arial" w:cs="Arial"/>
        </w:rPr>
        <w:t xml:space="preserve"> exceptions or exclusions.</w:t>
      </w:r>
      <w:r w:rsidR="000F7E90">
        <w:rPr>
          <w:rFonts w:ascii="Arial" w:hAnsi="Arial" w:cs="Arial"/>
        </w:rPr>
        <w:t xml:space="preserve">  </w:t>
      </w:r>
    </w:p>
    <w:p w14:paraId="17B95DB8" w14:textId="23618352" w:rsidR="00F4034E" w:rsidRDefault="00F4034E" w:rsidP="00630414">
      <w:pPr>
        <w:pStyle w:val="BodyText"/>
        <w:numPr>
          <w:ilvl w:val="1"/>
          <w:numId w:val="11"/>
        </w:numPr>
        <w:ind w:right="957"/>
        <w:jc w:val="both"/>
        <w:rPr>
          <w:rFonts w:ascii="Arial" w:hAnsi="Arial" w:cs="Arial"/>
        </w:rPr>
      </w:pPr>
      <w:r w:rsidRPr="00F4034E">
        <w:rPr>
          <w:rFonts w:ascii="Arial" w:hAnsi="Arial" w:cs="Arial"/>
          <w:b/>
          <w:bCs/>
        </w:rPr>
        <w:t>The Engineering Enterprise is listed as the Electrical Design Firm</w:t>
      </w:r>
      <w:r>
        <w:rPr>
          <w:rFonts w:ascii="Arial" w:hAnsi="Arial" w:cs="Arial"/>
        </w:rPr>
        <w:t>.</w:t>
      </w:r>
    </w:p>
    <w:p w14:paraId="0A84DA25" w14:textId="441B794E" w:rsidR="006A051A" w:rsidRDefault="00630414" w:rsidP="00630414">
      <w:pPr>
        <w:pStyle w:val="BodyText"/>
        <w:numPr>
          <w:ilvl w:val="1"/>
          <w:numId w:val="11"/>
        </w:numPr>
        <w:ind w:right="957"/>
        <w:jc w:val="both"/>
        <w:rPr>
          <w:rFonts w:ascii="Arial" w:hAnsi="Arial" w:cs="Arial"/>
        </w:rPr>
      </w:pPr>
      <w:bookmarkStart w:id="10" w:name="_Hlk66976674"/>
      <w:r>
        <w:rPr>
          <w:rFonts w:ascii="Arial" w:hAnsi="Arial" w:cs="Arial"/>
        </w:rPr>
        <w:t>Architectural Firm</w:t>
      </w:r>
      <w:r w:rsidR="006A051A">
        <w:rPr>
          <w:rFonts w:ascii="Arial" w:hAnsi="Arial" w:cs="Arial"/>
        </w:rPr>
        <w:t xml:space="preserve"> with historical good performance on YCCD projects regarding minimal number and cost of change orders, maintaining project schedules and completing the work promptly, and overall quality of work.</w:t>
      </w:r>
    </w:p>
    <w:p w14:paraId="534F4CCC" w14:textId="340673F4" w:rsidR="005427D8" w:rsidRPr="00F4034E" w:rsidRDefault="00630414" w:rsidP="00630414">
      <w:pPr>
        <w:pStyle w:val="BodyText"/>
        <w:numPr>
          <w:ilvl w:val="1"/>
          <w:numId w:val="11"/>
        </w:numPr>
        <w:ind w:right="957"/>
        <w:jc w:val="both"/>
        <w:rPr>
          <w:rFonts w:ascii="Arial" w:hAnsi="Arial" w:cs="Arial"/>
          <w:b/>
          <w:bCs/>
        </w:rPr>
      </w:pPr>
      <w:r w:rsidRPr="00F4034E">
        <w:rPr>
          <w:rFonts w:ascii="Arial" w:hAnsi="Arial" w:cs="Arial"/>
          <w:b/>
          <w:bCs/>
        </w:rPr>
        <w:t>Architectural Firm’s</w:t>
      </w:r>
      <w:r w:rsidR="005427D8" w:rsidRPr="00F4034E">
        <w:rPr>
          <w:rFonts w:ascii="Arial" w:hAnsi="Arial" w:cs="Arial"/>
          <w:b/>
          <w:bCs/>
        </w:rPr>
        <w:t xml:space="preserve"> ability to meet </w:t>
      </w:r>
      <w:r w:rsidR="00F4034E">
        <w:rPr>
          <w:rFonts w:ascii="Arial" w:hAnsi="Arial" w:cs="Arial"/>
          <w:b/>
          <w:bCs/>
        </w:rPr>
        <w:t xml:space="preserve">the District’s </w:t>
      </w:r>
      <w:r w:rsidR="005427D8" w:rsidRPr="00F4034E">
        <w:rPr>
          <w:rFonts w:ascii="Arial" w:hAnsi="Arial" w:cs="Arial"/>
          <w:b/>
          <w:bCs/>
        </w:rPr>
        <w:t>schedule requirements.</w:t>
      </w:r>
    </w:p>
    <w:p w14:paraId="3ECDF429" w14:textId="49398FB6" w:rsidR="005427D8" w:rsidRDefault="00630414" w:rsidP="00630414">
      <w:pPr>
        <w:pStyle w:val="BodyText"/>
        <w:numPr>
          <w:ilvl w:val="1"/>
          <w:numId w:val="11"/>
        </w:numPr>
        <w:ind w:right="957"/>
        <w:jc w:val="both"/>
        <w:rPr>
          <w:rFonts w:ascii="Arial" w:hAnsi="Arial" w:cs="Arial"/>
        </w:rPr>
      </w:pPr>
      <w:r>
        <w:rPr>
          <w:rFonts w:ascii="Arial" w:hAnsi="Arial" w:cs="Arial"/>
        </w:rPr>
        <w:t>Architectural Firm has</w:t>
      </w:r>
      <w:r w:rsidR="005427D8">
        <w:rPr>
          <w:rFonts w:ascii="Arial" w:hAnsi="Arial" w:cs="Arial"/>
        </w:rPr>
        <w:t xml:space="preserve"> demonstrated past project references of “like” projects</w:t>
      </w:r>
    </w:p>
    <w:p w14:paraId="55B583DE" w14:textId="549ADF28" w:rsidR="005427D8" w:rsidRDefault="00630414" w:rsidP="00630414">
      <w:pPr>
        <w:pStyle w:val="BodyText"/>
        <w:numPr>
          <w:ilvl w:val="1"/>
          <w:numId w:val="11"/>
        </w:numPr>
        <w:ind w:right="957"/>
        <w:jc w:val="both"/>
        <w:rPr>
          <w:rFonts w:ascii="Arial" w:hAnsi="Arial" w:cs="Arial"/>
        </w:rPr>
      </w:pPr>
      <w:r>
        <w:rPr>
          <w:rFonts w:ascii="Arial" w:hAnsi="Arial" w:cs="Arial"/>
        </w:rPr>
        <w:t xml:space="preserve">Architectural Firm’s </w:t>
      </w:r>
      <w:r w:rsidR="005427D8">
        <w:rPr>
          <w:rFonts w:ascii="Arial" w:hAnsi="Arial" w:cs="Arial"/>
        </w:rPr>
        <w:t>references are all good with respect to schedule, cost, and quality.</w:t>
      </w:r>
    </w:p>
    <w:p w14:paraId="370BB84B" w14:textId="5D750F3A" w:rsidR="00F4034E" w:rsidRDefault="00F4034E" w:rsidP="00630414">
      <w:pPr>
        <w:pStyle w:val="BodyText"/>
        <w:numPr>
          <w:ilvl w:val="1"/>
          <w:numId w:val="11"/>
        </w:numPr>
        <w:ind w:right="957"/>
        <w:jc w:val="both"/>
        <w:rPr>
          <w:rFonts w:ascii="Arial" w:hAnsi="Arial" w:cs="Arial"/>
          <w:b/>
          <w:bCs/>
        </w:rPr>
      </w:pPr>
      <w:r w:rsidRPr="00F4034E">
        <w:rPr>
          <w:rFonts w:ascii="Arial" w:hAnsi="Arial" w:cs="Arial"/>
          <w:b/>
          <w:bCs/>
        </w:rPr>
        <w:t xml:space="preserve">Architectural Firm’s performance to provide complete Construction Documents for bidding that resulted in Contractor change orders under 10% consistently on all construction projects. </w:t>
      </w:r>
    </w:p>
    <w:p w14:paraId="26FE3154" w14:textId="340587F0" w:rsidR="00F4034E" w:rsidRDefault="00F4034E" w:rsidP="00630414">
      <w:pPr>
        <w:pStyle w:val="BodyText"/>
        <w:numPr>
          <w:ilvl w:val="1"/>
          <w:numId w:val="11"/>
        </w:numPr>
        <w:ind w:right="957"/>
        <w:jc w:val="both"/>
        <w:rPr>
          <w:rFonts w:ascii="Arial" w:hAnsi="Arial" w:cs="Arial"/>
          <w:b/>
          <w:bCs/>
          <w:u w:val="single"/>
        </w:rPr>
      </w:pPr>
      <w:r>
        <w:rPr>
          <w:rFonts w:ascii="Arial" w:hAnsi="Arial" w:cs="Arial"/>
          <w:b/>
          <w:bCs/>
        </w:rPr>
        <w:t xml:space="preserve">Architectural Firms thorough due diligence in doing on campus site investigations of existing conditions and </w:t>
      </w:r>
      <w:r w:rsidRPr="00F4034E">
        <w:rPr>
          <w:rFonts w:ascii="Arial" w:hAnsi="Arial" w:cs="Arial"/>
          <w:b/>
          <w:bCs/>
          <w:u w:val="single"/>
        </w:rPr>
        <w:t xml:space="preserve">including the District’s requests in the scope of work.  </w:t>
      </w:r>
    </w:p>
    <w:p w14:paraId="5C905B3A" w14:textId="3F66F676" w:rsidR="00F4034E" w:rsidRPr="00F4034E" w:rsidRDefault="00F4034E" w:rsidP="00630414">
      <w:pPr>
        <w:pStyle w:val="BodyText"/>
        <w:numPr>
          <w:ilvl w:val="1"/>
          <w:numId w:val="11"/>
        </w:numPr>
        <w:ind w:right="957"/>
        <w:jc w:val="both"/>
        <w:rPr>
          <w:rFonts w:ascii="Arial" w:hAnsi="Arial" w:cs="Arial"/>
          <w:b/>
          <w:bCs/>
          <w:u w:val="single"/>
        </w:rPr>
      </w:pPr>
      <w:r>
        <w:rPr>
          <w:rFonts w:ascii="Arial" w:hAnsi="Arial" w:cs="Arial"/>
          <w:b/>
          <w:bCs/>
        </w:rPr>
        <w:t xml:space="preserve">Architectural Firm’s inclusion of District standards regarding equipment brands and manufacturer’s exclusively, and not allowing “equals” in the project specifications. </w:t>
      </w:r>
    </w:p>
    <w:p w14:paraId="4A6FAD6D" w14:textId="283FE346" w:rsidR="005427D8" w:rsidRDefault="005427D8" w:rsidP="00630414">
      <w:pPr>
        <w:pStyle w:val="BodyText"/>
        <w:numPr>
          <w:ilvl w:val="1"/>
          <w:numId w:val="11"/>
        </w:numPr>
        <w:ind w:right="957"/>
        <w:jc w:val="both"/>
        <w:rPr>
          <w:rFonts w:ascii="Arial" w:hAnsi="Arial" w:cs="Arial"/>
        </w:rPr>
      </w:pPr>
      <w:r>
        <w:rPr>
          <w:rFonts w:ascii="Arial" w:hAnsi="Arial" w:cs="Arial"/>
        </w:rPr>
        <w:t xml:space="preserve">No other factors such as litigation, licenses </w:t>
      </w:r>
      <w:r w:rsidR="00630414">
        <w:rPr>
          <w:rFonts w:ascii="Arial" w:hAnsi="Arial" w:cs="Arial"/>
        </w:rPr>
        <w:t xml:space="preserve">not </w:t>
      </w:r>
      <w:r>
        <w:rPr>
          <w:rFonts w:ascii="Arial" w:hAnsi="Arial" w:cs="Arial"/>
        </w:rPr>
        <w:t xml:space="preserve">in good standing, </w:t>
      </w:r>
      <w:r w:rsidR="00630414">
        <w:rPr>
          <w:rFonts w:ascii="Arial" w:hAnsi="Arial" w:cs="Arial"/>
        </w:rPr>
        <w:t xml:space="preserve">bankruptcy, </w:t>
      </w:r>
      <w:r>
        <w:rPr>
          <w:rFonts w:ascii="Arial" w:hAnsi="Arial" w:cs="Arial"/>
        </w:rPr>
        <w:t>or other similar criteria.</w:t>
      </w:r>
    </w:p>
    <w:bookmarkEnd w:id="10"/>
    <w:p w14:paraId="5D51D144" w14:textId="77777777" w:rsidR="00D70C69" w:rsidRDefault="00D70C69" w:rsidP="00D70C69">
      <w:pPr>
        <w:pStyle w:val="BodyText"/>
        <w:ind w:right="957"/>
        <w:jc w:val="both"/>
        <w:rPr>
          <w:rFonts w:ascii="Arial" w:hAnsi="Arial" w:cs="Arial"/>
        </w:rPr>
      </w:pPr>
    </w:p>
    <w:p w14:paraId="1535DB86" w14:textId="77777777" w:rsidR="000334CE" w:rsidRDefault="00094CAD" w:rsidP="000334CE">
      <w:pPr>
        <w:pStyle w:val="BodyText"/>
        <w:ind w:right="957"/>
        <w:jc w:val="both"/>
        <w:rPr>
          <w:rFonts w:ascii="Arial" w:hAnsi="Arial" w:cs="Arial"/>
          <w:b/>
          <w:lang w:eastAsia="zh-CN"/>
        </w:rPr>
      </w:pPr>
      <w:r>
        <w:rPr>
          <w:rFonts w:ascii="Arial" w:hAnsi="Arial" w:cs="Arial"/>
        </w:rPr>
        <w:t xml:space="preserve">The </w:t>
      </w:r>
      <w:r w:rsidR="00630414">
        <w:rPr>
          <w:rFonts w:ascii="Arial" w:hAnsi="Arial" w:cs="Arial"/>
        </w:rPr>
        <w:t xml:space="preserve">one or two of the best qualified and </w:t>
      </w:r>
      <w:r>
        <w:rPr>
          <w:rFonts w:ascii="Arial" w:hAnsi="Arial" w:cs="Arial"/>
        </w:rPr>
        <w:t xml:space="preserve">lowest total cost responsive </w:t>
      </w:r>
      <w:r w:rsidR="00DB56E1">
        <w:rPr>
          <w:rFonts w:ascii="Arial" w:hAnsi="Arial" w:cs="Arial"/>
        </w:rPr>
        <w:t>proposer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23BFFE67" w14:textId="77777777" w:rsidR="000334CE" w:rsidRDefault="000334CE" w:rsidP="000334CE">
      <w:pPr>
        <w:pStyle w:val="BodyText"/>
        <w:ind w:right="957"/>
        <w:jc w:val="both"/>
        <w:rPr>
          <w:rFonts w:ascii="Arial" w:hAnsi="Arial" w:cs="Arial"/>
          <w:b/>
          <w:lang w:eastAsia="zh-CN"/>
        </w:rPr>
      </w:pPr>
    </w:p>
    <w:p w14:paraId="3A5A4962" w14:textId="77777777" w:rsidR="003E020E" w:rsidRDefault="003E020E">
      <w:pPr>
        <w:rPr>
          <w:rFonts w:ascii="Arial" w:eastAsia="Times New Roman" w:hAnsi="Arial" w:cs="Arial"/>
          <w:b/>
          <w:lang w:eastAsia="zh-CN"/>
        </w:rPr>
      </w:pPr>
      <w:r>
        <w:rPr>
          <w:rFonts w:ascii="Arial" w:hAnsi="Arial" w:cs="Arial"/>
          <w:b/>
          <w:lang w:eastAsia="zh-CN"/>
        </w:rPr>
        <w:br w:type="page"/>
      </w:r>
    </w:p>
    <w:p w14:paraId="02703154" w14:textId="280747CD" w:rsidR="00C34971" w:rsidRDefault="00B57DA9" w:rsidP="000334CE">
      <w:pPr>
        <w:pStyle w:val="BodyText"/>
        <w:ind w:right="957"/>
        <w:jc w:val="both"/>
        <w:rPr>
          <w:rFonts w:ascii="Arial" w:hAnsi="Arial" w:cs="Arial"/>
          <w:b/>
          <w:lang w:eastAsia="zh-CN"/>
        </w:rPr>
      </w:pPr>
      <w:r>
        <w:rPr>
          <w:rFonts w:ascii="Arial" w:hAnsi="Arial" w:cs="Arial"/>
          <w:b/>
          <w:lang w:eastAsia="zh-CN"/>
        </w:rPr>
        <w:lastRenderedPageBreak/>
        <w:t>6</w:t>
      </w:r>
      <w:r w:rsidR="00746EC4">
        <w:rPr>
          <w:rFonts w:ascii="Arial" w:hAnsi="Arial" w:cs="Arial"/>
          <w:b/>
          <w:lang w:eastAsia="zh-CN"/>
        </w:rPr>
        <w:t xml:space="preserve">.0 </w:t>
      </w:r>
      <w:r w:rsidR="00746EC4" w:rsidRPr="00FC4905">
        <w:rPr>
          <w:rFonts w:ascii="Arial" w:hAnsi="Arial" w:cs="Arial"/>
          <w:b/>
          <w:lang w:eastAsia="zh-CN"/>
        </w:rPr>
        <w:t>Non</w:t>
      </w:r>
      <w:r w:rsidR="00C34971" w:rsidRPr="00FC4905">
        <w:rPr>
          <w:rFonts w:ascii="Arial" w:hAnsi="Arial" w:cs="Arial"/>
          <w:b/>
          <w:lang w:eastAsia="zh-CN"/>
        </w:rPr>
        <w:t xml:space="preserve">-Discrimination </w:t>
      </w:r>
    </w:p>
    <w:p w14:paraId="50F9D900" w14:textId="77777777" w:rsidR="000334CE" w:rsidRPr="00FC4905" w:rsidRDefault="000334CE" w:rsidP="000334CE">
      <w:pPr>
        <w:pStyle w:val="BodyText"/>
        <w:ind w:right="957"/>
        <w:jc w:val="both"/>
        <w:rPr>
          <w:rFonts w:ascii="Arial" w:hAnsi="Arial" w:cs="Arial"/>
          <w:b/>
          <w:lang w:eastAsia="zh-CN"/>
        </w:rPr>
      </w:pP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178F7675"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1551593A"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w:t>
      </w:r>
      <w:r w:rsidR="005339C7">
        <w:rPr>
          <w:rFonts w:ascii="Arial" w:eastAsia="HiddenHorzOCR" w:hAnsi="Arial" w:cs="Arial"/>
          <w:color w:val="1A1A1A"/>
        </w:rPr>
        <w:t>o</w:t>
      </w:r>
      <w:r w:rsidR="009F47FB">
        <w:rPr>
          <w:rFonts w:ascii="Arial" w:eastAsia="HiddenHorzOCR" w:hAnsi="Arial" w:cs="Arial"/>
          <w:color w:val="1A1A1A"/>
        </w:rPr>
        <w:t xml:space="preserve">. </w:t>
      </w:r>
      <w:r w:rsidR="00E40264">
        <w:rPr>
          <w:rFonts w:ascii="Arial" w:eastAsia="HiddenHorzOCR" w:hAnsi="Arial" w:cs="Arial"/>
          <w:color w:val="1A1A1A"/>
        </w:rPr>
        <w:t>2</w:t>
      </w:r>
      <w:r w:rsidR="005339C7">
        <w:rPr>
          <w:rFonts w:ascii="Arial" w:eastAsia="HiddenHorzOCR" w:hAnsi="Arial" w:cs="Arial"/>
          <w:color w:val="1A1A1A"/>
        </w:rPr>
        <w:t>4-01 “ Yuba College, Electrical Distribution Systems, Phase I; Architectural</w:t>
      </w:r>
      <w:r w:rsidR="003E020E">
        <w:rPr>
          <w:rFonts w:ascii="Arial" w:eastAsia="HiddenHorzOCR" w:hAnsi="Arial" w:cs="Arial"/>
          <w:color w:val="1A1A1A"/>
        </w:rPr>
        <w:t xml:space="preserve">-Engineering </w:t>
      </w:r>
      <w:r w:rsidR="005339C7">
        <w:rPr>
          <w:rFonts w:ascii="Arial" w:eastAsia="HiddenHorzOCR" w:hAnsi="Arial" w:cs="Arial"/>
          <w:color w:val="1A1A1A"/>
        </w:rPr>
        <w:t>Services</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12797980" w14:textId="20E9BBA5" w:rsidR="00EE3846" w:rsidRDefault="005A0CBF" w:rsidP="005339C7">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sidR="005339C7">
        <w:rPr>
          <w:rFonts w:ascii="Arial" w:eastAsia="HiddenHorzOCR" w:hAnsi="Arial" w:cs="Arial"/>
          <w:color w:val="1A1A1A"/>
        </w:rPr>
        <w:t xml:space="preserve">RFP No. 24-01 “Yuba College, Electrical Distribution Systems, Phase I; Architectural </w:t>
      </w:r>
      <w:r w:rsidR="003E020E">
        <w:rPr>
          <w:rFonts w:ascii="Arial" w:eastAsia="HiddenHorzOCR" w:hAnsi="Arial" w:cs="Arial"/>
          <w:color w:val="1A1A1A"/>
        </w:rPr>
        <w:t xml:space="preserve">-Engineering </w:t>
      </w:r>
      <w:r w:rsidR="005339C7">
        <w:rPr>
          <w:rFonts w:ascii="Arial" w:eastAsia="HiddenHorzOCR" w:hAnsi="Arial" w:cs="Arial"/>
          <w:color w:val="1A1A1A"/>
        </w:rPr>
        <w:t>Services”</w:t>
      </w: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57DC7C8D"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B973ED">
        <w:rPr>
          <w:rFonts w:ascii="Arial" w:eastAsia="HiddenHorzOCR" w:hAnsi="Arial" w:cs="Arial"/>
          <w:b/>
          <w:color w:val="1A1A1A"/>
        </w:rPr>
        <w:t>Sutter Center, District Offices, Second Floor,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0E9379F3" w14:textId="427CC2D1" w:rsidR="001C6673" w:rsidRDefault="001C6673">
      <w:pPr>
        <w:rPr>
          <w:rFonts w:ascii="Arial" w:eastAsia="HiddenHorzOCR" w:hAnsi="Arial" w:cs="Arial"/>
          <w:b/>
          <w:color w:val="525252"/>
        </w:rPr>
      </w:pPr>
    </w:p>
    <w:p w14:paraId="145352F4" w14:textId="0CCF7A4C"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1D2F049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w:t>
      </w:r>
      <w:r w:rsidR="002D7ACB">
        <w:rPr>
          <w:rFonts w:ascii="Arial" w:eastAsia="HiddenHorzOCR" w:hAnsi="Arial" w:cs="Arial"/>
          <w:color w:val="1A1A1A"/>
        </w:rPr>
        <w:t xml:space="preserve"> </w:t>
      </w:r>
      <w:r w:rsidRPr="00DE35B1">
        <w:rPr>
          <w:rFonts w:ascii="Arial" w:eastAsia="HiddenHorzOCR" w:hAnsi="Arial" w:cs="Arial"/>
          <w:color w:val="1A1A1A"/>
        </w:rPr>
        <w:t>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5C8132D3"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 xml:space="preserve">uesting information: “RFP </w:t>
      </w:r>
      <w:r w:rsidR="00EE3846" w:rsidRPr="00EE3846">
        <w:rPr>
          <w:rFonts w:ascii="Arial" w:eastAsia="HiddenHorzOCR" w:hAnsi="Arial" w:cs="Arial"/>
          <w:b/>
          <w:color w:val="1A1A1A"/>
          <w:highlight w:val="yellow"/>
        </w:rPr>
        <w:t>2</w:t>
      </w:r>
      <w:r w:rsidR="00C435C6">
        <w:rPr>
          <w:rFonts w:ascii="Arial" w:eastAsia="HiddenHorzOCR" w:hAnsi="Arial" w:cs="Arial"/>
          <w:b/>
          <w:color w:val="1A1A1A"/>
          <w:highlight w:val="yellow"/>
        </w:rPr>
        <w:t>4-02</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545BF6A7" w14:textId="5750F0FE" w:rsidR="001C6673" w:rsidRDefault="001C6673">
      <w:pPr>
        <w:rPr>
          <w:rFonts w:ascii="Arial" w:eastAsia="HiddenHorzOCR" w:hAnsi="Arial" w:cs="Arial"/>
          <w:b/>
          <w:color w:val="1A1A1A"/>
        </w:rPr>
      </w:pPr>
    </w:p>
    <w:p w14:paraId="42C4EDDE" w14:textId="5D745E8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bookmarkStart w:id="11" w:name="_Hlk182809351"/>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513219F" w:rsidR="00A35F16" w:rsidRPr="001072C2" w:rsidRDefault="004A2818"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November 19, 2025</w:t>
      </w:r>
      <w:r w:rsidR="00DD0200" w:rsidRPr="001072C2">
        <w:rPr>
          <w:rFonts w:ascii="Arial" w:eastAsia="HiddenHorzOCR" w:hAnsi="Arial" w:cs="Arial"/>
          <w:color w:val="1A1A1A"/>
          <w:sz w:val="20"/>
          <w:szCs w:val="20"/>
        </w:rPr>
        <w:t>:</w:t>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2244C9DD" w14:textId="6E1945CB" w:rsidR="00913689" w:rsidRDefault="005F2749"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December 3</w:t>
      </w:r>
      <w:r w:rsidR="007E1937" w:rsidRPr="001072C2">
        <w:rPr>
          <w:rFonts w:ascii="Arial" w:eastAsia="HiddenHorzOCR" w:hAnsi="Arial" w:cs="Arial"/>
          <w:b/>
          <w:bCs/>
          <w:color w:val="1A1A1A"/>
          <w:sz w:val="20"/>
          <w:szCs w:val="20"/>
        </w:rPr>
        <w:t>, 20</w:t>
      </w:r>
      <w:r>
        <w:rPr>
          <w:rFonts w:ascii="Arial" w:eastAsia="HiddenHorzOCR" w:hAnsi="Arial" w:cs="Arial"/>
          <w:b/>
          <w:bCs/>
          <w:color w:val="1A1A1A"/>
          <w:sz w:val="20"/>
          <w:szCs w:val="20"/>
        </w:rPr>
        <w:t xml:space="preserve">04: </w:t>
      </w:r>
      <w:r>
        <w:rPr>
          <w:rFonts w:ascii="Arial" w:eastAsia="HiddenHorzOCR" w:hAnsi="Arial" w:cs="Arial"/>
          <w:b/>
          <w:bCs/>
          <w:color w:val="1A1A1A"/>
          <w:sz w:val="20"/>
          <w:szCs w:val="20"/>
        </w:rPr>
        <w:tab/>
        <w:t>11:00 AM</w:t>
      </w:r>
      <w:r w:rsidR="00BF169B">
        <w:rPr>
          <w:rFonts w:ascii="Arial" w:eastAsia="HiddenHorzOCR" w:hAnsi="Arial" w:cs="Arial"/>
          <w:color w:val="1A1A1A"/>
          <w:sz w:val="20"/>
          <w:szCs w:val="20"/>
        </w:rPr>
        <w:t xml:space="preserve"> </w:t>
      </w:r>
      <w:r w:rsidR="007E1937" w:rsidRPr="005377C1">
        <w:rPr>
          <w:rFonts w:ascii="Arial" w:eastAsia="HiddenHorzOCR" w:hAnsi="Arial" w:cs="Arial"/>
          <w:b/>
          <w:bCs/>
          <w:color w:val="1A1A1A"/>
          <w:sz w:val="20"/>
          <w:szCs w:val="20"/>
        </w:rPr>
        <w:t>Optional ZOOM Pre-Bid Meeting</w:t>
      </w:r>
      <w:r w:rsidR="00350D17" w:rsidRPr="005377C1">
        <w:rPr>
          <w:rFonts w:ascii="Arial" w:eastAsia="HiddenHorzOCR" w:hAnsi="Arial" w:cs="Arial"/>
          <w:b/>
          <w:bCs/>
          <w:color w:val="1A1A1A"/>
          <w:sz w:val="20"/>
          <w:szCs w:val="20"/>
        </w:rPr>
        <w:t>:</w:t>
      </w:r>
    </w:p>
    <w:p w14:paraId="5973F7F3" w14:textId="50FC1824" w:rsidR="00124FC2" w:rsidRDefault="00124FC2" w:rsidP="00A35F16">
      <w:pPr>
        <w:autoSpaceDE w:val="0"/>
        <w:autoSpaceDN w:val="0"/>
        <w:adjustRightInd w:val="0"/>
        <w:spacing w:after="0" w:line="240" w:lineRule="auto"/>
        <w:rPr>
          <w:rFonts w:ascii="Arial" w:eastAsia="HiddenHorzOCR" w:hAnsi="Arial" w:cs="Arial"/>
          <w:b/>
          <w:bCs/>
          <w:color w:val="1A1A1A"/>
          <w:sz w:val="20"/>
          <w:szCs w:val="20"/>
        </w:rPr>
      </w:pPr>
    </w:p>
    <w:p w14:paraId="6F40E7C5" w14:textId="77777777" w:rsidR="005F2749" w:rsidRPr="005F2749" w:rsidRDefault="00124FC2" w:rsidP="005F2749">
      <w:pPr>
        <w:shd w:val="clear" w:color="auto" w:fill="FFFFFF"/>
        <w:spacing w:after="0"/>
        <w:textAlignment w:val="baseline"/>
        <w:rPr>
          <w:rFonts w:ascii="Arial" w:eastAsia="HiddenHorzOCR" w:hAnsi="Arial" w:cs="Arial"/>
          <w:b/>
          <w:bCs/>
          <w:color w:val="1A1A1A"/>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r>
      <w:r w:rsidR="005F2749" w:rsidRPr="005F2749">
        <w:rPr>
          <w:rFonts w:ascii="Arial" w:eastAsia="HiddenHorzOCR" w:hAnsi="Arial" w:cs="Arial"/>
          <w:b/>
          <w:bCs/>
          <w:color w:val="1A1A1A"/>
          <w:sz w:val="20"/>
          <w:szCs w:val="20"/>
        </w:rPr>
        <w:t>Join Zoom Meeting</w:t>
      </w:r>
    </w:p>
    <w:p w14:paraId="28085918" w14:textId="1C1E4394" w:rsidR="005F2749" w:rsidRDefault="00991408" w:rsidP="00991408">
      <w:pPr>
        <w:shd w:val="clear" w:color="auto" w:fill="FFFFFF"/>
        <w:spacing w:after="0"/>
        <w:ind w:left="1440" w:firstLine="720"/>
        <w:textAlignment w:val="baseline"/>
        <w:rPr>
          <w:rFonts w:ascii="Arial" w:eastAsia="HiddenHorzOCR" w:hAnsi="Arial" w:cs="Arial"/>
          <w:b/>
          <w:bCs/>
          <w:color w:val="1A1A1A"/>
          <w:sz w:val="20"/>
          <w:szCs w:val="20"/>
        </w:rPr>
      </w:pPr>
      <w:hyperlink r:id="rId13" w:history="1">
        <w:r w:rsidRPr="003D6994">
          <w:rPr>
            <w:rStyle w:val="Hyperlink"/>
            <w:rFonts w:ascii="Arial" w:eastAsia="HiddenHorzOCR" w:hAnsi="Arial" w:cs="Arial"/>
            <w:b/>
            <w:bCs/>
            <w:sz w:val="20"/>
            <w:szCs w:val="20"/>
          </w:rPr>
          <w:t>https://yccd-edu.zoom.us/j/82933987893</w:t>
        </w:r>
      </w:hyperlink>
    </w:p>
    <w:p w14:paraId="6F75C47E" w14:textId="77777777" w:rsidR="005F2749" w:rsidRPr="005F2749" w:rsidRDefault="005F2749" w:rsidP="005F2749">
      <w:pPr>
        <w:shd w:val="clear" w:color="auto" w:fill="FFFFFF"/>
        <w:spacing w:after="0"/>
        <w:ind w:left="2160" w:firstLine="720"/>
        <w:textAlignment w:val="baseline"/>
        <w:rPr>
          <w:rFonts w:ascii="Arial" w:eastAsia="HiddenHorzOCR" w:hAnsi="Arial" w:cs="Arial"/>
          <w:b/>
          <w:bCs/>
          <w:color w:val="1A1A1A"/>
          <w:sz w:val="20"/>
          <w:szCs w:val="20"/>
        </w:rPr>
      </w:pPr>
    </w:p>
    <w:p w14:paraId="634EB02E" w14:textId="044A7DC8" w:rsidR="005F2749" w:rsidRPr="005F2749" w:rsidRDefault="005F2749" w:rsidP="005F2749">
      <w:pPr>
        <w:shd w:val="clear" w:color="auto" w:fill="FFFFFF"/>
        <w:spacing w:after="0"/>
        <w:textAlignment w:val="baseline"/>
        <w:rPr>
          <w:rFonts w:ascii="Arial" w:eastAsia="HiddenHorzOCR" w:hAnsi="Arial" w:cs="Arial"/>
          <w:b/>
          <w:bCs/>
          <w:color w:val="1A1A1A"/>
          <w:sz w:val="20"/>
          <w:szCs w:val="20"/>
        </w:rPr>
      </w:pPr>
      <w:r>
        <w:rPr>
          <w:rFonts w:ascii="Arial" w:eastAsia="HiddenHorzOCR" w:hAnsi="Arial" w:cs="Arial"/>
          <w:b/>
          <w:bCs/>
          <w:color w:val="1A1A1A"/>
          <w:sz w:val="20"/>
          <w:szCs w:val="20"/>
        </w:rPr>
        <w:tab/>
      </w:r>
      <w:r>
        <w:rPr>
          <w:rFonts w:ascii="Arial" w:eastAsia="HiddenHorzOCR" w:hAnsi="Arial" w:cs="Arial"/>
          <w:b/>
          <w:bCs/>
          <w:color w:val="1A1A1A"/>
          <w:sz w:val="20"/>
          <w:szCs w:val="20"/>
        </w:rPr>
        <w:tab/>
      </w:r>
      <w:r>
        <w:rPr>
          <w:rFonts w:ascii="Arial" w:eastAsia="HiddenHorzOCR" w:hAnsi="Arial" w:cs="Arial"/>
          <w:b/>
          <w:bCs/>
          <w:color w:val="1A1A1A"/>
          <w:sz w:val="20"/>
          <w:szCs w:val="20"/>
        </w:rPr>
        <w:tab/>
        <w:t>Cell Phone:</w:t>
      </w:r>
    </w:p>
    <w:p w14:paraId="7CD571C7" w14:textId="7E202EF4" w:rsidR="00BF169B" w:rsidRDefault="005F2749" w:rsidP="005F2749">
      <w:pPr>
        <w:shd w:val="clear" w:color="auto" w:fill="FFFFFF"/>
        <w:spacing w:after="0"/>
        <w:ind w:left="1440" w:firstLine="720"/>
        <w:textAlignment w:val="baseline"/>
        <w:rPr>
          <w:rFonts w:ascii="Verdana" w:hAnsi="Verdana"/>
          <w:color w:val="000000"/>
          <w:sz w:val="20"/>
          <w:szCs w:val="20"/>
        </w:rPr>
      </w:pPr>
      <w:r w:rsidRPr="005F2749">
        <w:rPr>
          <w:rFonts w:ascii="Arial" w:eastAsia="HiddenHorzOCR" w:hAnsi="Arial" w:cs="Arial"/>
          <w:b/>
          <w:bCs/>
          <w:color w:val="1A1A1A"/>
          <w:sz w:val="20"/>
          <w:szCs w:val="20"/>
        </w:rPr>
        <w:t>• +1 669 444 9171 US</w:t>
      </w:r>
    </w:p>
    <w:p w14:paraId="2E7836FC" w14:textId="237AD3E2" w:rsidR="00350D17" w:rsidRDefault="00350D17" w:rsidP="00BF169B">
      <w:pPr>
        <w:autoSpaceDE w:val="0"/>
        <w:autoSpaceDN w:val="0"/>
        <w:adjustRightInd w:val="0"/>
        <w:spacing w:after="0" w:line="240" w:lineRule="auto"/>
        <w:rPr>
          <w:rFonts w:ascii="Arial" w:eastAsia="HiddenHorzOCR" w:hAnsi="Arial" w:cs="Arial"/>
          <w:b/>
          <w:bCs/>
          <w:color w:val="1A1A1A"/>
          <w:sz w:val="20"/>
          <w:szCs w:val="20"/>
        </w:rPr>
      </w:pPr>
    </w:p>
    <w:p w14:paraId="799F9FA3" w14:textId="5D5F0CFC" w:rsidR="00350D17" w:rsidRDefault="005F2749" w:rsidP="00350D17">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bCs/>
          <w:color w:val="1A1A1A"/>
          <w:sz w:val="20"/>
          <w:szCs w:val="20"/>
        </w:rPr>
        <w:t xml:space="preserve">December </w:t>
      </w:r>
      <w:r w:rsidR="00152E03">
        <w:rPr>
          <w:rFonts w:ascii="Arial" w:eastAsia="HiddenHorzOCR" w:hAnsi="Arial" w:cs="Arial"/>
          <w:b/>
          <w:bCs/>
          <w:color w:val="1A1A1A"/>
          <w:sz w:val="20"/>
          <w:szCs w:val="20"/>
        </w:rPr>
        <w:t>11, 2024</w:t>
      </w:r>
      <w:r w:rsidR="00350D17">
        <w:rPr>
          <w:rFonts w:ascii="Arial" w:eastAsia="HiddenHorzOCR" w:hAnsi="Arial" w:cs="Arial"/>
          <w:b/>
          <w:bCs/>
          <w:color w:val="1A1A1A"/>
          <w:sz w:val="20"/>
          <w:szCs w:val="20"/>
        </w:rPr>
        <w:t>:</w:t>
      </w:r>
      <w:r w:rsidR="00152E03">
        <w:rPr>
          <w:rFonts w:ascii="Arial" w:eastAsia="HiddenHorzOCR" w:hAnsi="Arial" w:cs="Arial"/>
          <w:b/>
          <w:bCs/>
          <w:color w:val="1A1A1A"/>
          <w:sz w:val="20"/>
          <w:szCs w:val="20"/>
        </w:rPr>
        <w:tab/>
        <w:t>10</w:t>
      </w:r>
      <w:r w:rsidR="00BF169B" w:rsidRPr="00BF169B">
        <w:rPr>
          <w:rFonts w:ascii="Arial" w:eastAsia="HiddenHorzOCR" w:hAnsi="Arial" w:cs="Arial"/>
          <w:b/>
          <w:bCs/>
          <w:color w:val="1A1A1A"/>
          <w:sz w:val="20"/>
          <w:szCs w:val="20"/>
        </w:rPr>
        <w:t xml:space="preserve">:00AM to </w:t>
      </w:r>
      <w:r w:rsidR="00C50AE1">
        <w:rPr>
          <w:rFonts w:ascii="Arial" w:eastAsia="HiddenHorzOCR" w:hAnsi="Arial" w:cs="Arial"/>
          <w:b/>
          <w:bCs/>
          <w:color w:val="1A1A1A"/>
          <w:sz w:val="20"/>
          <w:szCs w:val="20"/>
        </w:rPr>
        <w:t>12:PM (Noon)</w:t>
      </w:r>
      <w:r w:rsidR="00BF169B" w:rsidRPr="001072C2">
        <w:rPr>
          <w:rFonts w:ascii="Arial" w:eastAsia="HiddenHorzOCR" w:hAnsi="Arial" w:cs="Arial"/>
          <w:color w:val="1A1A1A"/>
          <w:sz w:val="20"/>
          <w:szCs w:val="20"/>
        </w:rPr>
        <w:t xml:space="preserve"> </w:t>
      </w:r>
      <w:r w:rsidR="00152E03" w:rsidRPr="00152E03">
        <w:rPr>
          <w:rFonts w:ascii="Arial" w:eastAsia="HiddenHorzOCR" w:hAnsi="Arial" w:cs="Arial"/>
          <w:b/>
          <w:bCs/>
          <w:color w:val="1A1A1A"/>
          <w:sz w:val="20"/>
          <w:szCs w:val="20"/>
        </w:rPr>
        <w:t>Optional</w:t>
      </w:r>
      <w:r w:rsidR="00350D17" w:rsidRPr="00152E03">
        <w:rPr>
          <w:rFonts w:ascii="Arial" w:eastAsia="HiddenHorzOCR" w:hAnsi="Arial" w:cs="Arial"/>
          <w:b/>
          <w:bCs/>
          <w:color w:val="1A1A1A"/>
          <w:sz w:val="20"/>
          <w:szCs w:val="20"/>
        </w:rPr>
        <w:t xml:space="preserve"> </w:t>
      </w:r>
      <w:r w:rsidR="00350D17" w:rsidRPr="00350D17">
        <w:rPr>
          <w:rFonts w:ascii="Arial" w:eastAsia="HiddenHorzOCR" w:hAnsi="Arial" w:cs="Arial"/>
          <w:b/>
          <w:bCs/>
          <w:color w:val="1A1A1A"/>
          <w:sz w:val="20"/>
          <w:szCs w:val="20"/>
        </w:rPr>
        <w:t>On-Campus Pre-Bid Meeting</w:t>
      </w:r>
      <w:r w:rsidR="00350D17">
        <w:rPr>
          <w:rFonts w:ascii="Arial" w:eastAsia="HiddenHorzOCR" w:hAnsi="Arial" w:cs="Arial"/>
          <w:color w:val="1A1A1A"/>
          <w:sz w:val="20"/>
          <w:szCs w:val="20"/>
        </w:rPr>
        <w:t xml:space="preserve"> in Building </w:t>
      </w:r>
      <w:r w:rsidR="00152E03">
        <w:rPr>
          <w:rFonts w:ascii="Arial" w:eastAsia="HiddenHorzOCR" w:hAnsi="Arial" w:cs="Arial"/>
          <w:color w:val="1A1A1A"/>
          <w:sz w:val="20"/>
          <w:szCs w:val="20"/>
        </w:rPr>
        <w:t>1400</w:t>
      </w:r>
      <w:r w:rsidR="00350D17">
        <w:rPr>
          <w:rFonts w:ascii="Arial" w:eastAsia="HiddenHorzOCR" w:hAnsi="Arial" w:cs="Arial"/>
          <w:color w:val="1A1A1A"/>
          <w:sz w:val="20"/>
          <w:szCs w:val="20"/>
        </w:rPr>
        <w:t xml:space="preserve">, </w:t>
      </w:r>
      <w:r w:rsidR="00152E03">
        <w:rPr>
          <w:rFonts w:ascii="Arial" w:eastAsia="HiddenHorzOCR" w:hAnsi="Arial" w:cs="Arial"/>
          <w:color w:val="1A1A1A"/>
          <w:sz w:val="20"/>
          <w:szCs w:val="20"/>
        </w:rPr>
        <w:t>Maintenance Conference Room</w:t>
      </w:r>
      <w:r w:rsidR="00991408">
        <w:rPr>
          <w:rFonts w:ascii="Arial" w:eastAsia="HiddenHorzOCR" w:hAnsi="Arial" w:cs="Arial"/>
          <w:color w:val="1A1A1A"/>
          <w:sz w:val="20"/>
          <w:szCs w:val="20"/>
        </w:rPr>
        <w:t>, then tour campus.</w:t>
      </w:r>
      <w:r w:rsidR="00350D17">
        <w:rPr>
          <w:rFonts w:ascii="Arial" w:eastAsia="HiddenHorzOCR" w:hAnsi="Arial" w:cs="Arial"/>
          <w:color w:val="1A1A1A"/>
          <w:sz w:val="20"/>
          <w:szCs w:val="20"/>
        </w:rPr>
        <w:t xml:space="preserve"> </w:t>
      </w:r>
      <w:r w:rsidR="00152E03">
        <w:rPr>
          <w:rFonts w:ascii="Arial" w:eastAsia="HiddenHorzOCR" w:hAnsi="Arial" w:cs="Arial"/>
          <w:color w:val="1A1A1A"/>
          <w:sz w:val="20"/>
          <w:szCs w:val="20"/>
        </w:rPr>
        <w:t>Yuba College, 2088 North Beale Road, Marysville, Ca., 95901</w:t>
      </w:r>
      <w:r w:rsidR="00350D17">
        <w:rPr>
          <w:rFonts w:ascii="Arial" w:eastAsia="HiddenHorzOCR" w:hAnsi="Arial" w:cs="Arial"/>
          <w:color w:val="1A1A1A"/>
          <w:sz w:val="20"/>
          <w:szCs w:val="20"/>
        </w:rPr>
        <w:t>.</w:t>
      </w:r>
    </w:p>
    <w:p w14:paraId="4B73A762" w14:textId="77777777" w:rsidR="00991408" w:rsidRDefault="00991408" w:rsidP="00350D17">
      <w:pPr>
        <w:autoSpaceDE w:val="0"/>
        <w:autoSpaceDN w:val="0"/>
        <w:adjustRightInd w:val="0"/>
        <w:spacing w:after="0" w:line="240" w:lineRule="auto"/>
        <w:ind w:left="2160" w:hanging="2160"/>
        <w:rPr>
          <w:rFonts w:ascii="Arial" w:eastAsia="HiddenHorzOCR" w:hAnsi="Arial" w:cs="Arial"/>
          <w:color w:val="1A1A1A"/>
          <w:sz w:val="20"/>
          <w:szCs w:val="20"/>
        </w:rPr>
      </w:pPr>
    </w:p>
    <w:p w14:paraId="44D835DA" w14:textId="59283AD5" w:rsidR="00991408" w:rsidRPr="00350D17" w:rsidRDefault="00991408" w:rsidP="00350D17">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color w:val="1A1A1A"/>
          <w:sz w:val="20"/>
          <w:szCs w:val="20"/>
        </w:rPr>
        <w:tab/>
        <w:t>There are no mandatory pre-bid meetings.</w:t>
      </w:r>
    </w:p>
    <w:p w14:paraId="0F338A3B" w14:textId="474AAA36" w:rsidR="00350D17" w:rsidRDefault="00350D17" w:rsidP="00A35F16">
      <w:pPr>
        <w:autoSpaceDE w:val="0"/>
        <w:autoSpaceDN w:val="0"/>
        <w:adjustRightInd w:val="0"/>
        <w:spacing w:after="0" w:line="240" w:lineRule="auto"/>
        <w:rPr>
          <w:rFonts w:ascii="Arial" w:eastAsia="HiddenHorzOCR" w:hAnsi="Arial" w:cs="Arial"/>
          <w:b/>
          <w:bCs/>
          <w:color w:val="1A1A1A"/>
          <w:sz w:val="20"/>
          <w:szCs w:val="20"/>
        </w:rPr>
      </w:pPr>
    </w:p>
    <w:p w14:paraId="799DFF6E" w14:textId="07C0D5A4" w:rsidR="00A35F16" w:rsidRPr="001072C2" w:rsidRDefault="00152E03"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sidRPr="00991408">
        <w:rPr>
          <w:rFonts w:ascii="Arial" w:eastAsiaTheme="minorEastAsia" w:hAnsi="Arial" w:cs="Arial"/>
          <w:b/>
          <w:bCs/>
          <w:sz w:val="20"/>
          <w:szCs w:val="20"/>
          <w:lang w:eastAsia="zh-CN"/>
        </w:rPr>
        <w:t>January 6, 2025</w:t>
      </w:r>
      <w:r w:rsidR="00EB7581" w:rsidRPr="00991408">
        <w:rPr>
          <w:rFonts w:ascii="Arial" w:eastAsiaTheme="minorEastAsia" w:hAnsi="Arial" w:cs="Arial"/>
          <w:b/>
          <w:bCs/>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4"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6CA15586" w:rsidR="00A35F16" w:rsidRPr="001072C2" w:rsidRDefault="00152E03"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January 7</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045AE0AE" w:rsidR="00A35F16" w:rsidRPr="001072C2" w:rsidRDefault="004A2818"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sidRPr="00152E03">
        <w:rPr>
          <w:rFonts w:ascii="Arial" w:eastAsia="HiddenHorzOCR" w:hAnsi="Arial" w:cs="Arial"/>
          <w:b/>
          <w:bCs/>
          <w:color w:val="1A1A1A"/>
          <w:sz w:val="20"/>
          <w:szCs w:val="20"/>
          <w:highlight w:val="yellow"/>
        </w:rPr>
        <w:t>January 14, 2025:</w:t>
      </w:r>
      <w:r w:rsidR="00A35F16" w:rsidRPr="00152E03">
        <w:rPr>
          <w:rFonts w:ascii="Arial" w:eastAsia="HiddenHorzOCR" w:hAnsi="Arial" w:cs="Arial"/>
          <w:color w:val="1A1A1A"/>
          <w:sz w:val="20"/>
          <w:szCs w:val="20"/>
          <w:highlight w:val="yellow"/>
        </w:rPr>
        <w:tab/>
      </w:r>
      <w:r w:rsidR="008C73FA" w:rsidRPr="00152E03">
        <w:rPr>
          <w:rFonts w:ascii="Arial" w:eastAsia="HiddenHorzOCR" w:hAnsi="Arial" w:cs="Arial"/>
          <w:b/>
          <w:color w:val="1A1A1A"/>
          <w:sz w:val="20"/>
          <w:szCs w:val="20"/>
          <w:highlight w:val="yellow"/>
        </w:rPr>
        <w:t xml:space="preserve">Proposals due at </w:t>
      </w:r>
      <w:r w:rsidR="0002683B" w:rsidRPr="00152E03">
        <w:rPr>
          <w:rFonts w:ascii="Arial" w:eastAsia="HiddenHorzOCR" w:hAnsi="Arial" w:cs="Arial"/>
          <w:b/>
          <w:color w:val="1A1A1A"/>
          <w:sz w:val="20"/>
          <w:szCs w:val="20"/>
          <w:highlight w:val="yellow"/>
        </w:rPr>
        <w:t>1</w:t>
      </w:r>
      <w:r w:rsidR="00322298" w:rsidRPr="00152E03">
        <w:rPr>
          <w:rFonts w:ascii="Arial" w:eastAsia="HiddenHorzOCR" w:hAnsi="Arial" w:cs="Arial"/>
          <w:b/>
          <w:color w:val="1A1A1A"/>
          <w:sz w:val="20"/>
          <w:szCs w:val="20"/>
          <w:highlight w:val="yellow"/>
        </w:rPr>
        <w:t>:</w:t>
      </w:r>
      <w:r w:rsidR="003A3EB5" w:rsidRPr="00152E03">
        <w:rPr>
          <w:rFonts w:ascii="Arial" w:eastAsia="HiddenHorzOCR" w:hAnsi="Arial" w:cs="Arial"/>
          <w:b/>
          <w:color w:val="1A1A1A"/>
          <w:sz w:val="20"/>
          <w:szCs w:val="20"/>
          <w:highlight w:val="yellow"/>
        </w:rPr>
        <w:t>0</w:t>
      </w:r>
      <w:r w:rsidR="00322298" w:rsidRPr="00152E03">
        <w:rPr>
          <w:rFonts w:ascii="Arial" w:eastAsia="HiddenHorzOCR" w:hAnsi="Arial" w:cs="Arial"/>
          <w:b/>
          <w:color w:val="1A1A1A"/>
          <w:sz w:val="20"/>
          <w:szCs w:val="20"/>
          <w:highlight w:val="yellow"/>
        </w:rPr>
        <w:t>0</w:t>
      </w:r>
      <w:r w:rsidR="00A35F16" w:rsidRPr="00152E03">
        <w:rPr>
          <w:rFonts w:ascii="Arial" w:eastAsia="HiddenHorzOCR" w:hAnsi="Arial" w:cs="Arial"/>
          <w:b/>
          <w:color w:val="1A1A1A"/>
          <w:sz w:val="20"/>
          <w:szCs w:val="20"/>
          <w:highlight w:val="yellow"/>
        </w:rPr>
        <w:t xml:space="preserve"> </w:t>
      </w:r>
      <w:r w:rsidR="005A0CBF" w:rsidRPr="00152E03">
        <w:rPr>
          <w:rFonts w:ascii="Arial" w:eastAsia="HiddenHorzOCR" w:hAnsi="Arial" w:cs="Arial"/>
          <w:b/>
          <w:color w:val="1A1A1A"/>
          <w:sz w:val="20"/>
          <w:szCs w:val="20"/>
          <w:highlight w:val="yellow"/>
        </w:rPr>
        <w:t>P</w:t>
      </w:r>
      <w:r w:rsidR="00A35F16" w:rsidRPr="00152E03">
        <w:rPr>
          <w:rFonts w:ascii="Arial" w:eastAsia="HiddenHorzOCR" w:hAnsi="Arial" w:cs="Arial"/>
          <w:b/>
          <w:color w:val="1A1A1A"/>
          <w:sz w:val="20"/>
          <w:szCs w:val="20"/>
          <w:highlight w:val="yellow"/>
        </w:rPr>
        <w:t>M SHARP</w:t>
      </w:r>
      <w:r w:rsidR="00A35F16" w:rsidRPr="00152E03">
        <w:rPr>
          <w:rFonts w:ascii="Arial" w:eastAsia="HiddenHorzOCR" w:hAnsi="Arial" w:cs="Arial"/>
          <w:color w:val="1A1A1A"/>
          <w:sz w:val="20"/>
          <w:szCs w:val="20"/>
          <w:highlight w:val="yellow"/>
        </w:rPr>
        <w:t>,</w:t>
      </w:r>
      <w:r w:rsidR="00A35F16" w:rsidRPr="001072C2">
        <w:rPr>
          <w:rFonts w:ascii="Arial" w:eastAsia="HiddenHorzOCR" w:hAnsi="Arial" w:cs="Arial"/>
          <w:color w:val="1A1A1A"/>
          <w:sz w:val="20"/>
          <w:szCs w:val="20"/>
        </w:rPr>
        <w:t xml:space="preserve"> Yuba Community College District, District Offices Location</w:t>
      </w:r>
      <w:r w:rsidR="00575DD3">
        <w:rPr>
          <w:rFonts w:ascii="Arial" w:eastAsia="HiddenHorzOCR" w:hAnsi="Arial" w:cs="Arial"/>
          <w:color w:val="1A1A1A"/>
          <w:sz w:val="20"/>
          <w:szCs w:val="20"/>
        </w:rPr>
        <w:t xml:space="preserve">: </w:t>
      </w:r>
      <w:r w:rsidR="00BF169B">
        <w:rPr>
          <w:rFonts w:ascii="Arial" w:eastAsia="HiddenHorzOCR" w:hAnsi="Arial" w:cs="Arial"/>
          <w:color w:val="1A1A1A"/>
          <w:sz w:val="20"/>
          <w:szCs w:val="20"/>
        </w:rPr>
        <w:t>Sutter C</w:t>
      </w:r>
      <w:r w:rsidR="006414DD">
        <w:rPr>
          <w:rFonts w:ascii="Arial" w:eastAsia="HiddenHorzOCR" w:hAnsi="Arial" w:cs="Arial"/>
          <w:color w:val="1A1A1A"/>
          <w:sz w:val="20"/>
          <w:szCs w:val="20"/>
        </w:rPr>
        <w:t>enter</w:t>
      </w:r>
      <w:r w:rsidR="00BF169B">
        <w:rPr>
          <w:rFonts w:ascii="Arial" w:eastAsia="HiddenHorzOCR" w:hAnsi="Arial" w:cs="Arial"/>
          <w:color w:val="1A1A1A"/>
          <w:sz w:val="20"/>
          <w:szCs w:val="20"/>
        </w:rPr>
        <w:t xml:space="preserve">, District Offices, Second Floor, Room 217, Attention: David Willis, 3301 East Onstott Road, </w:t>
      </w:r>
      <w:r w:rsidR="00575DD3">
        <w:rPr>
          <w:rFonts w:ascii="Arial" w:eastAsia="HiddenHorzOCR" w:hAnsi="Arial" w:cs="Arial"/>
          <w:color w:val="1A1A1A"/>
          <w:sz w:val="20"/>
          <w:szCs w:val="20"/>
        </w:rPr>
        <w:t>Yuba City, Ca., 95991.</w:t>
      </w:r>
      <w:r w:rsidR="00A35F16" w:rsidRPr="001072C2">
        <w:rPr>
          <w:rFonts w:ascii="Arial" w:eastAsia="HiddenHorzOCR" w:hAnsi="Arial" w:cs="Arial"/>
          <w:color w:val="1A1A1A"/>
          <w:sz w:val="20"/>
          <w:szCs w:val="20"/>
        </w:rPr>
        <w:t xml:space="preserve">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r w:rsidR="006414DD">
        <w:rPr>
          <w:rFonts w:ascii="Arial" w:eastAsia="HiddenHorzOCR" w:hAnsi="Arial" w:cs="Arial"/>
          <w:bCs/>
          <w:iCs/>
          <w:color w:val="1A1A1A"/>
          <w:sz w:val="20"/>
          <w:szCs w:val="20"/>
        </w:rPr>
        <w:t xml:space="preserve"> in room 211 at the Sutter Center Building.</w:t>
      </w:r>
    </w:p>
    <w:bookmarkEnd w:id="11"/>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5F236B9F" w14:textId="77777777" w:rsidR="007A20E1" w:rsidRDefault="007A20E1">
      <w:pPr>
        <w:rPr>
          <w:rFonts w:ascii="Arial" w:eastAsia="Times New Roman" w:hAnsi="Arial" w:cs="Arial"/>
          <w:b/>
          <w:bCs/>
        </w:rPr>
      </w:pPr>
      <w:r>
        <w:rPr>
          <w:rFonts w:ascii="Arial" w:eastAsia="Times New Roman" w:hAnsi="Arial" w:cs="Arial"/>
          <w:b/>
          <w:bCs/>
        </w:rPr>
        <w:br w:type="page"/>
      </w:r>
    </w:p>
    <w:p w14:paraId="751C1308" w14:textId="77777777" w:rsidR="00796869" w:rsidRDefault="00796869" w:rsidP="00796869">
      <w:pPr>
        <w:rPr>
          <w:rFonts w:ascii="Arial" w:eastAsia="HiddenHorzOCR" w:hAnsi="Arial" w:cs="Arial"/>
          <w:b/>
          <w:color w:val="1B1B1B"/>
        </w:rPr>
      </w:pPr>
      <w:r>
        <w:rPr>
          <w:rFonts w:ascii="Arial" w:eastAsia="HiddenHorzOCR" w:hAnsi="Arial" w:cs="Arial"/>
          <w:b/>
          <w:color w:val="1B1B1B"/>
        </w:rPr>
        <w:lastRenderedPageBreak/>
        <w:t>10.0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51130A13" w14:textId="77777777" w:rsidR="00796869" w:rsidRDefault="00796869" w:rsidP="00796869">
      <w:pPr>
        <w:autoSpaceDE w:val="0"/>
        <w:autoSpaceDN w:val="0"/>
        <w:adjustRightInd w:val="0"/>
        <w:spacing w:after="0" w:line="240" w:lineRule="auto"/>
        <w:rPr>
          <w:rFonts w:ascii="Arial" w:eastAsia="HiddenHorzOCR" w:hAnsi="Arial" w:cs="Arial"/>
          <w:b/>
          <w:color w:val="1B1B1B"/>
        </w:rPr>
      </w:pPr>
    </w:p>
    <w:p w14:paraId="62765198"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w:t>
      </w:r>
    </w:p>
    <w:p w14:paraId="70251420"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5981FCA5" w14:textId="77777777" w:rsidR="00796869" w:rsidRPr="00883965" w:rsidRDefault="00796869" w:rsidP="00796869">
      <w:pPr>
        <w:rPr>
          <w:rFonts w:ascii="Arial" w:hAnsi="Arial" w:cs="Arial"/>
        </w:rPr>
      </w:pPr>
      <w:r>
        <w:rPr>
          <w:rFonts w:ascii="Arial" w:hAnsi="Arial" w:cs="Arial"/>
        </w:rPr>
        <w:t xml:space="preserve">Proposals of Qualified Firms </w:t>
      </w:r>
      <w:r w:rsidRPr="00883965">
        <w:rPr>
          <w:rFonts w:ascii="Arial" w:hAnsi="Arial" w:cs="Arial"/>
        </w:rPr>
        <w:t xml:space="preserve">will be </w:t>
      </w:r>
      <w:r>
        <w:rPr>
          <w:rFonts w:ascii="Arial" w:hAnsi="Arial" w:cs="Arial"/>
        </w:rPr>
        <w:t xml:space="preserve">evaluated by a District Facilities Management Team, </w:t>
      </w:r>
      <w:r w:rsidRPr="00883965">
        <w:rPr>
          <w:rFonts w:ascii="Arial" w:hAnsi="Arial" w:cs="Arial"/>
        </w:rPr>
        <w:t>based on a number of factors which are described below:</w:t>
      </w:r>
    </w:p>
    <w:p w14:paraId="6AC62ADE" w14:textId="77777777" w:rsidR="00796869" w:rsidRDefault="00796869" w:rsidP="00796869">
      <w:pPr>
        <w:pStyle w:val="Heading4"/>
        <w:rPr>
          <w:rFonts w:ascii="Arial" w:hAnsi="Arial" w:cs="Arial"/>
          <w:sz w:val="22"/>
          <w:szCs w:val="22"/>
        </w:rPr>
      </w:pPr>
      <w:r w:rsidRPr="00883965">
        <w:rPr>
          <w:rFonts w:ascii="Arial" w:hAnsi="Arial" w:cs="Arial"/>
          <w:sz w:val="22"/>
          <w:szCs w:val="22"/>
        </w:rPr>
        <w:t>Evaluation Criteria:</w:t>
      </w:r>
    </w:p>
    <w:p w14:paraId="4F677A30" w14:textId="77777777" w:rsidR="00796869" w:rsidRPr="00AF2938" w:rsidRDefault="00796869" w:rsidP="00796869"/>
    <w:p w14:paraId="4FC760DF" w14:textId="77777777" w:rsidR="00796869" w:rsidRDefault="00796869" w:rsidP="00796869">
      <w:pPr>
        <w:numPr>
          <w:ilvl w:val="0"/>
          <w:numId w:val="24"/>
        </w:numPr>
        <w:spacing w:after="0" w:line="240" w:lineRule="auto"/>
        <w:ind w:left="360"/>
        <w:rPr>
          <w:rFonts w:ascii="Arial" w:hAnsi="Arial" w:cs="Arial"/>
        </w:rPr>
      </w:pPr>
      <w:r>
        <w:rPr>
          <w:rFonts w:ascii="Arial" w:hAnsi="Arial" w:cs="Arial"/>
        </w:rPr>
        <w:t xml:space="preserve">Firm/Project Team Qualifications, Roles, Experience, Project Examples, </w:t>
      </w:r>
    </w:p>
    <w:p w14:paraId="2EDC3842" w14:textId="77777777" w:rsidR="00796869" w:rsidRDefault="00796869" w:rsidP="00796869">
      <w:pPr>
        <w:spacing w:after="0" w:line="240" w:lineRule="auto"/>
        <w:ind w:left="360"/>
        <w:rPr>
          <w:rFonts w:ascii="Arial" w:hAnsi="Arial" w:cs="Arial"/>
        </w:rPr>
      </w:pPr>
      <w:r>
        <w:rPr>
          <w:rFonts w:ascii="Arial" w:hAnsi="Arial" w:cs="Arial"/>
        </w:rPr>
        <w:t>Time Commitment, DSA Experience, References:</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40</w:t>
      </w:r>
      <w:r w:rsidRPr="00883965">
        <w:rPr>
          <w:rFonts w:ascii="Arial" w:hAnsi="Arial" w:cs="Arial"/>
        </w:rPr>
        <w:t xml:space="preserve"> Points</w:t>
      </w:r>
    </w:p>
    <w:p w14:paraId="51670F5F" w14:textId="77777777" w:rsidR="00796869" w:rsidRPr="00D53ACE" w:rsidRDefault="00796869" w:rsidP="00796869">
      <w:pPr>
        <w:spacing w:after="0" w:line="240" w:lineRule="auto"/>
        <w:ind w:left="360"/>
        <w:rPr>
          <w:rFonts w:ascii="Arial" w:hAnsi="Arial" w:cs="Arial"/>
        </w:rPr>
      </w:pPr>
      <w:r w:rsidRPr="00883965">
        <w:rPr>
          <w:rFonts w:ascii="Arial" w:hAnsi="Arial" w:cs="Arial"/>
          <w:u w:val="single"/>
        </w:rPr>
        <w:t xml:space="preserve">   </w:t>
      </w:r>
    </w:p>
    <w:p w14:paraId="79C58FB7" w14:textId="77777777" w:rsidR="00796869" w:rsidRPr="00D53ACE" w:rsidRDefault="00796869" w:rsidP="00796869">
      <w:pPr>
        <w:numPr>
          <w:ilvl w:val="0"/>
          <w:numId w:val="24"/>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40</w:t>
      </w:r>
      <w:r w:rsidRPr="00BD0FD7">
        <w:rPr>
          <w:rFonts w:ascii="Arial" w:hAnsi="Arial" w:cs="Arial"/>
        </w:rPr>
        <w:t xml:space="preserve"> Points</w:t>
      </w:r>
      <w:r w:rsidRPr="00BD0FD7">
        <w:rPr>
          <w:rFonts w:ascii="Arial" w:hAnsi="Arial" w:cs="Arial"/>
          <w:u w:val="single"/>
        </w:rPr>
        <w:t xml:space="preserve"> </w:t>
      </w:r>
    </w:p>
    <w:p w14:paraId="2B276860" w14:textId="77777777" w:rsidR="00796869" w:rsidRPr="00BD0FD7" w:rsidRDefault="00796869" w:rsidP="00796869">
      <w:pPr>
        <w:numPr>
          <w:ilvl w:val="0"/>
          <w:numId w:val="24"/>
        </w:numPr>
        <w:spacing w:after="240" w:line="240" w:lineRule="auto"/>
        <w:ind w:left="360"/>
        <w:rPr>
          <w:rFonts w:ascii="Arial" w:hAnsi="Arial" w:cs="Arial"/>
        </w:rPr>
      </w:pPr>
      <w:r>
        <w:rPr>
          <w:rFonts w:ascii="Arial" w:hAnsi="Arial" w:cs="Arial"/>
        </w:rPr>
        <w:t>Previous successful work for the District</w:t>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p>
    <w:p w14:paraId="21DBFF52" w14:textId="77777777" w:rsidR="00796869" w:rsidRPr="00A76C05" w:rsidRDefault="00796869" w:rsidP="00796869">
      <w:pPr>
        <w:numPr>
          <w:ilvl w:val="0"/>
          <w:numId w:val="24"/>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0FDEBB78" w14:textId="77777777" w:rsidR="00796869" w:rsidRDefault="00796869" w:rsidP="00796869">
      <w:pPr>
        <w:spacing w:after="240" w:line="240" w:lineRule="auto"/>
        <w:ind w:left="360"/>
        <w:rPr>
          <w:rFonts w:ascii="Arial" w:hAnsi="Arial" w:cs="Arial"/>
          <w:u w:val="single"/>
        </w:rPr>
      </w:pPr>
      <w:r>
        <w:rPr>
          <w:rFonts w:ascii="Arial" w:hAnsi="Arial" w:cs="Arial"/>
          <w:u w:val="single"/>
        </w:rPr>
        <w:t xml:space="preserve">                                                                                                   .</w:t>
      </w:r>
    </w:p>
    <w:p w14:paraId="6ECA936D" w14:textId="77777777" w:rsidR="00796869" w:rsidRPr="00DE4D5F" w:rsidRDefault="00796869" w:rsidP="00796869">
      <w:pPr>
        <w:spacing w:after="240" w:line="240" w:lineRule="auto"/>
        <w:ind w:left="360"/>
        <w:rPr>
          <w:rFonts w:ascii="Arial" w:hAnsi="Arial" w:cs="Arial"/>
          <w:u w:val="single"/>
        </w:rPr>
      </w:pPr>
      <w:r>
        <w:rPr>
          <w:rFonts w:ascii="Arial" w:hAnsi="Arial" w:cs="Arial"/>
          <w:u w:val="single"/>
        </w:rPr>
        <w:t xml:space="preserve">                                                                                                   .</w:t>
      </w:r>
    </w:p>
    <w:p w14:paraId="6C86BC93" w14:textId="77777777" w:rsidR="00796869" w:rsidRPr="00883965" w:rsidRDefault="00796869" w:rsidP="00796869">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07FD3689"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1821E53D"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796869" w:rsidRPr="00D71048" w14:paraId="02CED0D9" w14:textId="77777777" w:rsidTr="00ED1A86">
        <w:trPr>
          <w:trHeight w:val="480"/>
        </w:trPr>
        <w:tc>
          <w:tcPr>
            <w:tcW w:w="11180" w:type="dxa"/>
            <w:tcBorders>
              <w:top w:val="nil"/>
              <w:left w:val="nil"/>
              <w:bottom w:val="single" w:sz="8" w:space="0" w:color="auto"/>
              <w:right w:val="nil"/>
            </w:tcBorders>
            <w:shd w:val="clear" w:color="auto" w:fill="auto"/>
            <w:noWrap/>
            <w:vAlign w:val="center"/>
            <w:hideMark/>
          </w:tcPr>
          <w:p w14:paraId="676402DD" w14:textId="77777777" w:rsidR="00796869" w:rsidRPr="00D71048" w:rsidRDefault="00796869" w:rsidP="00ED1A8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796869" w:rsidRPr="00D71048" w14:paraId="011C5AF4" w14:textId="77777777" w:rsidTr="00ED1A86">
        <w:trPr>
          <w:trHeight w:val="480"/>
        </w:trPr>
        <w:tc>
          <w:tcPr>
            <w:tcW w:w="11180" w:type="dxa"/>
            <w:tcBorders>
              <w:top w:val="nil"/>
              <w:left w:val="nil"/>
              <w:bottom w:val="single" w:sz="8" w:space="0" w:color="auto"/>
              <w:right w:val="nil"/>
            </w:tcBorders>
            <w:shd w:val="clear" w:color="auto" w:fill="auto"/>
            <w:noWrap/>
            <w:vAlign w:val="center"/>
          </w:tcPr>
          <w:p w14:paraId="257E80B5" w14:textId="77777777" w:rsidR="00796869" w:rsidRPr="00D71048" w:rsidRDefault="00796869" w:rsidP="00ED1A86">
            <w:pPr>
              <w:spacing w:after="0" w:line="240" w:lineRule="auto"/>
              <w:rPr>
                <w:rFonts w:ascii="Calibri" w:eastAsia="Times New Roman" w:hAnsi="Calibri" w:cs="Times New Roman"/>
                <w:color w:val="000000"/>
              </w:rPr>
            </w:pPr>
          </w:p>
        </w:tc>
      </w:tr>
      <w:tr w:rsidR="00796869" w:rsidRPr="00D71048" w14:paraId="3CDE0FF0" w14:textId="77777777" w:rsidTr="00ED1A86">
        <w:trPr>
          <w:trHeight w:val="480"/>
        </w:trPr>
        <w:tc>
          <w:tcPr>
            <w:tcW w:w="11180" w:type="dxa"/>
            <w:tcBorders>
              <w:top w:val="nil"/>
              <w:left w:val="nil"/>
              <w:bottom w:val="single" w:sz="8" w:space="0" w:color="auto"/>
              <w:right w:val="nil"/>
            </w:tcBorders>
            <w:shd w:val="clear" w:color="auto" w:fill="auto"/>
            <w:noWrap/>
            <w:vAlign w:val="center"/>
          </w:tcPr>
          <w:p w14:paraId="37D9E2C9" w14:textId="77777777" w:rsidR="00796869" w:rsidRPr="00D71048" w:rsidRDefault="00796869" w:rsidP="00ED1A86">
            <w:pPr>
              <w:spacing w:after="0" w:line="240" w:lineRule="auto"/>
              <w:rPr>
                <w:rFonts w:ascii="Calibri" w:eastAsia="Times New Roman" w:hAnsi="Calibri" w:cs="Times New Roman"/>
                <w:color w:val="000000"/>
              </w:rPr>
            </w:pPr>
          </w:p>
        </w:tc>
      </w:tr>
    </w:tbl>
    <w:p w14:paraId="2E16441A" w14:textId="77777777" w:rsidR="00796869" w:rsidRPr="00007D46" w:rsidRDefault="00796869" w:rsidP="00796869">
      <w:pPr>
        <w:autoSpaceDE w:val="0"/>
        <w:autoSpaceDN w:val="0"/>
        <w:adjustRightInd w:val="0"/>
        <w:spacing w:after="0" w:line="240" w:lineRule="auto"/>
        <w:rPr>
          <w:rFonts w:ascii="Arial" w:eastAsia="HiddenHorzOCR" w:hAnsi="Arial" w:cs="Arial"/>
          <w:color w:val="3B3B3B"/>
        </w:rPr>
      </w:pPr>
    </w:p>
    <w:p w14:paraId="273F7216" w14:textId="77777777" w:rsidR="00796869" w:rsidRDefault="00796869" w:rsidP="00796869">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
    <w:p w14:paraId="48088B43"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w:t>
      </w:r>
    </w:p>
    <w:p w14:paraId="0AD357F1"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p>
    <w:p w14:paraId="68E180C8"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Proposal for the District will be interviewed.  The interview will have a 50-point value with questions developed after reviewing the proposals. </w:t>
      </w:r>
    </w:p>
    <w:p w14:paraId="2E165665"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p>
    <w:p w14:paraId="29FD1D16"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District may negotiate terms with the most qualified Firm that provides the most advantageous proposal for the District. The lowest cost proposer may not be awarded the project, at the full discretion of the District.  </w:t>
      </w:r>
    </w:p>
    <w:p w14:paraId="7FD61DA4" w14:textId="5F88AA32"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w:t>
      </w:r>
      <w:r w:rsidR="002D230E">
        <w:rPr>
          <w:rFonts w:ascii="Arial" w:eastAsia="Times New Roman" w:hAnsi="Arial" w:cs="Arial"/>
          <w:bCs/>
          <w:lang w:eastAsia="zh-CN"/>
        </w:rPr>
        <w:t>or 2</w:t>
      </w:r>
      <w:r>
        <w:rPr>
          <w:rFonts w:ascii="Arial" w:eastAsia="Times New Roman" w:hAnsi="Arial" w:cs="Arial"/>
          <w:bCs/>
          <w:lang w:eastAsia="zh-CN"/>
        </w:rPr>
        <w:t xml:space="preserve"> Best Qualified Firms with the Most Advantageous Proposal for the District </w:t>
      </w:r>
      <w:r w:rsidR="002D230E">
        <w:rPr>
          <w:rFonts w:ascii="Arial" w:eastAsia="Times New Roman" w:hAnsi="Arial" w:cs="Arial"/>
          <w:bCs/>
          <w:lang w:eastAsia="zh-CN"/>
        </w:rPr>
        <w:t>may</w:t>
      </w:r>
      <w:r>
        <w:rPr>
          <w:rFonts w:ascii="Arial" w:eastAsia="Times New Roman" w:hAnsi="Arial" w:cs="Arial"/>
          <w:bCs/>
          <w:lang w:eastAsia="zh-CN"/>
        </w:rPr>
        <w:t xml:space="preserve"> be interviewed</w:t>
      </w:r>
      <w:r w:rsidR="002D230E">
        <w:rPr>
          <w:rFonts w:ascii="Arial" w:eastAsia="Times New Roman" w:hAnsi="Arial" w:cs="Arial"/>
          <w:bCs/>
          <w:lang w:eastAsia="zh-CN"/>
        </w:rPr>
        <w:t xml:space="preserve"> by the District, at the District’s discretion</w:t>
      </w:r>
      <w:r>
        <w:rPr>
          <w:rFonts w:ascii="Arial" w:eastAsia="Times New Roman" w:hAnsi="Arial" w:cs="Arial"/>
          <w:bCs/>
          <w:lang w:eastAsia="zh-CN"/>
        </w:rPr>
        <w:t xml:space="preserve">.  The interview will have a </w:t>
      </w:r>
      <w:r w:rsidR="002D7ACB">
        <w:rPr>
          <w:rFonts w:ascii="Arial" w:eastAsia="Times New Roman" w:hAnsi="Arial" w:cs="Arial"/>
          <w:bCs/>
          <w:lang w:eastAsia="zh-CN"/>
        </w:rPr>
        <w:t>50-point</w:t>
      </w:r>
      <w:r>
        <w:rPr>
          <w:rFonts w:ascii="Arial" w:eastAsia="Times New Roman" w:hAnsi="Arial" w:cs="Arial"/>
          <w:bCs/>
          <w:lang w:eastAsia="zh-CN"/>
        </w:rPr>
        <w:t xml:space="preserve"> value with questions developed after reviewing the proposals. </w:t>
      </w:r>
    </w:p>
    <w:p w14:paraId="543C1729"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p>
    <w:p w14:paraId="5950B534"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District may negotiate terms with the most qualified Firm that provides the most advantageous proposal for the District. The lowest cost proposer may not be awarded the project, at the full discretion of the District.  </w:t>
      </w:r>
    </w:p>
    <w:p w14:paraId="3697EFC8" w14:textId="77777777" w:rsidR="002D230E" w:rsidRDefault="002D230E" w:rsidP="003E289B">
      <w:pPr>
        <w:autoSpaceDE w:val="0"/>
        <w:autoSpaceDN w:val="0"/>
        <w:adjustRightInd w:val="0"/>
        <w:spacing w:after="0" w:line="240" w:lineRule="auto"/>
        <w:rPr>
          <w:rFonts w:ascii="Arial" w:eastAsia="Times New Roman" w:hAnsi="Arial" w:cs="Arial"/>
          <w:b/>
          <w:bCs/>
        </w:rPr>
      </w:pPr>
    </w:p>
    <w:p w14:paraId="15C901C0" w14:textId="77777777" w:rsidR="003447F8" w:rsidRDefault="003447F8">
      <w:pPr>
        <w:rPr>
          <w:rFonts w:ascii="Arial" w:eastAsia="Times New Roman" w:hAnsi="Arial" w:cs="Arial"/>
          <w:b/>
          <w:bCs/>
        </w:rPr>
      </w:pPr>
      <w:r>
        <w:rPr>
          <w:rFonts w:ascii="Arial" w:eastAsia="Times New Roman" w:hAnsi="Arial" w:cs="Arial"/>
          <w:b/>
          <w:bCs/>
        </w:rPr>
        <w:br w:type="page"/>
      </w:r>
    </w:p>
    <w:p w14:paraId="2FB29100" w14:textId="474AA5D7" w:rsidR="00C64DD4" w:rsidRPr="003E289B" w:rsidRDefault="00B57DA9"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
          <w:bCs/>
        </w:rPr>
        <w:lastRenderedPageBreak/>
        <w:t>1</w:t>
      </w:r>
      <w:r w:rsidR="003E289B">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42E89FF8"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2D7ACB"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5BE60D06"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3E289B">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33F4203"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t>
      </w:r>
      <w:r w:rsidR="00575DD3">
        <w:rPr>
          <w:rFonts w:ascii="Arial" w:eastAsia="HiddenHorzOCR" w:hAnsi="Arial" w:cs="Arial"/>
          <w:color w:val="1A1A1A"/>
        </w:rPr>
        <w:t xml:space="preserve">date and time </w:t>
      </w:r>
      <w:r w:rsidRPr="00007D46">
        <w:rPr>
          <w:rFonts w:ascii="Arial" w:eastAsia="HiddenHorzOCR" w:hAnsi="Arial" w:cs="Arial"/>
          <w:color w:val="1A1A1A"/>
        </w:rPr>
        <w:t>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Pr>
          <w:rFonts w:ascii="Arial" w:eastAsia="HiddenHorzOCR" w:hAnsi="Arial" w:cs="Arial"/>
          <w:color w:val="1A1A1A"/>
        </w:rPr>
        <w:t xml:space="preserve"> </w:t>
      </w:r>
      <w:r w:rsidR="002D230E">
        <w:rPr>
          <w:rFonts w:ascii="Arial" w:eastAsia="HiddenHorzOCR" w:hAnsi="Arial" w:cs="Arial"/>
          <w:color w:val="1A1A1A"/>
        </w:rPr>
        <w:t>written</w:t>
      </w:r>
      <w:r w:rsidR="00F16CB0">
        <w:rPr>
          <w:rFonts w:ascii="Arial" w:eastAsia="HiddenHorzOCR" w:hAnsi="Arial" w:cs="Arial"/>
          <w:color w:val="1A1A1A"/>
        </w:rPr>
        <w:t xml:space="preserve">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5FFF32D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w:t>
      </w:r>
      <w:r w:rsidR="00152E03">
        <w:rPr>
          <w:rFonts w:ascii="Arial" w:eastAsia="HiddenHorzOCR" w:hAnsi="Arial" w:cs="Arial"/>
          <w:color w:val="1A1A1A"/>
        </w:rPr>
        <w:t xml:space="preserve">Firm </w:t>
      </w:r>
      <w:r>
        <w:rPr>
          <w:rFonts w:ascii="Arial" w:eastAsia="HiddenHorzOCR" w:hAnsi="Arial" w:cs="Arial"/>
          <w:color w:val="1A1A1A"/>
        </w:rPr>
        <w:t xml:space="preserve">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00DF6E4B">
        <w:rPr>
          <w:rFonts w:ascii="Arial" w:eastAsia="HiddenHorzOCR" w:hAnsi="Arial" w:cs="Arial"/>
          <w:color w:val="1A1A1A"/>
        </w:rPr>
        <w:t xml:space="preserve">as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w:t>
      </w:r>
      <w:r w:rsidR="00DF6E4B">
        <w:rPr>
          <w:rFonts w:ascii="Arial" w:eastAsia="HiddenHorzOCR" w:hAnsi="Arial" w:cs="Arial"/>
          <w:color w:val="1A1A1A"/>
        </w:rPr>
        <w:t>.</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30A7EE3C"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w:t>
      </w:r>
      <w:r w:rsidR="003E289B">
        <w:rPr>
          <w:rFonts w:ascii="Arial" w:eastAsia="HiddenHorzOCR" w:hAnsi="Arial" w:cs="Arial"/>
          <w:b/>
          <w:color w:val="1A1A1A"/>
        </w:rPr>
        <w:t>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056D5282"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575DD3">
        <w:rPr>
          <w:rFonts w:ascii="Arial" w:eastAsia="HiddenHorzOCR" w:hAnsi="Arial" w:cs="Arial"/>
          <w:i/>
          <w:color w:val="1A1A1A"/>
          <w:u w:val="single"/>
        </w:rPr>
        <w:t>pre</w:t>
      </w:r>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00575DD3">
        <w:rPr>
          <w:rFonts w:ascii="Arial" w:eastAsia="HiddenHorzOCR" w:hAnsi="Arial" w:cs="Arial"/>
          <w:i/>
          <w:color w:val="1A1A1A"/>
          <w:u w:val="single"/>
        </w:rPr>
        <w:t>Architectural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EE0100C"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575DD3">
        <w:rPr>
          <w:rFonts w:ascii="Arial" w:eastAsia="HiddenHorzOCR" w:hAnsi="Arial" w:cs="Arial"/>
          <w:b/>
          <w:color w:val="4C4C4C"/>
        </w:rPr>
        <w:t xml:space="preserve">There are no bid bond, payment bond, or performance bond requirements on this Architectural Design Services RFP. </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680FDCA1"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575DD3">
        <w:rPr>
          <w:rFonts w:ascii="Arial" w:eastAsia="HiddenHorzOCR" w:hAnsi="Arial" w:cs="Arial"/>
          <w:bCs/>
          <w:color w:val="4C4C4C"/>
        </w:rPr>
        <w:t>Architect</w:t>
      </w:r>
      <w:r w:rsidR="00730F1B" w:rsidRPr="00730F1B">
        <w:rPr>
          <w:rFonts w:ascii="Arial" w:eastAsia="HiddenHorzOCR" w:hAnsi="Arial" w:cs="Arial"/>
          <w:bCs/>
          <w:color w:val="4C4C4C"/>
        </w:rPr>
        <w:t xml:space="preserve"> provides an exception in the proposal. </w:t>
      </w:r>
      <w:r w:rsidR="00BD7D23">
        <w:rPr>
          <w:rFonts w:ascii="Arial" w:eastAsia="HiddenHorzOCR" w:hAnsi="Arial" w:cs="Arial"/>
          <w:bCs/>
          <w:color w:val="4C4C4C"/>
        </w:rPr>
        <w:t>Architectural 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9A47D22" w:rsidR="000F3680" w:rsidRDefault="004028A8" w:rsidP="002D230E">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646E4CE1" w14:textId="77777777" w:rsidR="00152E03" w:rsidRDefault="00152E03" w:rsidP="002D230E">
      <w:pPr>
        <w:autoSpaceDE w:val="0"/>
        <w:autoSpaceDN w:val="0"/>
        <w:adjustRightInd w:val="0"/>
        <w:spacing w:after="0" w:line="240" w:lineRule="auto"/>
        <w:ind w:left="720" w:hanging="432"/>
        <w:rPr>
          <w:rFonts w:ascii="Arial" w:eastAsia="HiddenHorzOCR" w:hAnsi="Arial" w:cs="Arial"/>
          <w:color w:val="4C4C4C"/>
        </w:rPr>
      </w:pPr>
    </w:p>
    <w:p w14:paraId="66A19AE0" w14:textId="19A6D1B4" w:rsidR="00152E03" w:rsidRDefault="00152E03" w:rsidP="002D230E">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r>
      <w:r w:rsidR="00E06A83">
        <w:rPr>
          <w:rFonts w:ascii="Arial" w:eastAsia="HiddenHorzOCR" w:hAnsi="Arial" w:cs="Arial"/>
          <w:color w:val="4C4C4C"/>
        </w:rPr>
        <w:t>T</w:t>
      </w:r>
      <w:r>
        <w:rPr>
          <w:rFonts w:ascii="Arial" w:eastAsia="HiddenHorzOCR" w:hAnsi="Arial" w:cs="Arial"/>
          <w:color w:val="4C4C4C"/>
        </w:rPr>
        <w:t xml:space="preserve">he District reserves the right to not award to Firms that have not performed well by either meeting the District’s schedule requirements, </w:t>
      </w:r>
      <w:r w:rsidR="00E06A83">
        <w:rPr>
          <w:rFonts w:ascii="Arial" w:eastAsia="HiddenHorzOCR" w:hAnsi="Arial" w:cs="Arial"/>
          <w:color w:val="4C4C4C"/>
        </w:rPr>
        <w:t>not including the District’s standards or requests in the scope of work design, or if the District has experience with change orders greater than 10 percent on renovation and modernization projects, or if the District has experience with a Firm with greater than 4% in change orders on previous projects that are deemed to be Architectural Errors and Omissions.</w:t>
      </w:r>
    </w:p>
    <w:p w14:paraId="2DFDDA49" w14:textId="77777777" w:rsidR="00E06A83" w:rsidRDefault="00E06A83" w:rsidP="002D230E">
      <w:pPr>
        <w:autoSpaceDE w:val="0"/>
        <w:autoSpaceDN w:val="0"/>
        <w:adjustRightInd w:val="0"/>
        <w:spacing w:after="0" w:line="240" w:lineRule="auto"/>
        <w:ind w:left="720" w:hanging="432"/>
        <w:rPr>
          <w:rFonts w:ascii="Arial" w:eastAsia="HiddenHorzOCR" w:hAnsi="Arial" w:cs="Arial"/>
          <w:color w:val="4C4C4C"/>
        </w:rPr>
      </w:pPr>
    </w:p>
    <w:p w14:paraId="251D1CB1" w14:textId="655E98C8" w:rsidR="00E06A83" w:rsidRDefault="00E06A83" w:rsidP="002D230E">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M. </w:t>
      </w:r>
      <w:r>
        <w:rPr>
          <w:rFonts w:ascii="Arial" w:eastAsia="HiddenHorzOCR" w:hAnsi="Arial" w:cs="Arial"/>
          <w:color w:val="4C4C4C"/>
        </w:rPr>
        <w:tab/>
        <w:t xml:space="preserve">The District reserves the sole right to determine which Firms are qualified and which Firms are not qualified based on information provided in the proposal in response to the RFP.  The District’s evaluation information is confidential and not subject to public information requests.  </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6C4CC8E6"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3E289B">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04633E28" w14:textId="2E7FA3B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w:t>
      </w:r>
      <w:r w:rsidR="00BD7D23">
        <w:rPr>
          <w:rFonts w:ascii="Arial" w:eastAsia="HiddenHorzOCR" w:hAnsi="Arial" w:cs="Arial"/>
          <w:color w:val="3B3B3B"/>
        </w:rPr>
        <w:t>Firm</w:t>
      </w:r>
      <w:r w:rsidRPr="0048132B">
        <w:rPr>
          <w:rFonts w:ascii="Arial" w:eastAsia="HiddenHorzOCR" w:hAnsi="Arial" w:cs="Arial"/>
          <w:color w:val="3B3B3B"/>
        </w:rPr>
        <w:t xml:space="preserve"> </w:t>
      </w:r>
      <w:r w:rsidR="0048132B" w:rsidRPr="0048132B">
        <w:rPr>
          <w:rFonts w:ascii="Arial" w:eastAsia="HiddenHorzOCR" w:hAnsi="Arial" w:cs="Arial"/>
          <w:color w:val="3B3B3B"/>
        </w:rPr>
        <w:t>after reviewing the proposal and finding concerning performance information in references, inadequate or incomplete proposal information</w:t>
      </w:r>
      <w:r w:rsidR="00BD7D23">
        <w:rPr>
          <w:rFonts w:ascii="Arial" w:eastAsia="HiddenHorzOCR" w:hAnsi="Arial" w:cs="Arial"/>
          <w:color w:val="3B3B3B"/>
        </w:rPr>
        <w:t xml:space="preserve"> which renders the proposal unresponsive</w:t>
      </w:r>
      <w:r w:rsidR="0048132B" w:rsidRPr="0048132B">
        <w:rPr>
          <w:rFonts w:ascii="Arial" w:eastAsia="HiddenHorzOCR" w:hAnsi="Arial" w:cs="Arial"/>
          <w:color w:val="3B3B3B"/>
        </w:rPr>
        <w:t xml:space="preserve">,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1E357A87" w14:textId="0242CA0B" w:rsidR="0002683B" w:rsidRDefault="009B0F34" w:rsidP="00BD7D2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574DB939" w14:textId="77777777" w:rsidR="00BD7D23" w:rsidRDefault="00BD7D23" w:rsidP="00BD7D23">
      <w:pPr>
        <w:autoSpaceDE w:val="0"/>
        <w:autoSpaceDN w:val="0"/>
        <w:adjustRightInd w:val="0"/>
        <w:spacing w:after="0" w:line="240" w:lineRule="auto"/>
        <w:rPr>
          <w:rFonts w:ascii="Arial" w:eastAsia="Tahoma" w:hAnsi="Arial" w:cs="Arial"/>
          <w:b/>
        </w:rPr>
      </w:pPr>
    </w:p>
    <w:p w14:paraId="6A0D34D2" w14:textId="314A8065" w:rsidR="000303F3" w:rsidRDefault="00316FBF" w:rsidP="00BD7D23">
      <w:pPr>
        <w:spacing w:after="0" w:line="240" w:lineRule="auto"/>
        <w:rPr>
          <w:rFonts w:ascii="Arial" w:eastAsia="Times New Roman" w:hAnsi="Arial" w:cs="Arial"/>
          <w:i/>
          <w:iCs/>
          <w:color w:val="333333"/>
          <w:bdr w:val="none" w:sz="0" w:space="0" w:color="auto" w:frame="1"/>
        </w:rPr>
      </w:pPr>
      <w:r>
        <w:rPr>
          <w:rFonts w:ascii="Arial" w:eastAsia="Tahoma" w:hAnsi="Arial" w:cs="Arial"/>
          <w:b/>
        </w:rPr>
        <w:t>1</w:t>
      </w:r>
      <w:r w:rsidR="003E289B">
        <w:rPr>
          <w:rFonts w:ascii="Arial" w:eastAsia="Tahoma" w:hAnsi="Arial" w:cs="Arial"/>
          <w:b/>
        </w:rPr>
        <w:t>5</w:t>
      </w:r>
      <w:r w:rsidR="000303F3">
        <w:rPr>
          <w:rFonts w:ascii="Arial" w:eastAsia="Tahoma" w:hAnsi="Arial" w:cs="Arial"/>
          <w:b/>
        </w:rPr>
        <w:t>.</w:t>
      </w:r>
      <w:r w:rsidR="000303F3" w:rsidRPr="00504B88">
        <w:rPr>
          <w:rFonts w:ascii="Arial" w:eastAsia="Tahoma" w:hAnsi="Arial" w:cs="Arial"/>
          <w:b/>
        </w:rPr>
        <w:t xml:space="preserve"> </w:t>
      </w:r>
      <w:r w:rsidR="00ED581C">
        <w:rPr>
          <w:rFonts w:ascii="Arial" w:hAnsi="Arial" w:cs="Arial"/>
          <w:b/>
          <w:color w:val="000000" w:themeColor="text1"/>
        </w:rPr>
        <w:t xml:space="preserve">Bid Bond Requirements </w:t>
      </w:r>
      <w:r w:rsidR="00BD7D23">
        <w:rPr>
          <w:rFonts w:ascii="Arial" w:hAnsi="Arial" w:cs="Arial"/>
          <w:b/>
          <w:color w:val="000000" w:themeColor="text1"/>
        </w:rPr>
        <w:t>(Not applicable)</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8B0C8A" w14:textId="1E6D4FEA" w:rsidR="007A06B6" w:rsidRDefault="00ED581C" w:rsidP="000303F3">
      <w:pPr>
        <w:spacing w:after="160" w:line="259" w:lineRule="auto"/>
        <w:rPr>
          <w:rFonts w:ascii="Arial" w:hAnsi="Arial" w:cs="Arial"/>
          <w:b/>
        </w:rPr>
      </w:pPr>
      <w:r w:rsidRPr="00ED581C">
        <w:rPr>
          <w:rFonts w:ascii="Arial" w:hAnsi="Arial" w:cs="Arial"/>
          <w:b/>
        </w:rPr>
        <w:t>1</w:t>
      </w:r>
      <w:r w:rsidR="003E289B">
        <w:rPr>
          <w:rFonts w:ascii="Arial" w:hAnsi="Arial" w:cs="Arial"/>
          <w:b/>
        </w:rPr>
        <w:t>6</w:t>
      </w:r>
      <w:r w:rsidRPr="00ED581C">
        <w:rPr>
          <w:rFonts w:ascii="Arial" w:hAnsi="Arial" w:cs="Arial"/>
          <w:b/>
        </w:rPr>
        <w:t xml:space="preserve">. </w:t>
      </w:r>
      <w:r w:rsidR="000303F3" w:rsidRPr="00ED581C">
        <w:rPr>
          <w:rFonts w:ascii="Arial" w:hAnsi="Arial" w:cs="Arial"/>
          <w:b/>
        </w:rPr>
        <w:t>Performance and Payment Bond</w:t>
      </w:r>
      <w:r w:rsidR="000303F3" w:rsidRPr="00391D7C">
        <w:rPr>
          <w:rFonts w:ascii="Arial" w:hAnsi="Arial" w:cs="Arial"/>
          <w:b/>
        </w:rPr>
        <w:t xml:space="preserve"> Requirements</w:t>
      </w:r>
      <w:r w:rsidR="00BD7D23">
        <w:rPr>
          <w:rFonts w:ascii="Arial" w:hAnsi="Arial" w:cs="Arial"/>
          <w:b/>
        </w:rPr>
        <w:t xml:space="preserve"> (Not applicable</w:t>
      </w:r>
    </w:p>
    <w:p w14:paraId="566A4BE3" w14:textId="2E488466" w:rsidR="0072162D" w:rsidRDefault="00316FBF" w:rsidP="000303F3">
      <w:pPr>
        <w:spacing w:after="160" w:line="259" w:lineRule="auto"/>
        <w:rPr>
          <w:rFonts w:ascii="Arial" w:hAnsi="Arial" w:cs="Arial"/>
          <w:b/>
        </w:rPr>
      </w:pPr>
      <w:r>
        <w:rPr>
          <w:rFonts w:ascii="Arial" w:hAnsi="Arial" w:cs="Arial"/>
          <w:b/>
        </w:rPr>
        <w:t>1</w:t>
      </w:r>
      <w:r w:rsidR="003E289B">
        <w:rPr>
          <w:rFonts w:ascii="Arial" w:hAnsi="Arial" w:cs="Arial"/>
          <w:b/>
        </w:rPr>
        <w:t>7</w:t>
      </w:r>
      <w:r w:rsidR="0072162D">
        <w:rPr>
          <w:rFonts w:ascii="Arial" w:hAnsi="Arial" w:cs="Arial"/>
          <w:b/>
        </w:rPr>
        <w:t>. Liquidated Damages</w:t>
      </w:r>
      <w:r w:rsidR="00BD7D23">
        <w:rPr>
          <w:rFonts w:ascii="Arial" w:hAnsi="Arial" w:cs="Arial"/>
          <w:b/>
        </w:rPr>
        <w:t xml:space="preserve"> </w:t>
      </w:r>
      <w:r w:rsidR="00751B8B">
        <w:rPr>
          <w:rFonts w:ascii="Arial" w:hAnsi="Arial" w:cs="Arial"/>
          <w:b/>
        </w:rPr>
        <w:t>(Apply to Late Completion of the Construction Documents Package)</w:t>
      </w:r>
    </w:p>
    <w:p w14:paraId="30B8EB23" w14:textId="0136C1F7" w:rsidR="00E06A83" w:rsidRDefault="00E06A83" w:rsidP="000303F3">
      <w:pPr>
        <w:spacing w:after="160" w:line="259" w:lineRule="auto"/>
        <w:rPr>
          <w:rFonts w:ascii="Arial" w:hAnsi="Arial" w:cs="Arial"/>
          <w:bCs/>
        </w:rPr>
      </w:pPr>
      <w:r w:rsidRPr="00751B8B">
        <w:rPr>
          <w:rFonts w:ascii="Arial" w:hAnsi="Arial" w:cs="Arial"/>
          <w:bCs/>
        </w:rPr>
        <w:t xml:space="preserve">The construction documents which include the drawings and specifications must be 100% completed and submitted to DSA no later than October 15, 2025.  Liquidated damages after this date will be </w:t>
      </w:r>
      <w:r w:rsidRPr="00751B8B">
        <w:rPr>
          <w:rFonts w:ascii="Arial" w:hAnsi="Arial" w:cs="Arial"/>
          <w:b/>
        </w:rPr>
        <w:t>$</w:t>
      </w:r>
      <w:r w:rsidR="00847B06">
        <w:rPr>
          <w:rFonts w:ascii="Arial" w:hAnsi="Arial" w:cs="Arial"/>
          <w:b/>
        </w:rPr>
        <w:t>1</w:t>
      </w:r>
      <w:r w:rsidRPr="00751B8B">
        <w:rPr>
          <w:rFonts w:ascii="Arial" w:hAnsi="Arial" w:cs="Arial"/>
          <w:b/>
        </w:rPr>
        <w:t>00/day</w:t>
      </w:r>
      <w:r w:rsidR="00751B8B" w:rsidRPr="00751B8B">
        <w:rPr>
          <w:rFonts w:ascii="Arial" w:hAnsi="Arial" w:cs="Arial"/>
          <w:bCs/>
        </w:rPr>
        <w:t xml:space="preserve"> up to </w:t>
      </w:r>
      <w:r w:rsidR="00847B06">
        <w:rPr>
          <w:rFonts w:ascii="Arial" w:hAnsi="Arial" w:cs="Arial"/>
          <w:bCs/>
        </w:rPr>
        <w:t>November</w:t>
      </w:r>
      <w:r w:rsidR="00751B8B">
        <w:rPr>
          <w:rFonts w:ascii="Arial" w:hAnsi="Arial" w:cs="Arial"/>
          <w:bCs/>
        </w:rPr>
        <w:t xml:space="preserve">15, 2025.  After </w:t>
      </w:r>
      <w:r w:rsidR="00847B06">
        <w:rPr>
          <w:rFonts w:ascii="Arial" w:hAnsi="Arial" w:cs="Arial"/>
          <w:bCs/>
        </w:rPr>
        <w:t xml:space="preserve">November </w:t>
      </w:r>
      <w:r w:rsidR="00751B8B">
        <w:rPr>
          <w:rFonts w:ascii="Arial" w:hAnsi="Arial" w:cs="Arial"/>
          <w:bCs/>
        </w:rPr>
        <w:t xml:space="preserve">15, 2025, Liquidated damages will be assessed at </w:t>
      </w:r>
      <w:r w:rsidR="00751B8B" w:rsidRPr="00751B8B">
        <w:rPr>
          <w:rFonts w:ascii="Arial" w:hAnsi="Arial" w:cs="Arial"/>
          <w:b/>
        </w:rPr>
        <w:t>$</w:t>
      </w:r>
      <w:r w:rsidR="00847B06">
        <w:rPr>
          <w:rFonts w:ascii="Arial" w:hAnsi="Arial" w:cs="Arial"/>
          <w:b/>
        </w:rPr>
        <w:t>2</w:t>
      </w:r>
      <w:r w:rsidR="00751B8B" w:rsidRPr="00751B8B">
        <w:rPr>
          <w:rFonts w:ascii="Arial" w:hAnsi="Arial" w:cs="Arial"/>
          <w:b/>
        </w:rPr>
        <w:t xml:space="preserve">00/day </w:t>
      </w:r>
      <w:r w:rsidR="00751B8B">
        <w:rPr>
          <w:rFonts w:ascii="Arial" w:hAnsi="Arial" w:cs="Arial"/>
          <w:bCs/>
        </w:rPr>
        <w:t>until the</w:t>
      </w:r>
      <w:r w:rsidR="00751B8B" w:rsidRPr="00751B8B">
        <w:rPr>
          <w:rFonts w:ascii="Arial" w:hAnsi="Arial" w:cs="Arial"/>
          <w:bCs/>
        </w:rPr>
        <w:t xml:space="preserve"> </w:t>
      </w:r>
      <w:r w:rsidR="00847B06">
        <w:rPr>
          <w:rFonts w:ascii="Arial" w:hAnsi="Arial" w:cs="Arial"/>
          <w:bCs/>
        </w:rPr>
        <w:t xml:space="preserve">full and </w:t>
      </w:r>
      <w:r w:rsidR="00751B8B" w:rsidRPr="00751B8B">
        <w:rPr>
          <w:rFonts w:ascii="Arial" w:hAnsi="Arial" w:cs="Arial"/>
          <w:bCs/>
        </w:rPr>
        <w:t>completed C</w:t>
      </w:r>
      <w:r w:rsidR="00847B06">
        <w:rPr>
          <w:rFonts w:ascii="Arial" w:hAnsi="Arial" w:cs="Arial"/>
          <w:bCs/>
        </w:rPr>
        <w:t xml:space="preserve">onstruction Documents </w:t>
      </w:r>
      <w:r w:rsidR="00751B8B" w:rsidRPr="00751B8B">
        <w:rPr>
          <w:rFonts w:ascii="Arial" w:hAnsi="Arial" w:cs="Arial"/>
          <w:bCs/>
        </w:rPr>
        <w:t xml:space="preserve">Package is submitted to DSA for review. </w:t>
      </w:r>
    </w:p>
    <w:p w14:paraId="76C6BBD0" w14:textId="77777777" w:rsidR="00847B06" w:rsidRDefault="00751B8B" w:rsidP="000303F3">
      <w:pPr>
        <w:spacing w:after="160" w:line="259" w:lineRule="auto"/>
        <w:rPr>
          <w:rFonts w:ascii="Arial" w:hAnsi="Arial" w:cs="Arial"/>
          <w:bCs/>
        </w:rPr>
      </w:pPr>
      <w:r>
        <w:rPr>
          <w:rFonts w:ascii="Arial" w:hAnsi="Arial" w:cs="Arial"/>
          <w:bCs/>
        </w:rPr>
        <w:t>Liquidated damages will be assessed against the total awarded fee amount for the project</w:t>
      </w:r>
      <w:r w:rsidR="00847B06">
        <w:rPr>
          <w:rFonts w:ascii="Arial" w:hAnsi="Arial" w:cs="Arial"/>
          <w:bCs/>
        </w:rPr>
        <w:t xml:space="preserve">, reducing the total awarded fee amount that the Firm can invoice and be paid.  </w:t>
      </w:r>
    </w:p>
    <w:p w14:paraId="53AA277B" w14:textId="24ACA579" w:rsidR="00751B8B" w:rsidRDefault="00847B06" w:rsidP="000303F3">
      <w:pPr>
        <w:spacing w:after="160" w:line="259" w:lineRule="auto"/>
        <w:rPr>
          <w:rFonts w:ascii="Arial" w:hAnsi="Arial" w:cs="Arial"/>
          <w:bCs/>
        </w:rPr>
      </w:pPr>
      <w:r>
        <w:rPr>
          <w:rFonts w:ascii="Arial" w:hAnsi="Arial" w:cs="Arial"/>
          <w:bCs/>
        </w:rPr>
        <w:t xml:space="preserve">The District reserves the right to extend the above liquidated damages dates if unexpected unforeseen conditions warrant an extension at the full discretion of the District. </w:t>
      </w:r>
      <w:r w:rsidR="00751B8B">
        <w:rPr>
          <w:rFonts w:ascii="Arial" w:hAnsi="Arial" w:cs="Arial"/>
          <w:bCs/>
        </w:rPr>
        <w:t xml:space="preserve"> </w:t>
      </w:r>
    </w:p>
    <w:p w14:paraId="0FECD1FE" w14:textId="45F499D8" w:rsidR="00751B8B" w:rsidRPr="009C718C" w:rsidRDefault="00851A34" w:rsidP="000303F3">
      <w:pPr>
        <w:spacing w:after="160" w:line="259" w:lineRule="auto"/>
        <w:rPr>
          <w:rFonts w:ascii="Arial" w:hAnsi="Arial" w:cs="Arial"/>
          <w:b/>
        </w:rPr>
      </w:pPr>
      <w:r w:rsidRPr="009C718C">
        <w:rPr>
          <w:rFonts w:ascii="Arial" w:hAnsi="Arial" w:cs="Arial"/>
          <w:b/>
        </w:rPr>
        <w:t>18. Protest Procedure</w:t>
      </w:r>
    </w:p>
    <w:p w14:paraId="5983C51F" w14:textId="100F9359" w:rsidR="00851A34" w:rsidRDefault="00851A34" w:rsidP="000303F3">
      <w:pPr>
        <w:spacing w:after="160" w:line="259" w:lineRule="auto"/>
        <w:rPr>
          <w:rFonts w:ascii="Arial" w:hAnsi="Arial" w:cs="Arial"/>
          <w:bCs/>
        </w:rPr>
      </w:pPr>
      <w:r>
        <w:rPr>
          <w:rFonts w:ascii="Arial" w:hAnsi="Arial" w:cs="Arial"/>
          <w:bCs/>
        </w:rPr>
        <w:t xml:space="preserve">All Firms that have submitted a proposal will be provided an informational notice </w:t>
      </w:r>
      <w:r w:rsidR="00DF6E4B">
        <w:rPr>
          <w:rFonts w:ascii="Arial" w:hAnsi="Arial" w:cs="Arial"/>
          <w:bCs/>
        </w:rPr>
        <w:t xml:space="preserve">(email) </w:t>
      </w:r>
      <w:r w:rsidR="009C718C">
        <w:rPr>
          <w:rFonts w:ascii="Arial" w:hAnsi="Arial" w:cs="Arial"/>
          <w:bCs/>
        </w:rPr>
        <w:t xml:space="preserve">with examples of supportive evidence that supports the District’s determination of </w:t>
      </w:r>
      <w:r>
        <w:rPr>
          <w:rFonts w:ascii="Arial" w:hAnsi="Arial" w:cs="Arial"/>
          <w:bCs/>
        </w:rPr>
        <w:t xml:space="preserve">not </w:t>
      </w:r>
      <w:r w:rsidR="009C718C">
        <w:rPr>
          <w:rFonts w:ascii="Arial" w:hAnsi="Arial" w:cs="Arial"/>
          <w:bCs/>
        </w:rPr>
        <w:t xml:space="preserve">being </w:t>
      </w:r>
      <w:r>
        <w:rPr>
          <w:rFonts w:ascii="Arial" w:hAnsi="Arial" w:cs="Arial"/>
          <w:bCs/>
        </w:rPr>
        <w:t>pre-qualified</w:t>
      </w:r>
      <w:r w:rsidR="00847B06">
        <w:rPr>
          <w:rFonts w:ascii="Arial" w:hAnsi="Arial" w:cs="Arial"/>
          <w:bCs/>
        </w:rPr>
        <w:t xml:space="preserve">/or awarded the project </w:t>
      </w:r>
      <w:r>
        <w:rPr>
          <w:rFonts w:ascii="Arial" w:hAnsi="Arial" w:cs="Arial"/>
          <w:bCs/>
        </w:rPr>
        <w:t>regarding the “Request for Proposal”.</w:t>
      </w:r>
      <w:r w:rsidR="00DF6E4B">
        <w:rPr>
          <w:rFonts w:ascii="Arial" w:hAnsi="Arial" w:cs="Arial"/>
          <w:bCs/>
        </w:rPr>
        <w:t xml:space="preserve">  This notice will be issued as soon as the District Evaluation Team has completed it’s assessments. </w:t>
      </w:r>
    </w:p>
    <w:p w14:paraId="06A5C383" w14:textId="1DF5D57E" w:rsidR="00851A34" w:rsidRDefault="00851A34" w:rsidP="000303F3">
      <w:pPr>
        <w:spacing w:after="160" w:line="259" w:lineRule="auto"/>
        <w:rPr>
          <w:rFonts w:ascii="Arial" w:hAnsi="Arial" w:cs="Arial"/>
          <w:bCs/>
        </w:rPr>
      </w:pPr>
      <w:r>
        <w:rPr>
          <w:rFonts w:ascii="Arial" w:hAnsi="Arial" w:cs="Arial"/>
          <w:bCs/>
        </w:rPr>
        <w:t>Firms that wish to protest the decision of the District regarding whether to prequalify</w:t>
      </w:r>
      <w:r w:rsidR="00847B06">
        <w:rPr>
          <w:rFonts w:ascii="Arial" w:hAnsi="Arial" w:cs="Arial"/>
          <w:bCs/>
        </w:rPr>
        <w:t xml:space="preserve"> / award</w:t>
      </w:r>
      <w:r>
        <w:rPr>
          <w:rFonts w:ascii="Arial" w:hAnsi="Arial" w:cs="Arial"/>
          <w:bCs/>
        </w:rPr>
        <w:t xml:space="preserve"> the Firm must submit a written notice</w:t>
      </w:r>
      <w:r w:rsidR="009C718C">
        <w:rPr>
          <w:rFonts w:ascii="Arial" w:hAnsi="Arial" w:cs="Arial"/>
          <w:bCs/>
        </w:rPr>
        <w:t xml:space="preserve"> with supportive information</w:t>
      </w:r>
      <w:r>
        <w:rPr>
          <w:rFonts w:ascii="Arial" w:hAnsi="Arial" w:cs="Arial"/>
          <w:bCs/>
        </w:rPr>
        <w:t xml:space="preserve"> to the District “Point of Contact” noted in the “Request for Proposal” within three (3) working days of the initial written notice from the District. </w:t>
      </w:r>
      <w:r w:rsidR="009C718C">
        <w:rPr>
          <w:rFonts w:ascii="Arial" w:hAnsi="Arial" w:cs="Arial"/>
          <w:bCs/>
        </w:rPr>
        <w:t xml:space="preserve"> </w:t>
      </w:r>
    </w:p>
    <w:p w14:paraId="09FF2045" w14:textId="5BCB0994" w:rsidR="00DF6E4B" w:rsidRDefault="00DF6E4B" w:rsidP="000303F3">
      <w:pPr>
        <w:spacing w:after="160" w:line="259" w:lineRule="auto"/>
        <w:rPr>
          <w:rFonts w:ascii="Arial" w:hAnsi="Arial" w:cs="Arial"/>
          <w:bCs/>
        </w:rPr>
      </w:pPr>
      <w:r w:rsidRPr="00DF6E4B">
        <w:rPr>
          <w:rFonts w:ascii="Arial" w:hAnsi="Arial" w:cs="Arial"/>
          <w:bCs/>
          <w:i/>
          <w:iCs/>
          <w:u w:val="single"/>
        </w:rPr>
        <w:t>YCCD RFP Point of Contact:</w:t>
      </w:r>
      <w:r>
        <w:rPr>
          <w:rFonts w:ascii="Arial" w:hAnsi="Arial" w:cs="Arial"/>
          <w:bCs/>
        </w:rPr>
        <w:t xml:space="preserve">  David L. Willis, email: </w:t>
      </w:r>
      <w:hyperlink r:id="rId15" w:history="1">
        <w:r w:rsidRPr="003D6994">
          <w:rPr>
            <w:rStyle w:val="Hyperlink"/>
            <w:rFonts w:ascii="Arial" w:hAnsi="Arial" w:cs="Arial"/>
            <w:bCs/>
          </w:rPr>
          <w:t>dwillis@yccd.edu</w:t>
        </w:r>
      </w:hyperlink>
      <w:r>
        <w:rPr>
          <w:rFonts w:ascii="Arial" w:hAnsi="Arial" w:cs="Arial"/>
          <w:bCs/>
        </w:rPr>
        <w:t xml:space="preserve">, District Director of Facilities Planning, Maintenance and Operations. </w:t>
      </w:r>
    </w:p>
    <w:p w14:paraId="6C21F1E0" w14:textId="078E96BF" w:rsidR="009C718C" w:rsidRDefault="009C718C" w:rsidP="000303F3">
      <w:pPr>
        <w:spacing w:after="160" w:line="259" w:lineRule="auto"/>
        <w:rPr>
          <w:rFonts w:ascii="Arial" w:hAnsi="Arial" w:cs="Arial"/>
          <w:bCs/>
        </w:rPr>
      </w:pPr>
      <w:r>
        <w:rPr>
          <w:rFonts w:ascii="Arial" w:hAnsi="Arial" w:cs="Arial"/>
          <w:bCs/>
        </w:rPr>
        <w:t xml:space="preserve">The District Point of Contact person identified in the “Request for Proposal” will then review the evidence submitted by the Firm with the </w:t>
      </w:r>
      <w:r w:rsidR="00C74670">
        <w:rPr>
          <w:rFonts w:ascii="Arial" w:hAnsi="Arial" w:cs="Arial"/>
          <w:bCs/>
        </w:rPr>
        <w:t xml:space="preserve">District’s </w:t>
      </w:r>
      <w:r>
        <w:rPr>
          <w:rFonts w:ascii="Arial" w:hAnsi="Arial" w:cs="Arial"/>
          <w:bCs/>
        </w:rPr>
        <w:t xml:space="preserve">Vice Chancellor of Administrative Services.  </w:t>
      </w:r>
      <w:r w:rsidR="00C74670">
        <w:rPr>
          <w:rFonts w:ascii="Arial" w:hAnsi="Arial" w:cs="Arial"/>
          <w:bCs/>
        </w:rPr>
        <w:t xml:space="preserve">The District will respond to the protesting Firm in writing within three (3) business days regarding it’s review of the additionally submitted information and decision.  The District’s decision regarding this matter is then final. The information regarding this review process is deemed confidential.   </w:t>
      </w:r>
    </w:p>
    <w:p w14:paraId="7EA99BD4" w14:textId="5676E8C3"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751B8B">
        <w:rPr>
          <w:rFonts w:ascii="Arial" w:eastAsia="HiddenHorzOCR" w:hAnsi="Arial" w:cs="Arial"/>
          <w:b/>
          <w:color w:val="1B1B1B"/>
          <w:sz w:val="28"/>
          <w:szCs w:val="28"/>
          <w:highlight w:val="yellow"/>
        </w:rPr>
        <w:lastRenderedPageBreak/>
        <w:t>Appendix A:  Proposal Base Bid</w:t>
      </w:r>
      <w:r w:rsidR="003738C1" w:rsidRPr="00751B8B">
        <w:rPr>
          <w:rFonts w:ascii="Arial" w:eastAsia="HiddenHorzOCR" w:hAnsi="Arial" w:cs="Arial"/>
          <w:b/>
          <w:color w:val="1B1B1B"/>
          <w:sz w:val="28"/>
          <w:szCs w:val="28"/>
          <w:highlight w:val="yellow"/>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02683B" w:rsidRPr="003D5D86" w14:paraId="7497C818" w14:textId="77777777" w:rsidTr="00D904F9">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367F07CC" w14:textId="34E5604C" w:rsidR="0002683B" w:rsidRPr="00ED581C"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On Campus Site Conditions Investigation of Existing Conditions</w:t>
            </w:r>
          </w:p>
        </w:tc>
        <w:tc>
          <w:tcPr>
            <w:tcW w:w="216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391060A0" w:rsidR="00BF673B" w:rsidRPr="003D5D86" w:rsidRDefault="00BF673B"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5931E305" w14:textId="32775972" w:rsidR="00BF673B" w:rsidRDefault="00C11802"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Preliminary Planning/Design Development</w:t>
            </w:r>
          </w:p>
        </w:tc>
        <w:tc>
          <w:tcPr>
            <w:tcW w:w="216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28F0E97D" w:rsidR="009B6BBF" w:rsidRPr="003D5D86" w:rsidRDefault="001F4113"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vAlign w:val="center"/>
          </w:tcPr>
          <w:p w14:paraId="1A9500D9" w14:textId="51F21E1E" w:rsidR="009B6BBF"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Construction Documents</w:t>
            </w:r>
          </w:p>
        </w:tc>
        <w:tc>
          <w:tcPr>
            <w:tcW w:w="216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7E2157AF" w:rsidR="0048132B" w:rsidRDefault="001F411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vAlign w:val="center"/>
          </w:tcPr>
          <w:p w14:paraId="223D028D" w14:textId="237A2845" w:rsidR="0048132B"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DSA Submission and support, DSA Fees paid by District directly to DSA.</w:t>
            </w:r>
          </w:p>
        </w:tc>
        <w:tc>
          <w:tcPr>
            <w:tcW w:w="216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5B063411" w:rsidR="003020E8" w:rsidRDefault="001F411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vAlign w:val="center"/>
          </w:tcPr>
          <w:p w14:paraId="367FC291" w14:textId="295D905D" w:rsidR="003020E8"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r w:rsidR="00D904F9">
              <w:rPr>
                <w:rFonts w:ascii="Calibri" w:eastAsia="Times New Roman" w:hAnsi="Calibri" w:cs="Calibri"/>
                <w:color w:val="000000"/>
              </w:rPr>
              <w:t xml:space="preserve"> </w:t>
            </w:r>
            <w:r w:rsidR="00C11802">
              <w:rPr>
                <w:rFonts w:ascii="Calibri" w:eastAsia="Times New Roman" w:hAnsi="Calibri" w:cs="Calibri"/>
                <w:color w:val="000000"/>
              </w:rPr>
              <w:t>through 100% Completion and Project Close-Out, including DSA close-out.</w:t>
            </w:r>
          </w:p>
        </w:tc>
        <w:tc>
          <w:tcPr>
            <w:tcW w:w="2160" w:type="dxa"/>
            <w:tcBorders>
              <w:top w:val="nil"/>
              <w:left w:val="nil"/>
              <w:bottom w:val="single" w:sz="4" w:space="0" w:color="auto"/>
              <w:right w:val="single" w:sz="12" w:space="0" w:color="auto"/>
            </w:tcBorders>
            <w:shd w:val="clear" w:color="auto" w:fill="auto"/>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74693" w:rsidRPr="003D5D86" w14:paraId="217828C8" w14:textId="77777777" w:rsidTr="00C11802">
        <w:trPr>
          <w:trHeight w:val="845"/>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1EE2F4" w14:textId="19C14BBD" w:rsidR="00774693" w:rsidRDefault="00774693"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nil"/>
              <w:left w:val="nil"/>
              <w:bottom w:val="single" w:sz="4" w:space="0" w:color="auto"/>
              <w:right w:val="single" w:sz="4" w:space="0" w:color="auto"/>
            </w:tcBorders>
            <w:shd w:val="clear" w:color="auto" w:fill="auto"/>
            <w:noWrap/>
            <w:vAlign w:val="center"/>
          </w:tcPr>
          <w:p w14:paraId="7AF57963" w14:textId="2D8BDCC8" w:rsidR="00774693" w:rsidRDefault="00774693" w:rsidP="00C11802">
            <w:pPr>
              <w:rPr>
                <w:rFonts w:ascii="Calibri" w:eastAsia="Times New Roman" w:hAnsi="Calibri" w:cs="Calibri"/>
                <w:color w:val="000000"/>
              </w:rPr>
            </w:pPr>
            <w:r w:rsidRPr="00776916">
              <w:rPr>
                <w:rFonts w:ascii="Calibri" w:eastAsia="Times New Roman" w:hAnsi="Calibri" w:cs="Calibri"/>
                <w:color w:val="000000"/>
              </w:rPr>
              <w:t xml:space="preserve">Cost Estimate generated by a local qualified </w:t>
            </w:r>
            <w:r w:rsidR="00C11802">
              <w:rPr>
                <w:rFonts w:ascii="Calibri" w:eastAsia="Times New Roman" w:hAnsi="Calibri" w:cs="Calibri"/>
                <w:color w:val="000000"/>
              </w:rPr>
              <w:t xml:space="preserve">CERTIFIED </w:t>
            </w:r>
            <w:r w:rsidRPr="00776916">
              <w:rPr>
                <w:rFonts w:ascii="Calibri" w:eastAsia="Times New Roman" w:hAnsi="Calibri" w:cs="Calibri"/>
                <w:color w:val="000000"/>
              </w:rPr>
              <w:t xml:space="preserve">cost estimating Firm </w:t>
            </w:r>
            <w:r w:rsidR="00C11802">
              <w:rPr>
                <w:rFonts w:ascii="Calibri" w:eastAsia="Times New Roman" w:hAnsi="Calibri" w:cs="Calibri"/>
                <w:color w:val="000000"/>
              </w:rPr>
              <w:t xml:space="preserve">in the Local Sacramento Area </w:t>
            </w:r>
            <w:r w:rsidRPr="00776916">
              <w:rPr>
                <w:rFonts w:ascii="Calibri" w:eastAsia="Times New Roman" w:hAnsi="Calibri" w:cs="Calibri"/>
                <w:color w:val="000000"/>
              </w:rPr>
              <w:t>that uses actual recent costs of other similar projects to help generate a cost estimate for this project</w:t>
            </w:r>
          </w:p>
        </w:tc>
        <w:tc>
          <w:tcPr>
            <w:tcW w:w="2160" w:type="dxa"/>
            <w:tcBorders>
              <w:top w:val="nil"/>
              <w:left w:val="nil"/>
              <w:bottom w:val="single" w:sz="4" w:space="0" w:color="auto"/>
              <w:right w:val="single" w:sz="12" w:space="0" w:color="auto"/>
            </w:tcBorders>
            <w:shd w:val="clear" w:color="auto" w:fill="auto"/>
            <w:noWrap/>
          </w:tcPr>
          <w:p w14:paraId="363EC77F" w14:textId="70B10EFA" w:rsidR="00774693" w:rsidRDefault="00C11802"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732BD" w:rsidRPr="003D5D86" w14:paraId="0ECE7A4E"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6A150AE" w14:textId="009605CD" w:rsidR="006732BD" w:rsidRDefault="00C11802"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6840" w:type="dxa"/>
            <w:tcBorders>
              <w:top w:val="nil"/>
              <w:left w:val="nil"/>
              <w:bottom w:val="single" w:sz="4" w:space="0" w:color="auto"/>
              <w:right w:val="single" w:sz="4" w:space="0" w:color="auto"/>
            </w:tcBorders>
            <w:shd w:val="clear" w:color="auto" w:fill="auto"/>
            <w:noWrap/>
          </w:tcPr>
          <w:p w14:paraId="3E28AB13" w14:textId="77777777" w:rsidR="006732BD" w:rsidRPr="006732BD" w:rsidRDefault="006732BD" w:rsidP="006732BD">
            <w:pPr>
              <w:spacing w:after="0" w:line="240" w:lineRule="auto"/>
            </w:pPr>
            <w:r w:rsidRPr="006732BD">
              <w:t>Reimbursable Expenses: Architect to Define/Explain</w:t>
            </w:r>
          </w:p>
          <w:p w14:paraId="35A101B2" w14:textId="2EC0C8D3" w:rsidR="006732BD" w:rsidRPr="006732BD" w:rsidRDefault="006732BD" w:rsidP="006732BD">
            <w:pPr>
              <w:spacing w:after="0" w:line="240" w:lineRule="auto"/>
            </w:pPr>
            <w:r w:rsidRPr="006732BD">
              <w:t>Note:  No hotel or travel costs</w:t>
            </w:r>
          </w:p>
        </w:tc>
        <w:tc>
          <w:tcPr>
            <w:tcW w:w="2160" w:type="dxa"/>
            <w:tcBorders>
              <w:top w:val="nil"/>
              <w:left w:val="nil"/>
              <w:bottom w:val="single" w:sz="4" w:space="0" w:color="auto"/>
              <w:right w:val="single" w:sz="12" w:space="0" w:color="auto"/>
            </w:tcBorders>
            <w:shd w:val="clear" w:color="auto" w:fill="auto"/>
            <w:noWrap/>
          </w:tcPr>
          <w:p w14:paraId="7CCAE55F" w14:textId="5302CBA1" w:rsidR="006732BD" w:rsidRPr="00A0778C" w:rsidRDefault="006732BD"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B75DB" w:rsidRPr="003D5D86" w14:paraId="2FBD3402"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FADCEC8" w14:textId="53B57C6D" w:rsidR="00BB75DB" w:rsidRDefault="00C11802"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6840" w:type="dxa"/>
            <w:tcBorders>
              <w:top w:val="nil"/>
              <w:left w:val="nil"/>
              <w:bottom w:val="single" w:sz="4" w:space="0" w:color="auto"/>
              <w:right w:val="single" w:sz="4" w:space="0" w:color="auto"/>
            </w:tcBorders>
            <w:shd w:val="clear" w:color="auto" w:fill="auto"/>
            <w:noWrap/>
          </w:tcPr>
          <w:p w14:paraId="79E2C50A" w14:textId="44BB5110" w:rsidR="00BB75DB" w:rsidRPr="00BB75DB" w:rsidRDefault="00BB75DB" w:rsidP="00BB75DB">
            <w:pPr>
              <w:rPr>
                <w:rFonts w:ascii="Calibri" w:eastAsia="Times New Roman" w:hAnsi="Calibri" w:cs="Calibri"/>
                <w:color w:val="000000"/>
              </w:rPr>
            </w:pPr>
            <w:r>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shd w:val="clear" w:color="auto" w:fill="auto"/>
            <w:noWrap/>
          </w:tcPr>
          <w:p w14:paraId="0BAE108A" w14:textId="6121BD0F" w:rsidR="00BB75DB" w:rsidRDefault="00BB75DB"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732BD" w:rsidRPr="003D5D86" w14:paraId="1AD1FD78" w14:textId="77777777" w:rsidTr="00D904F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3009978A" w:rsidR="006732BD" w:rsidRPr="003D5D86" w:rsidRDefault="00C11802"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684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6732BD" w:rsidRPr="00957351" w:rsidRDefault="006732BD" w:rsidP="006732BD">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16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6732BD" w:rsidRPr="003D5D86" w:rsidRDefault="006732BD" w:rsidP="006732BD">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46C3345E" w14:textId="50B4F42B" w:rsidR="006732BD" w:rsidRPr="00091875" w:rsidRDefault="006732BD" w:rsidP="00D904F9">
      <w:pPr>
        <w:ind w:left="180"/>
        <w:jc w:val="both"/>
        <w:rPr>
          <w:rFonts w:ascii="Times New Roman" w:hAnsi="Times New Roman" w:cs="Times New Roman"/>
        </w:rPr>
      </w:pPr>
      <w:r w:rsidRPr="00091875">
        <w:rPr>
          <w:rFonts w:ascii="Times New Roman" w:hAnsi="Times New Roman" w:cs="Times New Roman"/>
        </w:rPr>
        <w:t xml:space="preserve">Provide hourly rates for each </w:t>
      </w:r>
      <w:r w:rsidR="00BB75DB">
        <w:rPr>
          <w:rFonts w:ascii="Times New Roman" w:hAnsi="Times New Roman" w:cs="Times New Roman"/>
        </w:rPr>
        <w:t>design professional</w:t>
      </w:r>
      <w:r w:rsidRPr="00091875">
        <w:rPr>
          <w:rFonts w:ascii="Times New Roman" w:hAnsi="Times New Roman" w:cs="Times New Roman"/>
        </w:rPr>
        <w:t xml:space="preserve"> title.</w:t>
      </w:r>
    </w:p>
    <w:p w14:paraId="298FC093" w14:textId="4CB137D3" w:rsidR="00707AFC" w:rsidRPr="00707AFC" w:rsidRDefault="006732BD" w:rsidP="00D904F9">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r w:rsidR="00707AFC" w:rsidRPr="00707AFC">
        <w:rPr>
          <w:rFonts w:ascii="Times New Roman" w:hAnsi="Times New Roman" w:cs="Times New Roman"/>
          <w:b/>
          <w:bCs/>
        </w:rPr>
        <w:t xml:space="preserve">  </w:t>
      </w:r>
    </w:p>
    <w:p w14:paraId="0AA314F6" w14:textId="11F258CB" w:rsidR="00182B34" w:rsidRPr="006732BD" w:rsidRDefault="00C3016C" w:rsidP="00D904F9">
      <w:pPr>
        <w:pStyle w:val="ListParagraph1"/>
        <w:ind w:left="180" w:right="360"/>
        <w:rPr>
          <w:rFonts w:ascii="Times New Roman" w:hAnsi="Times New Roman"/>
          <w:bCs/>
          <w:lang w:val="en-US" w:eastAsia="en-US"/>
        </w:rPr>
      </w:pPr>
      <w:r w:rsidRPr="006732BD">
        <w:rPr>
          <w:rFonts w:ascii="Times New Roman" w:hAnsi="Times New Roman"/>
          <w:bCs/>
          <w:lang w:val="en-US" w:eastAsia="en-US"/>
        </w:rPr>
        <w:t>Prevailing wages</w:t>
      </w:r>
      <w:r w:rsidR="00C11802">
        <w:rPr>
          <w:rFonts w:ascii="Times New Roman" w:hAnsi="Times New Roman"/>
          <w:bCs/>
          <w:lang w:val="en-US" w:eastAsia="en-US"/>
        </w:rPr>
        <w:t xml:space="preserve"> for design services are exempted through DIR for Architectural Services.</w:t>
      </w:r>
      <w:r w:rsidRPr="006732BD">
        <w:rPr>
          <w:rFonts w:ascii="Times New Roman" w:hAnsi="Times New Roman"/>
          <w:bCs/>
          <w:lang w:val="en-US" w:eastAsia="en-US"/>
        </w:rPr>
        <w:t xml:space="preserve"> </w:t>
      </w:r>
    </w:p>
    <w:p w14:paraId="7DE7D7E8" w14:textId="77777777" w:rsidR="003738C1" w:rsidRPr="006732BD" w:rsidRDefault="003738C1" w:rsidP="00D904F9">
      <w:pPr>
        <w:pStyle w:val="ListParagraph1"/>
        <w:ind w:left="180" w:right="360"/>
        <w:rPr>
          <w:rFonts w:ascii="Times New Roman" w:hAnsi="Times New Roman"/>
          <w:b/>
          <w:lang w:val="en-US" w:eastAsia="en-US"/>
        </w:rPr>
      </w:pPr>
    </w:p>
    <w:p w14:paraId="6264236B" w14:textId="73B45E46" w:rsidR="001407A8" w:rsidRPr="006732BD" w:rsidRDefault="001407A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w:t>
      </w:r>
      <w:r w:rsidR="007337D2" w:rsidRPr="006732BD">
        <w:rPr>
          <w:rFonts w:ascii="Times New Roman" w:hAnsi="Times New Roman"/>
          <w:lang w:val="en-US" w:eastAsia="en-US"/>
        </w:rPr>
        <w:t xml:space="preserve">Design </w:t>
      </w:r>
      <w:r w:rsidR="00C11802">
        <w:rPr>
          <w:rFonts w:ascii="Times New Roman" w:hAnsi="Times New Roman"/>
          <w:lang w:val="en-US" w:eastAsia="en-US"/>
        </w:rPr>
        <w:t xml:space="preserve">and Cost Estimating </w:t>
      </w:r>
      <w:r w:rsidR="007337D2" w:rsidRPr="006732BD">
        <w:rPr>
          <w:rFonts w:ascii="Times New Roman" w:hAnsi="Times New Roman"/>
          <w:lang w:val="en-US" w:eastAsia="en-US"/>
        </w:rPr>
        <w:t>Firms</w:t>
      </w:r>
      <w:r w:rsidR="00CA7973" w:rsidRPr="006732BD">
        <w:rPr>
          <w:rFonts w:ascii="Times New Roman" w:hAnsi="Times New Roman"/>
          <w:lang w:val="en-US" w:eastAsia="en-US"/>
        </w:rPr>
        <w:t>.</w:t>
      </w:r>
    </w:p>
    <w:p w14:paraId="55880A65" w14:textId="5F03983C" w:rsidR="000E14C5" w:rsidRPr="006732BD" w:rsidRDefault="000E14C5" w:rsidP="00D904F9">
      <w:pPr>
        <w:pStyle w:val="ListParagraph1"/>
        <w:ind w:left="180" w:right="360"/>
        <w:rPr>
          <w:rFonts w:ascii="Times New Roman" w:hAnsi="Times New Roman"/>
          <w:lang w:val="en-US" w:eastAsia="en-US"/>
        </w:rPr>
      </w:pPr>
    </w:p>
    <w:p w14:paraId="7B2CF9AB" w14:textId="2B25E38F" w:rsidR="00C3016C" w:rsidRPr="006732BD" w:rsidRDefault="00C3016C" w:rsidP="00D904F9">
      <w:pPr>
        <w:pStyle w:val="ListParagraph1"/>
        <w:ind w:left="180" w:right="360"/>
        <w:rPr>
          <w:rFonts w:ascii="Times New Roman" w:hAnsi="Times New Roman"/>
          <w:lang w:val="en-US" w:eastAsia="en-US"/>
        </w:rPr>
      </w:pPr>
      <w:r w:rsidRPr="00C11802">
        <w:rPr>
          <w:rFonts w:ascii="Times New Roman" w:hAnsi="Times New Roman"/>
          <w:highlight w:val="yellow"/>
          <w:lang w:val="en-US" w:eastAsia="en-US"/>
        </w:rPr>
        <w:t>Please round off numbers to the nearest dollar.</w:t>
      </w:r>
      <w:r w:rsidRPr="006732BD">
        <w:rPr>
          <w:rFonts w:ascii="Times New Roman" w:hAnsi="Times New Roman"/>
          <w:lang w:val="en-US" w:eastAsia="en-US"/>
        </w:rPr>
        <w:t xml:space="preserve"> </w:t>
      </w:r>
    </w:p>
    <w:p w14:paraId="67979DF8" w14:textId="3E9415B3" w:rsidR="00150268" w:rsidRPr="006732BD" w:rsidRDefault="00150268" w:rsidP="00D904F9">
      <w:pPr>
        <w:pStyle w:val="ListParagraph1"/>
        <w:ind w:left="180" w:right="360"/>
        <w:rPr>
          <w:rFonts w:ascii="Times New Roman" w:hAnsi="Times New Roman"/>
          <w:lang w:val="en-US" w:eastAsia="en-US"/>
        </w:rPr>
      </w:pPr>
    </w:p>
    <w:p w14:paraId="52114F5D" w14:textId="45B76973" w:rsidR="00150268" w:rsidRDefault="0015026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 to finish project schedule is required with the proposal. </w:t>
      </w:r>
    </w:p>
    <w:p w14:paraId="132B306F" w14:textId="77777777" w:rsidR="00C11802" w:rsidRDefault="00C11802" w:rsidP="00D904F9">
      <w:pPr>
        <w:pStyle w:val="ListParagraph1"/>
        <w:ind w:left="180" w:right="360"/>
        <w:rPr>
          <w:rFonts w:ascii="Times New Roman" w:hAnsi="Times New Roman"/>
          <w:lang w:val="en-US" w:eastAsia="en-US"/>
        </w:rPr>
      </w:pPr>
    </w:p>
    <w:p w14:paraId="0D4BCC59" w14:textId="62398FB3" w:rsidR="00C11802" w:rsidRDefault="00C11802" w:rsidP="00D904F9">
      <w:pPr>
        <w:pStyle w:val="ListParagraph1"/>
        <w:ind w:left="180" w:right="360"/>
        <w:rPr>
          <w:rFonts w:ascii="Times New Roman" w:hAnsi="Times New Roman"/>
          <w:lang w:val="en-US" w:eastAsia="en-US"/>
        </w:rPr>
      </w:pPr>
      <w:r>
        <w:rPr>
          <w:rFonts w:ascii="Times New Roman" w:hAnsi="Times New Roman"/>
          <w:lang w:val="en-US" w:eastAsia="en-US"/>
        </w:rPr>
        <w:t>Please list all District requirements to support the Design process.</w:t>
      </w:r>
      <w:r w:rsidR="002E4111">
        <w:rPr>
          <w:rFonts w:ascii="Times New Roman" w:hAnsi="Times New Roman"/>
          <w:lang w:val="en-US" w:eastAsia="en-US"/>
        </w:rPr>
        <w:t xml:space="preserve">  </w:t>
      </w:r>
    </w:p>
    <w:p w14:paraId="06CA38FF" w14:textId="77777777" w:rsidR="00C11802" w:rsidRDefault="00C11802" w:rsidP="00D904F9">
      <w:pPr>
        <w:pStyle w:val="ListParagraph1"/>
        <w:ind w:left="180" w:right="360"/>
        <w:rPr>
          <w:rFonts w:ascii="Times New Roman" w:hAnsi="Times New Roman"/>
          <w:lang w:val="en-US" w:eastAsia="en-US"/>
        </w:rPr>
      </w:pPr>
    </w:p>
    <w:p w14:paraId="751F108C" w14:textId="288582D8" w:rsidR="00C11802" w:rsidRDefault="00C11802" w:rsidP="00D904F9">
      <w:pPr>
        <w:pStyle w:val="ListParagraph1"/>
        <w:ind w:left="180" w:right="360"/>
        <w:rPr>
          <w:rFonts w:ascii="Times New Roman" w:hAnsi="Times New Roman"/>
          <w:lang w:val="en-US" w:eastAsia="en-US"/>
        </w:rPr>
      </w:pPr>
      <w:r w:rsidRPr="00C11802">
        <w:rPr>
          <w:rFonts w:ascii="Times New Roman" w:hAnsi="Times New Roman"/>
          <w:b/>
          <w:bCs/>
          <w:highlight w:val="yellow"/>
          <w:lang w:val="en-US" w:eastAsia="en-US"/>
        </w:rPr>
        <w:t>Note:</w:t>
      </w:r>
      <w:r>
        <w:rPr>
          <w:rFonts w:ascii="Times New Roman" w:hAnsi="Times New Roman"/>
          <w:lang w:val="en-US" w:eastAsia="en-US"/>
        </w:rPr>
        <w:t xml:space="preserve"> The District does not have accurate existing conditions as-built drawings. The District will share what is existing.  The Architectural Firm may need to scan existing hard copy drawings that are in archives at building 1400.  All scanning costs are to be included in this proposal.  </w:t>
      </w:r>
    </w:p>
    <w:p w14:paraId="199CD7D7" w14:textId="77777777" w:rsidR="00A02D16" w:rsidRDefault="00A02D16" w:rsidP="00D904F9">
      <w:pPr>
        <w:pStyle w:val="ListParagraph1"/>
        <w:ind w:left="180" w:right="360"/>
        <w:rPr>
          <w:rFonts w:ascii="Times New Roman" w:hAnsi="Times New Roman"/>
          <w:lang w:val="en-US" w:eastAsia="en-US"/>
        </w:rPr>
      </w:pPr>
    </w:p>
    <w:p w14:paraId="77611AD6" w14:textId="68C3444C" w:rsidR="00A02D16" w:rsidRDefault="00A02D16" w:rsidP="00D904F9">
      <w:pPr>
        <w:pStyle w:val="ListParagraph1"/>
        <w:ind w:left="180" w:right="360"/>
        <w:rPr>
          <w:rFonts w:ascii="Times New Roman" w:hAnsi="Times New Roman"/>
          <w:lang w:val="en-US" w:eastAsia="en-US"/>
        </w:rPr>
      </w:pPr>
      <w:r>
        <w:rPr>
          <w:rFonts w:ascii="Times New Roman" w:hAnsi="Times New Roman"/>
          <w:lang w:val="en-US" w:eastAsia="en-US"/>
        </w:rPr>
        <w:t xml:space="preserve">This project is being delivered as a traditional design, bid, build format.  This is not a design-build project. </w:t>
      </w:r>
    </w:p>
    <w:p w14:paraId="340E2879" w14:textId="77777777" w:rsidR="00A02D16" w:rsidRDefault="00A02D16" w:rsidP="00D904F9">
      <w:pPr>
        <w:pStyle w:val="ListParagraph1"/>
        <w:ind w:left="180" w:right="360"/>
        <w:rPr>
          <w:rFonts w:ascii="Times New Roman" w:hAnsi="Times New Roman"/>
          <w:lang w:val="en-US" w:eastAsia="en-US"/>
        </w:rPr>
      </w:pPr>
    </w:p>
    <w:p w14:paraId="39A75708" w14:textId="3B01230B" w:rsidR="00A02D16" w:rsidRDefault="00A02D16" w:rsidP="00D904F9">
      <w:pPr>
        <w:pStyle w:val="ListParagraph1"/>
        <w:ind w:left="180" w:right="360"/>
        <w:rPr>
          <w:rFonts w:ascii="Times New Roman" w:hAnsi="Times New Roman"/>
          <w:lang w:val="en-US" w:eastAsia="en-US"/>
        </w:rPr>
      </w:pPr>
      <w:r>
        <w:rPr>
          <w:rFonts w:ascii="Times New Roman" w:hAnsi="Times New Roman"/>
          <w:lang w:val="en-US" w:eastAsia="en-US"/>
        </w:rPr>
        <w:t xml:space="preserve">The District has a Net 30 day invoice payment policy. </w:t>
      </w:r>
    </w:p>
    <w:p w14:paraId="5BDBBA5F" w14:textId="77777777" w:rsidR="00A02D16" w:rsidRDefault="00A02D16" w:rsidP="00D904F9">
      <w:pPr>
        <w:pStyle w:val="ListParagraph1"/>
        <w:ind w:left="180" w:right="360"/>
        <w:rPr>
          <w:rFonts w:ascii="Times New Roman" w:hAnsi="Times New Roman"/>
          <w:lang w:val="en-US" w:eastAsia="en-US"/>
        </w:rPr>
      </w:pPr>
    </w:p>
    <w:p w14:paraId="1B3106A6" w14:textId="7A3F1BAF" w:rsidR="00A02D16" w:rsidRDefault="00A02D16" w:rsidP="00D904F9">
      <w:pPr>
        <w:pStyle w:val="ListParagraph1"/>
        <w:ind w:left="180" w:right="360"/>
        <w:rPr>
          <w:rFonts w:ascii="Times New Roman" w:hAnsi="Times New Roman"/>
          <w:lang w:val="en-US" w:eastAsia="en-US"/>
        </w:rPr>
      </w:pPr>
      <w:r>
        <w:rPr>
          <w:rFonts w:ascii="Times New Roman" w:hAnsi="Times New Roman"/>
          <w:lang w:val="en-US" w:eastAsia="en-US"/>
        </w:rPr>
        <w:t xml:space="preserve">It is the responsibility of the Architect-Design Firm Team to plan and submit it’s progress payments during the entire project schedule from start to finish to cover it’s expenses and to align with the overall project needs for support. Progress payment invoices are due monthly, the first week of each month for the previous month.  Please use a standard Architectural Form such as the AIA G702 form when submitting progress payments.   </w:t>
      </w:r>
    </w:p>
    <w:p w14:paraId="0AE18392" w14:textId="77777777" w:rsidR="00A02D16" w:rsidRDefault="00A02D16" w:rsidP="00D904F9">
      <w:pPr>
        <w:pStyle w:val="ListParagraph1"/>
        <w:ind w:left="180" w:right="360"/>
        <w:rPr>
          <w:rFonts w:ascii="Times New Roman" w:hAnsi="Times New Roman"/>
          <w:lang w:val="en-US" w:eastAsia="en-US"/>
        </w:rPr>
      </w:pPr>
    </w:p>
    <w:p w14:paraId="605DA261" w14:textId="4508B34C" w:rsidR="00A02D16" w:rsidRDefault="00A02D16" w:rsidP="00D904F9">
      <w:pPr>
        <w:pStyle w:val="ListParagraph1"/>
        <w:ind w:left="180" w:right="360"/>
        <w:rPr>
          <w:rFonts w:ascii="Times New Roman" w:hAnsi="Times New Roman"/>
          <w:lang w:val="en-US" w:eastAsia="en-US"/>
        </w:rPr>
      </w:pPr>
      <w:r>
        <w:rPr>
          <w:rFonts w:ascii="Times New Roman" w:hAnsi="Times New Roman"/>
          <w:lang w:val="en-US" w:eastAsia="en-US"/>
        </w:rPr>
        <w:t xml:space="preserve">Add Services change orders will not be considered unless the scope of the project changes and the District agrees with the reasoning of the Add Services request. </w:t>
      </w:r>
    </w:p>
    <w:p w14:paraId="20DDF6FB" w14:textId="77777777" w:rsidR="00A02D16" w:rsidRDefault="00A02D16" w:rsidP="00D904F9">
      <w:pPr>
        <w:pStyle w:val="ListParagraph1"/>
        <w:ind w:left="180" w:right="360"/>
        <w:rPr>
          <w:rFonts w:ascii="Times New Roman" w:hAnsi="Times New Roman"/>
          <w:lang w:val="en-US" w:eastAsia="en-US"/>
        </w:rPr>
      </w:pPr>
    </w:p>
    <w:p w14:paraId="42A7267E" w14:textId="2403D489"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r w:rsidR="00C11802">
        <w:rPr>
          <w:rFonts w:ascii="Arial" w:eastAsia="HiddenHorzOCR" w:hAnsi="Arial" w:cs="Arial"/>
          <w:b/>
          <w:color w:val="1B1B1B"/>
          <w:sz w:val="28"/>
          <w:szCs w:val="28"/>
        </w:rPr>
        <w:t xml:space="preserve"> </w:t>
      </w:r>
      <w:r w:rsidR="00C11802" w:rsidRPr="00C11802">
        <w:rPr>
          <w:rFonts w:ascii="Arial" w:eastAsia="HiddenHorzOCR" w:hAnsi="Arial" w:cs="Arial"/>
          <w:b/>
          <w:color w:val="1B1B1B"/>
          <w:sz w:val="28"/>
          <w:szCs w:val="28"/>
          <w:highlight w:val="yellow"/>
        </w:rPr>
        <w:t>(Important)</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4CC2C05E"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FA0047">
        <w:rPr>
          <w:rFonts w:ascii="Arial" w:hAnsi="Arial" w:cs="Arial"/>
          <w:b/>
          <w:i/>
          <w:u w:val="single"/>
        </w:rPr>
        <w:t>6</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Employee/Officer:___________________________________________</w:t>
      </w:r>
    </w:p>
    <w:p w14:paraId="3377443F" w14:textId="77777777" w:rsidR="00AE4091" w:rsidRPr="0029003E" w:rsidRDefault="00AE4091" w:rsidP="00AE4091">
      <w:pPr>
        <w:pStyle w:val="ListParagraph"/>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3A6DBDBE" w14:textId="5AEA9AC6" w:rsidR="00AE4091" w:rsidRPr="005D66FD" w:rsidRDefault="00864150" w:rsidP="00AE4091">
      <w:pPr>
        <w:widowControl w:val="0"/>
        <w:tabs>
          <w:tab w:val="left" w:pos="740"/>
        </w:tabs>
        <w:autoSpaceDE w:val="0"/>
        <w:autoSpaceDN w:val="0"/>
        <w:spacing w:before="93" w:after="0" w:line="240" w:lineRule="auto"/>
        <w:rPr>
          <w:rFonts w:ascii="Arial" w:hAnsi="Arial" w:cs="Arial"/>
        </w:rPr>
      </w:pPr>
      <w:r>
        <w:rPr>
          <w:rFonts w:ascii="Arial" w:hAnsi="Arial" w:cs="Arial"/>
        </w:rPr>
        <w:t>8</w:t>
      </w:r>
      <w:r w:rsidR="00AE4091">
        <w:rPr>
          <w:rFonts w:ascii="Arial" w:hAnsi="Arial" w:cs="Arial"/>
        </w:rPr>
        <w:t xml:space="preserve">.    </w:t>
      </w:r>
      <w:r w:rsidR="00AE4091"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r w:rsidRPr="00DE48BB">
              <w:t xml:space="preserve">Corporation;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 xml:space="preserve">(Specify)  </w:t>
            </w:r>
            <w:r w:rsidRPr="00DE48BB">
              <w:rPr>
                <w:u w:val="single"/>
              </w:rPr>
              <w:t xml:space="preserve"> </w:t>
            </w:r>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864150">
      <w:pPr>
        <w:pStyle w:val="ListParagraph"/>
        <w:widowControl w:val="0"/>
        <w:numPr>
          <w:ilvl w:val="0"/>
          <w:numId w:val="23"/>
        </w:numPr>
        <w:tabs>
          <w:tab w:val="left" w:pos="1099"/>
          <w:tab w:val="left" w:pos="1100"/>
          <w:tab w:val="left" w:pos="4047"/>
        </w:tabs>
        <w:autoSpaceDE w:val="0"/>
        <w:autoSpaceDN w:val="0"/>
        <w:spacing w:before="93" w:after="0" w:line="240" w:lineRule="auto"/>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AA57476" w14:textId="77777777" w:rsidR="00707AFC" w:rsidRDefault="00707AFC" w:rsidP="00707AFC">
      <w:pPr>
        <w:pStyle w:val="ListParagraph"/>
        <w:widowControl w:val="0"/>
        <w:tabs>
          <w:tab w:val="left" w:pos="1099"/>
          <w:tab w:val="left" w:pos="1100"/>
          <w:tab w:val="left" w:pos="6895"/>
        </w:tabs>
        <w:autoSpaceDE w:val="0"/>
        <w:autoSpaceDN w:val="0"/>
        <w:spacing w:before="184" w:after="0" w:line="240" w:lineRule="auto"/>
        <w:ind w:left="739"/>
        <w:contextualSpacing w:val="0"/>
        <w:rPr>
          <w:rFonts w:ascii="Arial" w:hAnsi="Arial" w:cs="Arial"/>
        </w:rPr>
      </w:pPr>
    </w:p>
    <w:p w14:paraId="53E56EE8" w14:textId="0029B22F" w:rsidR="00AE4091"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sidRPr="00DE48BB">
        <w:rPr>
          <w:rFonts w:ascii="Arial" w:hAnsi="Arial" w:cs="Arial"/>
        </w:rPr>
        <w:lastRenderedPageBreak/>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864150">
      <w:pPr>
        <w:pStyle w:val="ListParagraph"/>
        <w:widowControl w:val="0"/>
        <w:numPr>
          <w:ilvl w:val="0"/>
          <w:numId w:val="23"/>
        </w:numPr>
        <w:tabs>
          <w:tab w:val="left" w:pos="1099"/>
          <w:tab w:val="left" w:pos="1100"/>
          <w:tab w:val="left" w:pos="9526"/>
        </w:tabs>
        <w:autoSpaceDE w:val="0"/>
        <w:autoSpaceDN w:val="0"/>
        <w:spacing w:before="186"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r w:rsidRPr="00DE48BB">
        <w:rPr>
          <w:rFonts w:ascii="Arial" w:hAnsi="Arial" w:cs="Arial"/>
        </w:rPr>
        <w:t>name:</w:t>
      </w:r>
      <w:r>
        <w:rPr>
          <w:rFonts w:ascii="Arial" w:hAnsi="Arial" w:cs="Arial"/>
          <w:u w:val="single"/>
        </w:rPr>
        <w:t>__________</w:t>
      </w:r>
    </w:p>
    <w:p w14:paraId="5C8C25FA" w14:textId="77777777" w:rsidR="00AE4091" w:rsidRPr="005D66FD" w:rsidRDefault="00AE4091" w:rsidP="00864150">
      <w:pPr>
        <w:pStyle w:val="ListParagraph"/>
        <w:widowControl w:val="0"/>
        <w:numPr>
          <w:ilvl w:val="0"/>
          <w:numId w:val="23"/>
        </w:numPr>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864150">
      <w:pPr>
        <w:pStyle w:val="ListParagraph"/>
        <w:widowControl w:val="0"/>
        <w:numPr>
          <w:ilvl w:val="0"/>
          <w:numId w:val="23"/>
        </w:numPr>
        <w:tabs>
          <w:tab w:val="left" w:pos="1099"/>
          <w:tab w:val="left" w:pos="1100"/>
          <w:tab w:val="left" w:pos="3276"/>
        </w:tabs>
        <w:autoSpaceDE w:val="0"/>
        <w:autoSpaceDN w:val="0"/>
        <w:spacing w:before="94" w:after="0" w:line="240" w:lineRule="auto"/>
        <w:ind w:right="740"/>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864150">
      <w:pPr>
        <w:pStyle w:val="ListParagraph"/>
        <w:widowControl w:val="0"/>
        <w:numPr>
          <w:ilvl w:val="0"/>
          <w:numId w:val="23"/>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864150">
      <w:pPr>
        <w:pStyle w:val="ListParagraph"/>
        <w:widowControl w:val="0"/>
        <w:numPr>
          <w:ilvl w:val="0"/>
          <w:numId w:val="23"/>
        </w:numPr>
        <w:tabs>
          <w:tab w:val="left" w:pos="1099"/>
          <w:tab w:val="left" w:pos="1100"/>
          <w:tab w:val="left" w:pos="3999"/>
          <w:tab w:val="left" w:pos="8316"/>
        </w:tabs>
        <w:autoSpaceDE w:val="0"/>
        <w:autoSpaceDN w:val="0"/>
        <w:spacing w:before="94" w:after="0" w:line="251" w:lineRule="exact"/>
        <w:ind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3AE0A4C5"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864150">
        <w:rPr>
          <w:b/>
          <w:bCs/>
          <w:i/>
          <w:iCs/>
          <w:u w:val="single"/>
        </w:rPr>
        <w:t>7</w:t>
      </w:r>
      <w:r w:rsidRPr="00262066">
        <w:rPr>
          <w:b/>
          <w:bCs/>
          <w:i/>
          <w:iCs/>
          <w:u w:val="single"/>
        </w:rPr>
        <w:t xml:space="preserve"> through </w:t>
      </w:r>
      <w:r>
        <w:rPr>
          <w:b/>
          <w:bCs/>
          <w:i/>
          <w:iCs/>
          <w:u w:val="single"/>
        </w:rPr>
        <w:t>2</w:t>
      </w:r>
      <w:r w:rsidR="00864150">
        <w:rPr>
          <w:b/>
          <w:bCs/>
          <w:i/>
          <w:iCs/>
          <w:u w:val="single"/>
        </w:rPr>
        <w:t>3</w:t>
      </w:r>
      <w:r>
        <w:rPr>
          <w:u w:val="single"/>
        </w:rPr>
        <w:t xml:space="preserve"> Firm’s refusal to answer or omission of response to any of Questions 1</w:t>
      </w:r>
      <w:r w:rsidR="00864150">
        <w:rPr>
          <w:u w:val="single"/>
        </w:rPr>
        <w:t>7</w:t>
      </w:r>
      <w:r>
        <w:rPr>
          <w:u w:val="single"/>
        </w:rPr>
        <w:t xml:space="preserve"> through 2</w:t>
      </w:r>
      <w:r w:rsidR="0018170E">
        <w:rPr>
          <w:u w:val="single"/>
        </w:rPr>
        <w:t>3</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3F986305" w:rsidR="00AE4091"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Pr>
          <w:rFonts w:ascii="Arial" w:hAnsi="Arial" w:cs="Arial"/>
        </w:rPr>
        <w:t xml:space="preserve">Does the Firm possess a valid and currently in good standing California </w:t>
      </w:r>
      <w:r w:rsidR="00864150">
        <w:rPr>
          <w:rFonts w:ascii="Arial" w:hAnsi="Arial" w:cs="Arial"/>
        </w:rPr>
        <w:t>Architects</w:t>
      </w:r>
      <w:r>
        <w:rPr>
          <w:rFonts w:ascii="Arial" w:hAnsi="Arial" w:cs="Arial"/>
        </w:rPr>
        <w:t>’ license? If Yes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1F6766C2" w14:textId="0523DA42" w:rsidR="00AE4091"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xml:space="preserve">, or local law, rule, or regulation related to </w:t>
      </w:r>
      <w:r w:rsidR="00864150">
        <w:rPr>
          <w:rFonts w:ascii="Arial" w:hAnsi="Arial" w:cs="Arial"/>
        </w:rPr>
        <w:t>Architectural Services or C</w:t>
      </w:r>
      <w:r>
        <w:rPr>
          <w:rFonts w:ascii="Arial" w:hAnsi="Arial" w:cs="Arial"/>
        </w:rPr>
        <w:t>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4C6ADF2" w14:textId="77777777" w:rsidR="00864150" w:rsidRDefault="00864150" w:rsidP="008641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4B78CFBF" w:rsidR="00AE4091" w:rsidRPr="008C4ADE"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864150">
      <w:pPr>
        <w:pStyle w:val="ListParagraph"/>
        <w:widowControl w:val="0"/>
        <w:numPr>
          <w:ilvl w:val="0"/>
          <w:numId w:val="23"/>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864150">
      <w:pPr>
        <w:pStyle w:val="ListParagraph"/>
        <w:widowControl w:val="0"/>
        <w:numPr>
          <w:ilvl w:val="0"/>
          <w:numId w:val="23"/>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864150">
      <w:pPr>
        <w:pStyle w:val="ListParagraph"/>
        <w:numPr>
          <w:ilvl w:val="0"/>
          <w:numId w:val="23"/>
        </w:numPr>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2B98FCA3" w14:textId="77777777" w:rsidR="002E4111" w:rsidRDefault="002E4111">
      <w:pPr>
        <w:rPr>
          <w:rFonts w:ascii="Arial" w:hAnsi="Arial" w:cs="Arial"/>
          <w:b/>
          <w:bCs/>
          <w:i/>
          <w:iCs/>
          <w:u w:val="single"/>
        </w:rPr>
      </w:pPr>
      <w:r>
        <w:rPr>
          <w:rFonts w:ascii="Arial" w:hAnsi="Arial" w:cs="Arial"/>
          <w:b/>
          <w:bCs/>
          <w:i/>
          <w:iCs/>
          <w:u w:val="single"/>
        </w:rPr>
        <w:br w:type="page"/>
      </w:r>
    </w:p>
    <w:p w14:paraId="5BD5E20D" w14:textId="554AA496" w:rsidR="00E2023C" w:rsidRPr="00262066" w:rsidRDefault="00E2023C" w:rsidP="00E2023C">
      <w:pPr>
        <w:pStyle w:val="ListParagraph"/>
        <w:ind w:left="739"/>
        <w:rPr>
          <w:rFonts w:ascii="Arial" w:hAnsi="Arial" w:cs="Arial"/>
          <w:b/>
          <w:bCs/>
          <w:i/>
          <w:iCs/>
          <w:u w:val="single"/>
        </w:rPr>
      </w:pPr>
      <w:r>
        <w:rPr>
          <w:rFonts w:ascii="Arial" w:hAnsi="Arial" w:cs="Arial"/>
          <w:b/>
          <w:bCs/>
          <w:i/>
          <w:iCs/>
          <w:u w:val="single"/>
        </w:rPr>
        <w:lastRenderedPageBreak/>
        <w:t xml:space="preserve">Scoring/Rating </w:t>
      </w:r>
      <w:r w:rsidRPr="00262066">
        <w:rPr>
          <w:rFonts w:ascii="Arial" w:hAnsi="Arial" w:cs="Arial"/>
          <w:b/>
          <w:bCs/>
          <w:i/>
          <w:iCs/>
          <w:u w:val="single"/>
        </w:rPr>
        <w:t>Questions:</w:t>
      </w:r>
    </w:p>
    <w:p w14:paraId="374DECB6" w14:textId="77777777" w:rsidR="00E2023C" w:rsidRDefault="00E2023C" w:rsidP="00E2023C">
      <w:pPr>
        <w:pStyle w:val="ListParagraph"/>
        <w:ind w:left="739"/>
        <w:rPr>
          <w:rFonts w:ascii="Arial" w:hAnsi="Arial" w:cs="Arial"/>
        </w:rPr>
      </w:pPr>
    </w:p>
    <w:p w14:paraId="437EC062" w14:textId="6B0087A7" w:rsidR="00E2023C" w:rsidRPr="00E71955" w:rsidRDefault="00E2023C" w:rsidP="00E2023C">
      <w:pPr>
        <w:pStyle w:val="ListParagraph"/>
        <w:numPr>
          <w:ilvl w:val="0"/>
          <w:numId w:val="23"/>
        </w:numPr>
        <w:rPr>
          <w:rFonts w:ascii="Arial" w:hAnsi="Arial" w:cs="Arial"/>
        </w:rPr>
      </w:pPr>
      <w:r w:rsidRPr="00E71955">
        <w:rPr>
          <w:rFonts w:ascii="Arial" w:hAnsi="Arial" w:cs="Arial"/>
        </w:rPr>
        <w:t xml:space="preserve">Please list and describe on separate sheets the Firm’s top 10 </w:t>
      </w:r>
      <w:r>
        <w:rPr>
          <w:rFonts w:ascii="Arial" w:hAnsi="Arial" w:cs="Arial"/>
        </w:rPr>
        <w:t xml:space="preserve">“like” </w:t>
      </w:r>
      <w:r w:rsidR="00A6548A">
        <w:rPr>
          <w:rFonts w:ascii="Arial" w:hAnsi="Arial" w:cs="Arial"/>
        </w:rPr>
        <w:t>Electrical Distributions System Project at a K-16 entity in California.  T</w:t>
      </w:r>
      <w:r w:rsidRPr="00E71955">
        <w:rPr>
          <w:rFonts w:ascii="Arial" w:hAnsi="Arial" w:cs="Arial"/>
        </w:rPr>
        <w:t xml:space="preserve">he project reference list should include the following criteria: </w:t>
      </w:r>
    </w:p>
    <w:p w14:paraId="70A74744" w14:textId="77777777" w:rsidR="00E2023C" w:rsidRDefault="00E2023C" w:rsidP="00E2023C">
      <w:pPr>
        <w:pStyle w:val="ListParagraph"/>
        <w:numPr>
          <w:ilvl w:val="1"/>
          <w:numId w:val="26"/>
        </w:numPr>
        <w:rPr>
          <w:rFonts w:ascii="Arial" w:hAnsi="Arial" w:cs="Arial"/>
        </w:rPr>
      </w:pPr>
      <w:r>
        <w:rPr>
          <w:rFonts w:ascii="Arial" w:hAnsi="Arial" w:cs="Arial"/>
        </w:rPr>
        <w:t xml:space="preserve">Project Name </w:t>
      </w:r>
    </w:p>
    <w:p w14:paraId="5C65E979" w14:textId="77777777" w:rsidR="00E2023C" w:rsidRDefault="00E2023C" w:rsidP="00E2023C">
      <w:pPr>
        <w:pStyle w:val="ListParagraph"/>
        <w:numPr>
          <w:ilvl w:val="1"/>
          <w:numId w:val="26"/>
        </w:numPr>
        <w:rPr>
          <w:rFonts w:ascii="Arial" w:hAnsi="Arial" w:cs="Arial"/>
        </w:rPr>
      </w:pPr>
      <w:r>
        <w:rPr>
          <w:rFonts w:ascii="Arial" w:hAnsi="Arial" w:cs="Arial"/>
        </w:rPr>
        <w:t>Project Owner and Contact Information</w:t>
      </w:r>
    </w:p>
    <w:p w14:paraId="4CBAA4D7" w14:textId="77777777" w:rsidR="00E2023C" w:rsidRDefault="00E2023C" w:rsidP="00E2023C">
      <w:pPr>
        <w:pStyle w:val="ListParagraph"/>
        <w:numPr>
          <w:ilvl w:val="1"/>
          <w:numId w:val="26"/>
        </w:numPr>
        <w:rPr>
          <w:rFonts w:ascii="Arial" w:hAnsi="Arial" w:cs="Arial"/>
        </w:rPr>
      </w:pPr>
      <w:r>
        <w:rPr>
          <w:rFonts w:ascii="Arial" w:hAnsi="Arial" w:cs="Arial"/>
        </w:rPr>
        <w:t>Project Scope</w:t>
      </w:r>
    </w:p>
    <w:p w14:paraId="2F52BCCD" w14:textId="3367A965" w:rsidR="00E2023C" w:rsidRDefault="00E2023C" w:rsidP="00E2023C">
      <w:pPr>
        <w:pStyle w:val="ListParagraph"/>
        <w:numPr>
          <w:ilvl w:val="1"/>
          <w:numId w:val="26"/>
        </w:numPr>
        <w:rPr>
          <w:rFonts w:ascii="Arial" w:hAnsi="Arial" w:cs="Arial"/>
        </w:rPr>
      </w:pPr>
      <w:r>
        <w:rPr>
          <w:rFonts w:ascii="Arial" w:hAnsi="Arial" w:cs="Arial"/>
        </w:rPr>
        <w:t>Division of the State Architect (DSA) Experience: Yes/No</w:t>
      </w:r>
    </w:p>
    <w:p w14:paraId="1421BF25" w14:textId="77777777" w:rsidR="00E2023C" w:rsidRDefault="00E2023C" w:rsidP="00E2023C">
      <w:pPr>
        <w:pStyle w:val="ListParagraph"/>
        <w:numPr>
          <w:ilvl w:val="1"/>
          <w:numId w:val="26"/>
        </w:numPr>
        <w:rPr>
          <w:rFonts w:ascii="Arial" w:hAnsi="Arial" w:cs="Arial"/>
        </w:rPr>
      </w:pPr>
      <w:r>
        <w:rPr>
          <w:rFonts w:ascii="Arial" w:hAnsi="Arial" w:cs="Arial"/>
        </w:rPr>
        <w:t>Original Contract Completion Date</w:t>
      </w:r>
    </w:p>
    <w:p w14:paraId="6DAEAA88" w14:textId="77777777" w:rsidR="00E2023C" w:rsidRDefault="00E2023C" w:rsidP="00E2023C">
      <w:pPr>
        <w:pStyle w:val="ListParagraph"/>
        <w:numPr>
          <w:ilvl w:val="1"/>
          <w:numId w:val="26"/>
        </w:numPr>
        <w:rPr>
          <w:rFonts w:ascii="Arial" w:hAnsi="Arial" w:cs="Arial"/>
        </w:rPr>
      </w:pPr>
      <w:r>
        <w:rPr>
          <w:rFonts w:ascii="Arial" w:hAnsi="Arial" w:cs="Arial"/>
        </w:rPr>
        <w:t>Actual Project Completion Date</w:t>
      </w:r>
    </w:p>
    <w:p w14:paraId="60D1172B" w14:textId="77777777" w:rsidR="00E2023C" w:rsidRDefault="00E2023C" w:rsidP="00E2023C">
      <w:pPr>
        <w:pStyle w:val="ListParagraph"/>
        <w:numPr>
          <w:ilvl w:val="1"/>
          <w:numId w:val="26"/>
        </w:numPr>
        <w:rPr>
          <w:rFonts w:ascii="Arial" w:hAnsi="Arial" w:cs="Arial"/>
        </w:rPr>
      </w:pPr>
      <w:r>
        <w:rPr>
          <w:rFonts w:ascii="Arial" w:hAnsi="Arial" w:cs="Arial"/>
        </w:rPr>
        <w:t xml:space="preserve">Original Construction Contract Price </w:t>
      </w:r>
    </w:p>
    <w:p w14:paraId="5072BEE3" w14:textId="25F0208D" w:rsidR="00E2023C" w:rsidRDefault="00E2023C" w:rsidP="00E2023C">
      <w:pPr>
        <w:pStyle w:val="ListParagraph"/>
        <w:numPr>
          <w:ilvl w:val="1"/>
          <w:numId w:val="26"/>
        </w:numPr>
        <w:rPr>
          <w:rFonts w:ascii="Arial" w:hAnsi="Arial" w:cs="Arial"/>
        </w:rPr>
      </w:pPr>
      <w:r>
        <w:rPr>
          <w:rFonts w:ascii="Arial" w:hAnsi="Arial" w:cs="Arial"/>
        </w:rPr>
        <w:t xml:space="preserve">Final Adjusted Construction Contract Price </w:t>
      </w:r>
      <w:r w:rsidR="00F14DFB">
        <w:rPr>
          <w:rFonts w:ascii="Arial" w:hAnsi="Arial" w:cs="Arial"/>
        </w:rPr>
        <w:t>or Change Orders Total Cost</w:t>
      </w:r>
    </w:p>
    <w:p w14:paraId="5D11E461" w14:textId="77777777" w:rsidR="00E2023C" w:rsidRDefault="00E2023C" w:rsidP="00E2023C">
      <w:pPr>
        <w:pStyle w:val="ListParagraph"/>
        <w:numPr>
          <w:ilvl w:val="1"/>
          <w:numId w:val="26"/>
        </w:numPr>
        <w:rPr>
          <w:rFonts w:ascii="Arial" w:hAnsi="Arial" w:cs="Arial"/>
        </w:rPr>
      </w:pPr>
      <w:r>
        <w:rPr>
          <w:rFonts w:ascii="Arial" w:hAnsi="Arial" w:cs="Arial"/>
        </w:rPr>
        <w:t>Any issues that Firm had to overcome on the project</w:t>
      </w:r>
    </w:p>
    <w:p w14:paraId="127335E2" w14:textId="77777777" w:rsidR="00E2023C" w:rsidRDefault="00E2023C" w:rsidP="00E2023C">
      <w:pPr>
        <w:pStyle w:val="ListParagraph"/>
        <w:rPr>
          <w:rFonts w:ascii="Arial" w:hAnsi="Arial" w:cs="Arial"/>
        </w:rPr>
      </w:pPr>
    </w:p>
    <w:p w14:paraId="68E6CE01" w14:textId="77777777" w:rsidR="00E2023C" w:rsidRDefault="00E2023C" w:rsidP="00E2023C">
      <w:pPr>
        <w:pStyle w:val="ListParagraph"/>
        <w:rPr>
          <w:rFonts w:ascii="Arial" w:hAnsi="Arial" w:cs="Arial"/>
        </w:rPr>
      </w:pPr>
      <w:r>
        <w:rPr>
          <w:rFonts w:ascii="Arial" w:hAnsi="Arial" w:cs="Arial"/>
        </w:rPr>
        <w:t>Scoring Criteria:</w:t>
      </w:r>
    </w:p>
    <w:p w14:paraId="7979F153" w14:textId="02369EE4" w:rsidR="00E2023C" w:rsidRPr="00A6548A" w:rsidRDefault="00E2023C" w:rsidP="00E2023C">
      <w:pPr>
        <w:pStyle w:val="ListParagraph"/>
        <w:numPr>
          <w:ilvl w:val="1"/>
          <w:numId w:val="27"/>
        </w:numPr>
        <w:rPr>
          <w:rFonts w:ascii="Calibri" w:eastAsia="Times New Roman" w:hAnsi="Calibri" w:cs="Calibri"/>
          <w:color w:val="201F1E"/>
        </w:rPr>
      </w:pPr>
      <w:r>
        <w:rPr>
          <w:rFonts w:ascii="Arial" w:hAnsi="Arial" w:cs="Arial"/>
        </w:rPr>
        <w:t>“Like” type Projects (30 points)</w:t>
      </w:r>
    </w:p>
    <w:p w14:paraId="562BEBBF" w14:textId="633FC1FA" w:rsidR="00E2023C" w:rsidRPr="00F9021B" w:rsidRDefault="00E2023C" w:rsidP="00E2023C">
      <w:pPr>
        <w:pStyle w:val="ListParagraph"/>
        <w:numPr>
          <w:ilvl w:val="1"/>
          <w:numId w:val="27"/>
        </w:numPr>
        <w:rPr>
          <w:rFonts w:ascii="Calibri" w:eastAsia="Times New Roman" w:hAnsi="Calibri" w:cs="Calibri"/>
          <w:color w:val="201F1E"/>
        </w:rPr>
      </w:pPr>
      <w:r>
        <w:rPr>
          <w:rFonts w:ascii="Arial" w:hAnsi="Arial" w:cs="Arial"/>
        </w:rPr>
        <w:t>DSA Experience (20 points)</w:t>
      </w:r>
    </w:p>
    <w:p w14:paraId="6DFFDC1F" w14:textId="6D7D2F6A"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 xml:space="preserve">Project Change Orders less than 5% (up to </w:t>
      </w:r>
      <w:r w:rsidR="00F14DFB">
        <w:rPr>
          <w:rFonts w:ascii="Arial" w:hAnsi="Arial" w:cs="Arial"/>
        </w:rPr>
        <w:t>2</w:t>
      </w:r>
      <w:r>
        <w:rPr>
          <w:rFonts w:ascii="Arial" w:hAnsi="Arial" w:cs="Arial"/>
        </w:rPr>
        <w:t>0 points)</w:t>
      </w:r>
    </w:p>
    <w:p w14:paraId="17E15130" w14:textId="2EB570DB" w:rsidR="00A6548A" w:rsidRDefault="00A6548A" w:rsidP="00E2023C">
      <w:pPr>
        <w:pStyle w:val="ListParagraph"/>
        <w:numPr>
          <w:ilvl w:val="1"/>
          <w:numId w:val="27"/>
        </w:numPr>
        <w:shd w:val="clear" w:color="auto" w:fill="FFFFFF"/>
        <w:spacing w:after="0" w:line="240" w:lineRule="auto"/>
        <w:rPr>
          <w:rFonts w:ascii="Arial" w:hAnsi="Arial" w:cs="Arial"/>
        </w:rPr>
      </w:pPr>
      <w:r>
        <w:rPr>
          <w:rFonts w:ascii="Arial" w:hAnsi="Arial" w:cs="Arial"/>
        </w:rPr>
        <w:t xml:space="preserve">Have worked with The Engineering Enterprise on other projects (up to </w:t>
      </w:r>
      <w:r w:rsidR="00F14DFB">
        <w:rPr>
          <w:rFonts w:ascii="Arial" w:hAnsi="Arial" w:cs="Arial"/>
        </w:rPr>
        <w:t>2</w:t>
      </w:r>
      <w:r>
        <w:rPr>
          <w:rFonts w:ascii="Arial" w:hAnsi="Arial" w:cs="Arial"/>
        </w:rPr>
        <w:t>0 points)</w:t>
      </w:r>
    </w:p>
    <w:p w14:paraId="71EBA6E0" w14:textId="77777777" w:rsidR="00E2023C" w:rsidRDefault="00E2023C" w:rsidP="00E2023C">
      <w:pPr>
        <w:shd w:val="clear" w:color="auto" w:fill="FFFFFF"/>
        <w:spacing w:after="0" w:line="240" w:lineRule="auto"/>
        <w:rPr>
          <w:rFonts w:ascii="Arial" w:hAnsi="Arial" w:cs="Arial"/>
        </w:rPr>
      </w:pPr>
    </w:p>
    <w:p w14:paraId="786DCF04" w14:textId="47B93D65" w:rsidR="00E2023C" w:rsidRPr="00B76D49" w:rsidRDefault="00E2023C" w:rsidP="00E2023C">
      <w:pPr>
        <w:shd w:val="clear" w:color="auto" w:fill="FFFFFF"/>
        <w:spacing w:after="0" w:line="240" w:lineRule="auto"/>
        <w:ind w:left="720"/>
        <w:rPr>
          <w:rFonts w:ascii="Arial" w:hAnsi="Arial" w:cs="Arial"/>
        </w:rPr>
      </w:pPr>
      <w:r>
        <w:rPr>
          <w:rFonts w:ascii="Arial" w:hAnsi="Arial" w:cs="Arial"/>
        </w:rPr>
        <w:t xml:space="preserve">Total points:  up to </w:t>
      </w:r>
      <w:r w:rsidR="00F14DFB">
        <w:rPr>
          <w:rFonts w:ascii="Arial" w:hAnsi="Arial" w:cs="Arial"/>
        </w:rPr>
        <w:t>9</w:t>
      </w:r>
      <w:r>
        <w:rPr>
          <w:rFonts w:ascii="Arial" w:hAnsi="Arial" w:cs="Arial"/>
        </w:rPr>
        <w:t>0 points</w:t>
      </w:r>
    </w:p>
    <w:p w14:paraId="27ABBF2C"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F818046"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How many years has your Firm been in business in California as an Architectural Firm under your present business name and license number? __________</w:t>
      </w:r>
    </w:p>
    <w:p w14:paraId="2622F4A4" w14:textId="33E264E9"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(less than 5 years = 0 points; 5-7 years = </w:t>
      </w:r>
      <w:r w:rsidR="00F14DFB">
        <w:rPr>
          <w:rFonts w:ascii="Arial" w:hAnsi="Arial" w:cs="Arial"/>
        </w:rPr>
        <w:t>5</w:t>
      </w:r>
      <w:r>
        <w:rPr>
          <w:rFonts w:ascii="Arial" w:hAnsi="Arial" w:cs="Arial"/>
        </w:rPr>
        <w:t xml:space="preserve"> points; 8+ years = 10 points.)</w:t>
      </w:r>
    </w:p>
    <w:p w14:paraId="2610111F"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16D880F" w14:textId="511EF96C"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2099152"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7418E9E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D13693"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7279D8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55D28B06"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2C3641"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Has your Firm been denied an award of public works contract based on a public agency’s finding that your Firm was not a responsible Proposer within the last 10 years? ______</w:t>
      </w:r>
    </w:p>
    <w:p w14:paraId="002A23A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6BA55397"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084B6FA" w14:textId="77777777" w:rsidR="00E2023C" w:rsidRPr="0061276D"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describe the Capability/Capacity of your Firm.  Please provide a comprehensive list of projects that the Architectural Firm has in process and reasoning/justification regarding how the Firm has capacity to perform the required services on this project.</w:t>
      </w:r>
    </w:p>
    <w:p w14:paraId="3E6C6512" w14:textId="77777777" w:rsidR="00E2023C" w:rsidRDefault="00E2023C" w:rsidP="00E2023C">
      <w:pPr>
        <w:pStyle w:val="BodyText"/>
        <w:tabs>
          <w:tab w:val="left" w:pos="3999"/>
        </w:tabs>
        <w:spacing w:line="251" w:lineRule="exact"/>
        <w:ind w:left="720"/>
        <w:rPr>
          <w:rFonts w:ascii="Arial" w:hAnsi="Arial" w:cs="Arial"/>
          <w:u w:val="single"/>
        </w:rPr>
      </w:pPr>
    </w:p>
    <w:p w14:paraId="5F6E2B9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3FE252F2" w14:textId="77777777" w:rsidTr="003F3A28">
        <w:tc>
          <w:tcPr>
            <w:tcW w:w="8640" w:type="dxa"/>
          </w:tcPr>
          <w:p w14:paraId="208C4290" w14:textId="77777777" w:rsidR="00E2023C" w:rsidRDefault="00E2023C" w:rsidP="003F3A28">
            <w:pPr>
              <w:pStyle w:val="ListParagraph"/>
              <w:ind w:left="0"/>
              <w:rPr>
                <w:rFonts w:ascii="Arial" w:hAnsi="Arial" w:cs="Arial"/>
                <w:u w:val="single"/>
              </w:rPr>
            </w:pPr>
          </w:p>
        </w:tc>
      </w:tr>
      <w:tr w:rsidR="00E2023C" w14:paraId="35BF0F70" w14:textId="77777777" w:rsidTr="003F3A28">
        <w:tc>
          <w:tcPr>
            <w:tcW w:w="8640" w:type="dxa"/>
          </w:tcPr>
          <w:p w14:paraId="6894F670" w14:textId="77777777" w:rsidR="00E2023C" w:rsidRDefault="00E2023C" w:rsidP="003F3A28">
            <w:pPr>
              <w:pStyle w:val="ListParagraph"/>
              <w:ind w:left="0"/>
              <w:rPr>
                <w:rFonts w:ascii="Arial" w:hAnsi="Arial" w:cs="Arial"/>
                <w:u w:val="single"/>
              </w:rPr>
            </w:pPr>
          </w:p>
        </w:tc>
      </w:tr>
      <w:tr w:rsidR="00E2023C" w14:paraId="4CA4F21D" w14:textId="77777777" w:rsidTr="003F3A28">
        <w:tc>
          <w:tcPr>
            <w:tcW w:w="8640" w:type="dxa"/>
          </w:tcPr>
          <w:p w14:paraId="7DC012FA"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r w:rsidR="00E2023C" w14:paraId="7DE17857" w14:textId="77777777" w:rsidTr="003F3A28">
        <w:tc>
          <w:tcPr>
            <w:tcW w:w="8640" w:type="dxa"/>
          </w:tcPr>
          <w:p w14:paraId="6EE90E96" w14:textId="77777777" w:rsidR="00E2023C" w:rsidRDefault="00E2023C" w:rsidP="003F3A28">
            <w:pPr>
              <w:pStyle w:val="ListParagraph"/>
              <w:ind w:left="0"/>
              <w:rPr>
                <w:rFonts w:ascii="Arial" w:hAnsi="Arial" w:cs="Arial"/>
                <w:u w:val="single"/>
              </w:rPr>
            </w:pPr>
          </w:p>
        </w:tc>
      </w:tr>
    </w:tbl>
    <w:p w14:paraId="4DD2988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2331E3FC" w14:textId="77777777" w:rsidR="00E2023C" w:rsidRDefault="00E2023C" w:rsidP="00E2023C">
      <w:pPr>
        <w:rPr>
          <w:rFonts w:ascii="Arial" w:hAnsi="Arial" w:cs="Arial"/>
        </w:rPr>
      </w:pPr>
    </w:p>
    <w:p w14:paraId="793FC6D9" w14:textId="77777777" w:rsidR="00E2023C" w:rsidRPr="00840992" w:rsidRDefault="00E2023C" w:rsidP="00E2023C">
      <w:pPr>
        <w:pStyle w:val="ListParagraph"/>
        <w:numPr>
          <w:ilvl w:val="0"/>
          <w:numId w:val="23"/>
        </w:numPr>
        <w:ind w:right="1080"/>
        <w:rPr>
          <w:rFonts w:ascii="Arial" w:hAnsi="Arial" w:cs="Arial"/>
          <w:u w:val="single"/>
        </w:rPr>
      </w:pPr>
      <w:r w:rsidRPr="00840992">
        <w:rPr>
          <w:rFonts w:ascii="Arial" w:hAnsi="Arial" w:cs="Arial"/>
        </w:rPr>
        <w:lastRenderedPageBreak/>
        <w:t xml:space="preserve">Please </w:t>
      </w:r>
      <w:r>
        <w:rPr>
          <w:rFonts w:ascii="Arial" w:hAnsi="Arial" w:cs="Arial"/>
        </w:rPr>
        <w:t xml:space="preserve">list and describe the Firms Team Members that will be working on the project, roles, </w:t>
      </w:r>
      <w:r w:rsidRPr="00F14DFB">
        <w:rPr>
          <w:rFonts w:ascii="Arial" w:hAnsi="Arial" w:cs="Arial"/>
          <w:b/>
          <w:bCs/>
        </w:rPr>
        <w:t>percent of time commitment</w:t>
      </w:r>
      <w:r>
        <w:rPr>
          <w:rFonts w:ascii="Arial" w:hAnsi="Arial" w:cs="Arial"/>
        </w:rPr>
        <w:t xml:space="preserve">, and provide support information of their experience working on “like” projects and credentials.  Has this team worked together before?  Provide examples. </w:t>
      </w:r>
    </w:p>
    <w:p w14:paraId="1EBC798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1363402C" w14:textId="77777777" w:rsidTr="003F3A28">
        <w:tc>
          <w:tcPr>
            <w:tcW w:w="8640" w:type="dxa"/>
          </w:tcPr>
          <w:p w14:paraId="3F9006D7" w14:textId="77777777" w:rsidR="00E2023C" w:rsidRDefault="00E2023C" w:rsidP="003F3A28">
            <w:pPr>
              <w:pStyle w:val="ListParagraph"/>
              <w:ind w:left="0"/>
              <w:rPr>
                <w:rFonts w:ascii="Arial" w:hAnsi="Arial" w:cs="Arial"/>
                <w:u w:val="single"/>
              </w:rPr>
            </w:pPr>
          </w:p>
        </w:tc>
      </w:tr>
      <w:tr w:rsidR="00E2023C" w14:paraId="0F58A98F" w14:textId="77777777" w:rsidTr="003F3A28">
        <w:tc>
          <w:tcPr>
            <w:tcW w:w="8640" w:type="dxa"/>
          </w:tcPr>
          <w:p w14:paraId="61A19832" w14:textId="77777777" w:rsidR="00E2023C" w:rsidRDefault="00E2023C" w:rsidP="003F3A28">
            <w:pPr>
              <w:pStyle w:val="ListParagraph"/>
              <w:ind w:left="0"/>
              <w:rPr>
                <w:rFonts w:ascii="Arial" w:hAnsi="Arial" w:cs="Arial"/>
                <w:u w:val="single"/>
              </w:rPr>
            </w:pPr>
          </w:p>
        </w:tc>
      </w:tr>
      <w:tr w:rsidR="00E2023C" w14:paraId="1E386761" w14:textId="77777777" w:rsidTr="003F3A28">
        <w:tc>
          <w:tcPr>
            <w:tcW w:w="8640" w:type="dxa"/>
          </w:tcPr>
          <w:p w14:paraId="576D7BEF"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bl>
    <w:p w14:paraId="74E2A8C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36712758" w14:textId="77777777" w:rsidR="00E2023C" w:rsidRDefault="00E2023C" w:rsidP="00E2023C">
      <w:pPr>
        <w:rPr>
          <w:rFonts w:ascii="Arial" w:hAnsi="Arial" w:cs="Arial"/>
        </w:rPr>
      </w:pPr>
    </w:p>
    <w:tbl>
      <w:tblPr>
        <w:tblStyle w:val="TableGrid2"/>
        <w:tblW w:w="8640" w:type="dxa"/>
        <w:tblInd w:w="720" w:type="dxa"/>
        <w:tblLook w:val="04A0" w:firstRow="1" w:lastRow="0" w:firstColumn="1" w:lastColumn="0" w:noHBand="0" w:noVBand="1"/>
      </w:tblPr>
      <w:tblGrid>
        <w:gridCol w:w="8640"/>
      </w:tblGrid>
      <w:tr w:rsidR="00E2023C" w14:paraId="24DFE382" w14:textId="77777777" w:rsidTr="003F3A28">
        <w:trPr>
          <w:trHeight w:val="3329"/>
        </w:trPr>
        <w:tc>
          <w:tcPr>
            <w:tcW w:w="8640" w:type="dxa"/>
          </w:tcPr>
          <w:p w14:paraId="08B1110B" w14:textId="77777777" w:rsidR="00E2023C" w:rsidRPr="00EB4C02" w:rsidRDefault="00E2023C" w:rsidP="003F3A28">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0BE79503" w14:textId="77777777"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 through 1</w:t>
            </w:r>
            <w:r>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4E4C488A" w14:textId="3E80613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23</w:t>
            </w:r>
            <w:r w:rsidRPr="00EB4C02">
              <w:rPr>
                <w:rFonts w:ascii="Times New Roman" w:hAnsi="Times New Roman" w:cs="Times New Roman"/>
                <w:sz w:val="24"/>
                <w:szCs w:val="24"/>
              </w:rPr>
              <w:t xml:space="preserve"> are possible disqualifying questions that would render the Firm “not qualified” as determined by the District. </w:t>
            </w:r>
          </w:p>
          <w:p w14:paraId="5F87B5AA" w14:textId="16740D8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Pr>
                <w:rFonts w:ascii="Times New Roman" w:hAnsi="Times New Roman" w:cs="Times New Roman"/>
                <w:sz w:val="24"/>
                <w:szCs w:val="24"/>
              </w:rPr>
              <w:t>24</w:t>
            </w:r>
            <w:r w:rsidRPr="00EB4C02">
              <w:rPr>
                <w:rFonts w:ascii="Times New Roman" w:hAnsi="Times New Roman" w:cs="Times New Roman"/>
                <w:sz w:val="24"/>
                <w:szCs w:val="24"/>
              </w:rPr>
              <w:t xml:space="preserve"> through </w:t>
            </w:r>
            <w:r>
              <w:rPr>
                <w:rFonts w:ascii="Times New Roman" w:hAnsi="Times New Roman" w:cs="Times New Roman"/>
                <w:sz w:val="24"/>
                <w:szCs w:val="24"/>
              </w:rPr>
              <w:t>3</w:t>
            </w:r>
            <w:r w:rsidR="00FA0047">
              <w:rPr>
                <w:rFonts w:ascii="Times New Roman" w:hAnsi="Times New Roman" w:cs="Times New Roman"/>
                <w:sz w:val="24"/>
                <w:szCs w:val="24"/>
              </w:rPr>
              <w:t>0</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4512B4C" w14:textId="0FB8B820" w:rsidR="00E2023C" w:rsidRPr="00EB4C02" w:rsidRDefault="00E2023C" w:rsidP="00E2023C">
            <w:pPr>
              <w:pStyle w:val="ListParagraph"/>
              <w:numPr>
                <w:ilvl w:val="1"/>
                <w:numId w:val="25"/>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FA0047">
              <w:rPr>
                <w:rFonts w:ascii="Times New Roman" w:hAnsi="Times New Roman" w:cs="Times New Roman"/>
                <w:sz w:val="24"/>
                <w:szCs w:val="24"/>
              </w:rPr>
              <w:t>1</w:t>
            </w:r>
            <w:r w:rsidR="00F14DFB">
              <w:rPr>
                <w:rFonts w:ascii="Times New Roman" w:hAnsi="Times New Roman" w:cs="Times New Roman"/>
                <w:sz w:val="24"/>
                <w:szCs w:val="24"/>
              </w:rPr>
              <w:t>8</w:t>
            </w:r>
            <w:r w:rsidR="00FA0047">
              <w:rPr>
                <w:rFonts w:ascii="Times New Roman" w:hAnsi="Times New Roman" w:cs="Times New Roman"/>
                <w:sz w:val="24"/>
                <w:szCs w:val="24"/>
              </w:rPr>
              <w:t>5</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68F6FC11" w14:textId="3E0A3658" w:rsidR="00E2023C" w:rsidRPr="00EB4C02" w:rsidRDefault="00E2023C" w:rsidP="00E2023C">
            <w:pPr>
              <w:pStyle w:val="ListParagraph"/>
              <w:numPr>
                <w:ilvl w:val="1"/>
                <w:numId w:val="25"/>
              </w:numPr>
              <w:rPr>
                <w:rFonts w:ascii="Times New Roman" w:hAnsi="Times New Roman" w:cs="Times New Roman"/>
                <w:sz w:val="24"/>
                <w:szCs w:val="24"/>
              </w:rPr>
            </w:pPr>
            <w:r w:rsidRPr="00EB4C02">
              <w:rPr>
                <w:rFonts w:ascii="Times New Roman" w:hAnsi="Times New Roman" w:cs="Times New Roman"/>
                <w:sz w:val="24"/>
                <w:szCs w:val="24"/>
              </w:rPr>
              <w:t>The District can disqualify a Firm (at it’s sole discretion) if the Firm does not meet the requirements of 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w:t>
            </w:r>
            <w:r w:rsidR="00FA0047">
              <w:rPr>
                <w:rFonts w:ascii="Times New Roman" w:hAnsi="Times New Roman" w:cs="Times New Roman"/>
                <w:sz w:val="24"/>
                <w:szCs w:val="24"/>
              </w:rPr>
              <w:t>3</w:t>
            </w:r>
            <w:r w:rsidRPr="00EB4C02">
              <w:rPr>
                <w:rFonts w:ascii="Times New Roman" w:hAnsi="Times New Roman" w:cs="Times New Roman"/>
                <w:sz w:val="24"/>
                <w:szCs w:val="24"/>
              </w:rPr>
              <w:t>.</w:t>
            </w:r>
          </w:p>
          <w:p w14:paraId="663102F2" w14:textId="0C14905E" w:rsidR="00E2023C" w:rsidRDefault="00FA0047"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E</w:t>
            </w:r>
            <w:r w:rsidR="00E2023C" w:rsidRPr="00EB4C02">
              <w:rPr>
                <w:rFonts w:ascii="Times New Roman" w:hAnsi="Times New Roman" w:cs="Times New Roman"/>
                <w:sz w:val="24"/>
                <w:szCs w:val="24"/>
              </w:rPr>
              <w:t xml:space="preserve">ach Firm must </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core at least 1</w:t>
            </w:r>
            <w:r w:rsidR="00F14DFB">
              <w:rPr>
                <w:rFonts w:ascii="Times New Roman" w:hAnsi="Times New Roman" w:cs="Times New Roman"/>
                <w:sz w:val="24"/>
                <w:szCs w:val="24"/>
              </w:rPr>
              <w:t>5</w:t>
            </w:r>
            <w:r>
              <w:rPr>
                <w:rFonts w:ascii="Times New Roman" w:hAnsi="Times New Roman" w:cs="Times New Roman"/>
                <w:sz w:val="24"/>
                <w:szCs w:val="24"/>
              </w:rPr>
              <w:t>0</w:t>
            </w:r>
            <w:r w:rsidR="00E2023C" w:rsidRPr="00EB4C02">
              <w:rPr>
                <w:rFonts w:ascii="Times New Roman" w:hAnsi="Times New Roman" w:cs="Times New Roman"/>
                <w:sz w:val="24"/>
                <w:szCs w:val="24"/>
              </w:rPr>
              <w:t xml:space="preserve"> point</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 xml:space="preserve">.  </w:t>
            </w:r>
          </w:p>
          <w:p w14:paraId="03F5BC75" w14:textId="0A59C0FC" w:rsidR="00F14DFB" w:rsidRDefault="00241338"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Step 1: </w:t>
            </w:r>
            <w:r w:rsidR="00F14DFB">
              <w:rPr>
                <w:rFonts w:ascii="Times New Roman" w:hAnsi="Times New Roman" w:cs="Times New Roman"/>
                <w:sz w:val="24"/>
                <w:szCs w:val="24"/>
              </w:rPr>
              <w:t>Pre-qualification includes</w:t>
            </w:r>
            <w:r>
              <w:rPr>
                <w:rFonts w:ascii="Times New Roman" w:hAnsi="Times New Roman" w:cs="Times New Roman"/>
                <w:sz w:val="24"/>
                <w:szCs w:val="24"/>
              </w:rPr>
              <w:t xml:space="preserve"> the following:</w:t>
            </w:r>
          </w:p>
          <w:p w14:paraId="682C4211" w14:textId="5F45F213" w:rsidR="00241338" w:rsidRPr="00241338" w:rsidRDefault="00241338" w:rsidP="00241338">
            <w:pPr>
              <w:pStyle w:val="ListParagraph"/>
              <w:numPr>
                <w:ilvl w:val="2"/>
                <w:numId w:val="25"/>
              </w:numPr>
              <w:rPr>
                <w:rFonts w:ascii="Times New Roman" w:hAnsi="Times New Roman" w:cs="Times New Roman"/>
                <w:sz w:val="24"/>
                <w:szCs w:val="24"/>
              </w:rPr>
            </w:pPr>
            <w:r>
              <w:rPr>
                <w:rFonts w:ascii="Times New Roman" w:hAnsi="Times New Roman" w:cs="Times New Roman"/>
                <w:sz w:val="24"/>
                <w:szCs w:val="24"/>
              </w:rPr>
              <w:t>Statement of Qualifications Analysis and Total Score</w:t>
            </w:r>
          </w:p>
          <w:p w14:paraId="346936E2" w14:textId="455B621F" w:rsidR="00F14DFB" w:rsidRDefault="00241338" w:rsidP="00F14DFB">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Step 2: </w:t>
            </w:r>
            <w:r w:rsidR="00F14DFB">
              <w:rPr>
                <w:rFonts w:ascii="Times New Roman" w:hAnsi="Times New Roman" w:cs="Times New Roman"/>
                <w:sz w:val="24"/>
                <w:szCs w:val="24"/>
              </w:rPr>
              <w:t>Once a Firm meets the 150 point threshold, the top 2</w:t>
            </w:r>
            <w:r>
              <w:rPr>
                <w:rFonts w:ascii="Times New Roman" w:hAnsi="Times New Roman" w:cs="Times New Roman"/>
                <w:sz w:val="24"/>
                <w:szCs w:val="24"/>
              </w:rPr>
              <w:t xml:space="preserve"> or 3</w:t>
            </w:r>
            <w:r w:rsidR="00F14DFB">
              <w:rPr>
                <w:rFonts w:ascii="Times New Roman" w:hAnsi="Times New Roman" w:cs="Times New Roman"/>
                <w:sz w:val="24"/>
                <w:szCs w:val="24"/>
              </w:rPr>
              <w:t xml:space="preserve"> Firms will be interviewed if the District evaluation team determines the need. Interviews score 50 points.</w:t>
            </w:r>
            <w:r>
              <w:rPr>
                <w:rFonts w:ascii="Times New Roman" w:hAnsi="Times New Roman" w:cs="Times New Roman"/>
                <w:sz w:val="24"/>
                <w:szCs w:val="24"/>
              </w:rPr>
              <w:t xml:space="preserve">  Interviews must score at least an average score of 35 out of 50 points.</w:t>
            </w:r>
          </w:p>
          <w:p w14:paraId="25C09049" w14:textId="5AA8402D" w:rsidR="00241338" w:rsidRPr="00241338" w:rsidRDefault="00241338" w:rsidP="004B620E">
            <w:pPr>
              <w:pStyle w:val="ListParagraph"/>
              <w:numPr>
                <w:ilvl w:val="1"/>
                <w:numId w:val="25"/>
              </w:numPr>
              <w:rPr>
                <w:rFonts w:ascii="Times New Roman" w:hAnsi="Times New Roman" w:cs="Times New Roman"/>
                <w:sz w:val="28"/>
                <w:szCs w:val="28"/>
              </w:rPr>
            </w:pPr>
            <w:r>
              <w:rPr>
                <w:rFonts w:ascii="Times New Roman" w:hAnsi="Times New Roman" w:cs="Times New Roman"/>
                <w:sz w:val="24"/>
                <w:szCs w:val="24"/>
              </w:rPr>
              <w:t xml:space="preserve">Once Firms are Pre-Qualified, and Interviewed if the District so choses, Proposals will be evaluated. </w:t>
            </w:r>
          </w:p>
          <w:p w14:paraId="3415014E" w14:textId="1F128D39" w:rsidR="00F14DFB" w:rsidRPr="00F14DFB" w:rsidRDefault="00F14DFB" w:rsidP="004B620E">
            <w:pPr>
              <w:pStyle w:val="ListParagraph"/>
              <w:numPr>
                <w:ilvl w:val="1"/>
                <w:numId w:val="25"/>
              </w:numPr>
              <w:rPr>
                <w:rFonts w:ascii="Times New Roman" w:hAnsi="Times New Roman" w:cs="Times New Roman"/>
                <w:sz w:val="28"/>
                <w:szCs w:val="28"/>
              </w:rPr>
            </w:pPr>
            <w:r w:rsidRPr="00F14DFB">
              <w:rPr>
                <w:rFonts w:ascii="Times New Roman" w:hAnsi="Times New Roman" w:cs="Times New Roman"/>
                <w:sz w:val="24"/>
                <w:szCs w:val="24"/>
              </w:rPr>
              <w:t>All proposals must score at least 70 out of 100 points on the proposal score sheet in section 10.0 in this RFP</w:t>
            </w:r>
            <w:r>
              <w:rPr>
                <w:rFonts w:ascii="Times New Roman" w:hAnsi="Times New Roman" w:cs="Times New Roman"/>
                <w:sz w:val="24"/>
                <w:szCs w:val="24"/>
              </w:rPr>
              <w:t xml:space="preserve"> as an average score of the District Evaluation Team to have the Firms proposal to be considered. </w:t>
            </w:r>
          </w:p>
        </w:tc>
      </w:tr>
    </w:tbl>
    <w:p w14:paraId="591F3FB6" w14:textId="77777777" w:rsidR="00E2023C" w:rsidRDefault="00E2023C" w:rsidP="00E2023C">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315ED0FC" w14:textId="77777777" w:rsidR="002E4111" w:rsidRDefault="002E4111" w:rsidP="00E2023C">
      <w:pPr>
        <w:jc w:val="both"/>
        <w:rPr>
          <w:rFonts w:ascii="Arial" w:hAnsi="Arial" w:cs="Arial"/>
        </w:rPr>
      </w:pPr>
    </w:p>
    <w:p w14:paraId="6F082C16" w14:textId="77777777" w:rsidR="002E4111" w:rsidRDefault="002E4111" w:rsidP="00E2023C">
      <w:pPr>
        <w:jc w:val="both"/>
        <w:rPr>
          <w:rFonts w:ascii="Arial" w:hAnsi="Arial" w:cs="Arial"/>
        </w:rPr>
      </w:pPr>
    </w:p>
    <w:p w14:paraId="65A7327A" w14:textId="77777777" w:rsidR="002E4111" w:rsidRDefault="002E4111" w:rsidP="00E2023C">
      <w:pPr>
        <w:jc w:val="both"/>
        <w:rPr>
          <w:rFonts w:ascii="Arial" w:hAnsi="Arial" w:cs="Arial"/>
        </w:rPr>
      </w:pPr>
    </w:p>
    <w:p w14:paraId="266746FC" w14:textId="77777777" w:rsidR="002E4111" w:rsidRDefault="002E4111" w:rsidP="00E2023C">
      <w:pPr>
        <w:jc w:val="both"/>
        <w:rPr>
          <w:rFonts w:ascii="Arial" w:hAnsi="Arial" w:cs="Arial"/>
        </w:rPr>
      </w:pPr>
    </w:p>
    <w:p w14:paraId="1E5754BC" w14:textId="77777777" w:rsidR="002E4111" w:rsidRPr="004F0EA2" w:rsidRDefault="002E4111" w:rsidP="00E2023C">
      <w:pPr>
        <w:jc w:val="both"/>
        <w:rPr>
          <w:rFonts w:ascii="Arial" w:hAnsi="Arial" w:cs="Arial"/>
        </w:rPr>
      </w:pPr>
    </w:p>
    <w:p w14:paraId="7ABA938B"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62BB2571" w14:textId="77777777" w:rsidR="00E2023C" w:rsidRPr="004F0EA2" w:rsidRDefault="00E2023C" w:rsidP="00E2023C">
      <w:pPr>
        <w:spacing w:after="160" w:line="259" w:lineRule="auto"/>
        <w:ind w:left="5760"/>
        <w:rPr>
          <w:rFonts w:ascii="Arial" w:hAnsi="Arial" w:cs="Arial"/>
        </w:rPr>
      </w:pPr>
      <w:r w:rsidRPr="004F0EA2">
        <w:rPr>
          <w:rFonts w:ascii="Arial" w:hAnsi="Arial" w:cs="Arial"/>
        </w:rPr>
        <w:t>(City and State)</w:t>
      </w:r>
    </w:p>
    <w:p w14:paraId="40985A42" w14:textId="77777777" w:rsidR="00E2023C" w:rsidRPr="004F0EA2" w:rsidRDefault="00E2023C" w:rsidP="00E2023C">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FCB79A2" w14:textId="77777777" w:rsidR="00E2023C" w:rsidRDefault="00E2023C" w:rsidP="00E2023C">
      <w:pPr>
        <w:spacing w:after="160" w:line="259" w:lineRule="auto"/>
        <w:outlineLvl w:val="0"/>
        <w:rPr>
          <w:rFonts w:ascii="Arial" w:hAnsi="Arial" w:cs="Arial"/>
        </w:rPr>
      </w:pPr>
    </w:p>
    <w:p w14:paraId="2C0605A8"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E13D4A5" w14:textId="77777777" w:rsidR="00E2023C" w:rsidRPr="004F0EA2" w:rsidRDefault="00E2023C" w:rsidP="00E2023C">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E55E4BD" w14:textId="77777777" w:rsidR="00E2023C" w:rsidRPr="004F0EA2" w:rsidRDefault="00E2023C" w:rsidP="00E2023C">
      <w:pPr>
        <w:spacing w:after="160" w:line="259" w:lineRule="auto"/>
        <w:ind w:left="540"/>
        <w:rPr>
          <w:rFonts w:ascii="Arial" w:hAnsi="Arial" w:cs="Arial"/>
        </w:rPr>
      </w:pPr>
      <w:r w:rsidRPr="004F0EA2">
        <w:rPr>
          <w:rFonts w:ascii="Arial" w:hAnsi="Arial" w:cs="Arial"/>
        </w:rPr>
        <w:t>____________________________________________</w:t>
      </w:r>
    </w:p>
    <w:p w14:paraId="2035121C" w14:textId="77777777" w:rsidR="00E2023C" w:rsidRPr="004F0EA2" w:rsidRDefault="00E2023C" w:rsidP="00E2023C">
      <w:pPr>
        <w:spacing w:after="160" w:line="259" w:lineRule="auto"/>
        <w:ind w:left="1080"/>
        <w:rPr>
          <w:rFonts w:ascii="Arial" w:hAnsi="Arial" w:cs="Arial"/>
        </w:rPr>
      </w:pPr>
      <w:r w:rsidRPr="004F0EA2">
        <w:rPr>
          <w:rFonts w:ascii="Arial" w:hAnsi="Arial" w:cs="Arial"/>
        </w:rPr>
        <w:t>(Typed or Printed Name)</w:t>
      </w:r>
    </w:p>
    <w:p w14:paraId="5AF3A5AE" w14:textId="77777777" w:rsidR="00E2023C" w:rsidRPr="004F0EA2" w:rsidRDefault="00E2023C" w:rsidP="00E2023C">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465605A" w14:textId="77777777" w:rsidR="00241338" w:rsidRDefault="00241338">
      <w:pPr>
        <w:rPr>
          <w:rFonts w:ascii="Arial" w:eastAsia="HiddenHorzOCR" w:hAnsi="Arial" w:cs="Arial"/>
          <w:b/>
          <w:sz w:val="28"/>
          <w:szCs w:val="28"/>
        </w:rPr>
      </w:pPr>
      <w:r>
        <w:rPr>
          <w:rFonts w:ascii="Arial" w:eastAsia="HiddenHorzOCR" w:hAnsi="Arial" w:cs="Arial"/>
          <w:b/>
          <w:sz w:val="28"/>
          <w:szCs w:val="28"/>
        </w:rPr>
        <w:br w:type="page"/>
      </w:r>
    </w:p>
    <w:p w14:paraId="3453DF15" w14:textId="5DD01FEB" w:rsidR="00887220" w:rsidRPr="005E3B56" w:rsidRDefault="00400FF6" w:rsidP="00887220">
      <w:pPr>
        <w:rPr>
          <w:rFonts w:ascii="Arial" w:eastAsia="HiddenHorzOCR" w:hAnsi="Arial" w:cs="Arial"/>
          <w:b/>
          <w:color w:val="292929"/>
          <w:sz w:val="28"/>
          <w:szCs w:val="28"/>
        </w:rPr>
      </w:pPr>
      <w:r w:rsidRPr="002C70FE">
        <w:rPr>
          <w:rFonts w:ascii="Arial" w:eastAsia="HiddenHorzOCR" w:hAnsi="Arial" w:cs="Arial"/>
          <w:b/>
          <w:sz w:val="28"/>
          <w:szCs w:val="28"/>
        </w:rPr>
        <w:lastRenderedPageBreak/>
        <w:t>A</w:t>
      </w:r>
      <w:r w:rsidR="001D276F" w:rsidRPr="002C70FE">
        <w:rPr>
          <w:rFonts w:ascii="Arial" w:eastAsia="HiddenHorzOCR" w:hAnsi="Arial" w:cs="Arial"/>
          <w:b/>
          <w:sz w:val="28"/>
          <w:szCs w:val="28"/>
        </w:rPr>
        <w:t>ppendix</w:t>
      </w:r>
      <w:r w:rsidRPr="002C70FE">
        <w:rPr>
          <w:rFonts w:ascii="Arial" w:eastAsia="HiddenHorzOCR" w:hAnsi="Arial" w:cs="Arial"/>
          <w:b/>
          <w:sz w:val="28"/>
          <w:szCs w:val="28"/>
        </w:rPr>
        <w:t xml:space="preserve"> C: </w:t>
      </w:r>
      <w:r w:rsidR="00887220" w:rsidRPr="002C70FE">
        <w:rPr>
          <w:rFonts w:ascii="Arial" w:eastAsia="HiddenHorzOCR" w:hAnsi="Arial" w:cs="Arial"/>
          <w:b/>
          <w:sz w:val="28"/>
          <w:szCs w:val="28"/>
        </w:rPr>
        <w:t>Acknowledgement of Addenda Form</w:t>
      </w:r>
    </w:p>
    <w:p w14:paraId="70DA9327" w14:textId="77777777" w:rsidR="002C70FE" w:rsidRDefault="002C70FE" w:rsidP="002C70FE">
      <w:pPr>
        <w:rPr>
          <w:rFonts w:ascii="Arial" w:eastAsia="Times New Roman" w:hAnsi="Arial" w:cs="Arial"/>
          <w:lang w:eastAsia="zh-CN"/>
        </w:rPr>
      </w:pPr>
    </w:p>
    <w:p w14:paraId="0C4C3316" w14:textId="77777777" w:rsidR="002C70FE" w:rsidRDefault="002C70FE" w:rsidP="002C70FE">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62508677" w14:textId="77777777" w:rsidR="002C70FE" w:rsidRPr="007D6591" w:rsidRDefault="002C70FE" w:rsidP="002C70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46437B44"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25DCB918"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14:paraId="1FB59BF2"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14:paraId="152C5EAB"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14:paraId="62389219"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2F49A9F7" w14:textId="77777777" w:rsidR="002C70FE" w:rsidRDefault="002C70FE" w:rsidP="002C70FE">
      <w:pPr>
        <w:rPr>
          <w:rFonts w:ascii="Arial" w:eastAsia="HiddenHorzOCR" w:hAnsi="Arial" w:cs="Arial"/>
          <w:b/>
          <w:noProof/>
          <w:color w:val="171717"/>
        </w:rPr>
      </w:pPr>
    </w:p>
    <w:p w14:paraId="380A3D40" w14:textId="77777777" w:rsidR="002C70FE" w:rsidRDefault="002C70FE" w:rsidP="002C70FE">
      <w:pPr>
        <w:rPr>
          <w:rFonts w:ascii="Arial" w:eastAsia="HiddenHorzOCR" w:hAnsi="Arial" w:cs="Arial"/>
          <w:b/>
          <w:noProof/>
          <w:color w:val="171717"/>
        </w:rPr>
      </w:pPr>
    </w:p>
    <w:p w14:paraId="7BDC95E4" w14:textId="77777777" w:rsidR="002C70FE" w:rsidRDefault="002C70FE" w:rsidP="002C70FE">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417D9662" w14:textId="77777777" w:rsidR="00241338" w:rsidRDefault="0024133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0162AC6E"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19E887F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14:paraId="08B3ECD0"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7990AD3E"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3E5320E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6212D3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11D113F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CF6C06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140A7BB" w14:textId="733C6335"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r>
        <w:rPr>
          <w:rFonts w:ascii="Arial" w:eastAsia="Times New Roman" w:hAnsi="Arial" w:cs="Arial"/>
          <w:lang w:eastAsia="zh-CN"/>
        </w:rPr>
        <w:t>, 202</w:t>
      </w:r>
      <w:r w:rsidR="005448D8">
        <w:rPr>
          <w:rFonts w:ascii="Arial" w:eastAsia="Times New Roman" w:hAnsi="Arial" w:cs="Arial"/>
          <w:lang w:eastAsia="zh-CN"/>
        </w:rPr>
        <w:t>5</w:t>
      </w:r>
      <w:r>
        <w:rPr>
          <w:rFonts w:ascii="Arial" w:eastAsia="Times New Roman" w:hAnsi="Arial" w:cs="Arial"/>
          <w:lang w:eastAsia="zh-CN"/>
        </w:rPr>
        <w:t>/202</w:t>
      </w:r>
      <w:r w:rsidR="005448D8">
        <w:rPr>
          <w:rFonts w:ascii="Arial" w:eastAsia="Times New Roman" w:hAnsi="Arial" w:cs="Arial"/>
          <w:lang w:eastAsia="zh-CN"/>
        </w:rPr>
        <w:t>6</w:t>
      </w:r>
      <w:r w:rsidRPr="0075669C">
        <w:rPr>
          <w:rFonts w:ascii="Arial" w:eastAsia="Times New Roman" w:hAnsi="Arial" w:cs="Arial"/>
          <w:lang w:eastAsia="zh-CN"/>
        </w:rPr>
        <w:t>, at:</w:t>
      </w:r>
    </w:p>
    <w:p w14:paraId="686F891F" w14:textId="77777777"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5A225B65" wp14:editId="731914F8">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7A58F"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19EC6273" w14:textId="77777777" w:rsidR="002C70FE" w:rsidRPr="0075669C" w:rsidRDefault="002C70FE" w:rsidP="002C70FE">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1C8996BE"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6568BD0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14:paraId="7E27C23A"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w:t>
      </w:r>
    </w:p>
    <w:p w14:paraId="5653165E" w14:textId="77777777" w:rsidR="002C70FE" w:rsidRPr="0075669C" w:rsidRDefault="002C70FE" w:rsidP="002C70FE">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14:paraId="4C8DF22F" w14:textId="77777777" w:rsidR="002C70FE" w:rsidRPr="0075669C" w:rsidRDefault="002C70FE" w:rsidP="002C70FE">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C90CD56" w14:textId="77777777" w:rsidR="002C70FE" w:rsidRPr="0075669C" w:rsidRDefault="002C70FE" w:rsidP="002C70FE">
      <w:pPr>
        <w:spacing w:after="0" w:line="240" w:lineRule="auto"/>
        <w:rPr>
          <w:rFonts w:ascii="Helvetica Neue" w:hAnsi="Helvetica Neue"/>
          <w:color w:val="000000"/>
        </w:rPr>
      </w:pPr>
    </w:p>
    <w:p w14:paraId="53C651DA" w14:textId="77777777" w:rsidR="002C70FE" w:rsidRDefault="002C70FE">
      <w:pPr>
        <w:rPr>
          <w:rFonts w:ascii="Arial" w:eastAsia="HiddenHorzOCR" w:hAnsi="Arial" w:cs="Arial"/>
          <w:b/>
          <w:color w:val="000000" w:themeColor="text1"/>
          <w:sz w:val="28"/>
          <w:szCs w:val="28"/>
        </w:rPr>
      </w:pPr>
      <w:r>
        <w:rPr>
          <w:rFonts w:ascii="Arial" w:eastAsia="HiddenHorzOCR" w:hAnsi="Arial" w:cs="Arial"/>
          <w:b/>
          <w:color w:val="000000" w:themeColor="text1"/>
          <w:sz w:val="28"/>
          <w:szCs w:val="28"/>
        </w:rPr>
        <w:br w:type="page"/>
      </w:r>
    </w:p>
    <w:p w14:paraId="26AA7D7C" w14:textId="4B632BF4"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E: YCCD </w:t>
      </w:r>
      <w:r w:rsidR="002C70FE">
        <w:rPr>
          <w:rFonts w:ascii="Arial" w:eastAsia="HiddenHorzOCR" w:hAnsi="Arial" w:cs="Arial"/>
          <w:b/>
          <w:color w:val="000000" w:themeColor="text1"/>
          <w:sz w:val="28"/>
          <w:szCs w:val="28"/>
        </w:rPr>
        <w:t>Professional Services Agreement</w:t>
      </w:r>
      <w:r w:rsidRPr="00400FF6">
        <w:rPr>
          <w:rFonts w:ascii="Arial" w:eastAsia="HiddenHorzOCR" w:hAnsi="Arial" w:cs="Arial"/>
          <w:b/>
          <w:color w:val="000000" w:themeColor="text1"/>
          <w:sz w:val="28"/>
          <w:szCs w:val="28"/>
        </w:rPr>
        <w:t xml:space="preserve"> </w:t>
      </w:r>
    </w:p>
    <w:p w14:paraId="0B861E58" w14:textId="77777777" w:rsidR="009B3791" w:rsidRDefault="00400FF6">
      <w:pPr>
        <w:rPr>
          <w:rFonts w:ascii="Arial" w:hAnsi="Arial" w:cs="Arial"/>
          <w:b/>
          <w:bCs/>
          <w:color w:val="000000" w:themeColor="text1"/>
          <w:sz w:val="24"/>
          <w:szCs w:val="24"/>
        </w:rPr>
      </w:pPr>
      <w:r w:rsidRPr="00E10F92">
        <w:rPr>
          <w:rFonts w:ascii="Arial" w:hAnsi="Arial" w:cs="Arial"/>
          <w:b/>
          <w:bCs/>
          <w:color w:val="000000" w:themeColor="text1"/>
          <w:sz w:val="24"/>
          <w:szCs w:val="24"/>
        </w:rPr>
        <w:t>Lin</w:t>
      </w:r>
      <w:r w:rsidR="009B3791" w:rsidRPr="00E10F92">
        <w:rPr>
          <w:rFonts w:ascii="Arial" w:hAnsi="Arial" w:cs="Arial"/>
          <w:b/>
          <w:bCs/>
          <w:color w:val="000000" w:themeColor="text1"/>
          <w:sz w:val="24"/>
          <w:szCs w:val="24"/>
        </w:rPr>
        <w:t>k:</w:t>
      </w:r>
    </w:p>
    <w:p w14:paraId="77600083" w14:textId="47FC270E" w:rsidR="005448D8" w:rsidRDefault="00257A1E">
      <w:pPr>
        <w:rPr>
          <w:rFonts w:ascii="Arial" w:hAnsi="Arial" w:cs="Arial"/>
          <w:b/>
          <w:bCs/>
          <w:sz w:val="24"/>
          <w:szCs w:val="24"/>
        </w:rPr>
      </w:pPr>
      <w:hyperlink r:id="rId16" w:history="1">
        <w:r w:rsidRPr="003D6994">
          <w:rPr>
            <w:rStyle w:val="Hyperlink"/>
            <w:rFonts w:ascii="Arial" w:hAnsi="Arial" w:cs="Arial"/>
            <w:b/>
            <w:bCs/>
            <w:sz w:val="24"/>
            <w:szCs w:val="24"/>
          </w:rPr>
          <w:t>https://goyccd-my.sharepoint.com/:w:/g/personal/w0398409_yccd_edu/EYK1u58O465BkoWMVO7DKd0BxNNM5eHD-GIL_-rgKcwWPg?e=m9XoNM</w:t>
        </w:r>
      </w:hyperlink>
    </w:p>
    <w:p w14:paraId="05F7FBD4" w14:textId="6AB39201" w:rsidR="000A3568" w:rsidRPr="004D537E" w:rsidRDefault="000A3568">
      <w:pPr>
        <w:rPr>
          <w:rStyle w:val="Hyperlink"/>
          <w:color w:val="auto"/>
          <w:u w:val="none"/>
        </w:rPr>
      </w:pPr>
      <w:r w:rsidRPr="00E10F92">
        <w:rPr>
          <w:rStyle w:val="Hyperlink"/>
          <w:rFonts w:ascii="Arial" w:hAnsi="Arial" w:cs="Arial"/>
          <w:b/>
          <w:bCs/>
          <w:color w:val="auto"/>
          <w:sz w:val="24"/>
          <w:szCs w:val="24"/>
          <w:u w:val="none"/>
        </w:rPr>
        <w:t xml:space="preserve">This </w:t>
      </w:r>
      <w:r w:rsidR="00B06B8A" w:rsidRPr="00E10F92">
        <w:rPr>
          <w:rStyle w:val="Hyperlink"/>
          <w:rFonts w:ascii="Arial" w:hAnsi="Arial" w:cs="Arial"/>
          <w:b/>
          <w:bCs/>
          <w:color w:val="auto"/>
          <w:sz w:val="24"/>
          <w:szCs w:val="24"/>
          <w:u w:val="none"/>
        </w:rPr>
        <w:t>agreement</w:t>
      </w:r>
      <w:r w:rsidRPr="00E10F92">
        <w:rPr>
          <w:rStyle w:val="Hyperlink"/>
          <w:rFonts w:ascii="Arial" w:hAnsi="Arial" w:cs="Arial"/>
          <w:b/>
          <w:bCs/>
          <w:color w:val="auto"/>
          <w:sz w:val="24"/>
          <w:szCs w:val="24"/>
          <w:u w:val="none"/>
        </w:rPr>
        <w:t xml:space="preserve"> is optional at the time of the proposal submission. </w:t>
      </w:r>
    </w:p>
    <w:p w14:paraId="5BD99E2C" w14:textId="184A15A8" w:rsidR="000A3568" w:rsidRPr="00E10F92" w:rsidRDefault="000A3568">
      <w:pPr>
        <w:rPr>
          <w:rFonts w:ascii="Arial" w:hAnsi="Arial" w:cs="Arial"/>
          <w:b/>
          <w:bCs/>
          <w:sz w:val="24"/>
          <w:szCs w:val="24"/>
        </w:rPr>
      </w:pPr>
      <w:r w:rsidRPr="00E10F92">
        <w:rPr>
          <w:rStyle w:val="Hyperlink"/>
          <w:rFonts w:ascii="Arial" w:hAnsi="Arial" w:cs="Arial"/>
          <w:b/>
          <w:bCs/>
          <w:color w:val="auto"/>
          <w:sz w:val="24"/>
          <w:szCs w:val="24"/>
          <w:u w:val="none"/>
        </w:rPr>
        <w:t xml:space="preserve">The successful Firm will be required to provide this </w:t>
      </w:r>
      <w:r w:rsidR="00B06B8A" w:rsidRPr="00E10F92">
        <w:rPr>
          <w:rStyle w:val="Hyperlink"/>
          <w:rFonts w:ascii="Arial" w:hAnsi="Arial" w:cs="Arial"/>
          <w:b/>
          <w:bCs/>
          <w:color w:val="auto"/>
          <w:sz w:val="24"/>
          <w:szCs w:val="24"/>
          <w:u w:val="none"/>
        </w:rPr>
        <w:t xml:space="preserve">agreement within 7 days after requested by the District.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2"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2"/>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08E906" w14:textId="66A340CB" w:rsidR="00257A1E" w:rsidRDefault="00257A1E" w:rsidP="00400FF6">
      <w:pPr>
        <w:ind w:left="720"/>
        <w:rPr>
          <w:rFonts w:ascii="Arial" w:eastAsiaTheme="minorEastAsia" w:hAnsi="Arial" w:cs="Arial"/>
          <w:lang w:eastAsia="zh-CN"/>
        </w:rPr>
      </w:pPr>
      <w:r>
        <w:t xml:space="preserve">Heather Gardner: email:  </w:t>
      </w:r>
      <w:hyperlink r:id="rId17" w:history="1">
        <w:r w:rsidRPr="003D6994">
          <w:rPr>
            <w:rStyle w:val="Hyperlink"/>
            <w:rFonts w:ascii="Arial" w:eastAsiaTheme="minorEastAsia" w:hAnsi="Arial" w:cs="Arial"/>
            <w:lang w:eastAsia="zh-CN"/>
          </w:rPr>
          <w:t>hgardner@yccd.edu</w:t>
        </w:r>
      </w:hyperlink>
      <w:r w:rsidR="000246A9" w:rsidRPr="000246A9">
        <w:rPr>
          <w:rFonts w:ascii="Arial" w:hAnsi="Arial" w:cs="Arial"/>
          <w:color w:val="000000"/>
          <w:u w:val="single"/>
          <w:shd w:val="clear" w:color="auto" w:fill="FFFFFF"/>
        </w:rPr>
        <w:t xml:space="preserve"> </w:t>
      </w:r>
      <w:r w:rsidR="00400FF6" w:rsidRPr="000246A9">
        <w:rPr>
          <w:rFonts w:ascii="Arial" w:eastAsiaTheme="minorEastAsia" w:hAnsi="Arial" w:cs="Arial"/>
          <w:lang w:eastAsia="zh-CN"/>
        </w:rPr>
        <w:t>;</w:t>
      </w:r>
      <w:r w:rsidR="00400FF6">
        <w:rPr>
          <w:rFonts w:ascii="Arial" w:eastAsiaTheme="minorEastAsia" w:hAnsi="Arial" w:cs="Arial"/>
          <w:lang w:eastAsia="zh-CN"/>
        </w:rPr>
        <w:t xml:space="preserve"> </w:t>
      </w:r>
    </w:p>
    <w:p w14:paraId="79B3AB98" w14:textId="758C0CFB" w:rsidR="00400FF6" w:rsidRDefault="00257A1E" w:rsidP="00400FF6">
      <w:pPr>
        <w:ind w:left="720"/>
        <w:rPr>
          <w:rFonts w:ascii="Arial" w:eastAsiaTheme="minorEastAsia" w:hAnsi="Arial" w:cs="Arial"/>
          <w:lang w:eastAsia="zh-CN"/>
        </w:rPr>
      </w:pPr>
      <w:r>
        <w:rPr>
          <w:rFonts w:ascii="Arial" w:eastAsiaTheme="minorEastAsia" w:hAnsi="Arial" w:cs="Arial"/>
          <w:lang w:eastAsia="zh-CN"/>
        </w:rPr>
        <w:t xml:space="preserve">Rachel Harvey; email; </w:t>
      </w:r>
      <w:hyperlink r:id="rId18" w:history="1">
        <w:r w:rsidRPr="003D6994">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Default="00400FF6" w:rsidP="00400FF6">
      <w:pPr>
        <w:rPr>
          <w:rFonts w:ascii="Arial" w:eastAsiaTheme="minorEastAsia" w:hAnsi="Arial" w:cs="Arial"/>
          <w:lang w:eastAsia="zh-CN"/>
        </w:rPr>
      </w:pPr>
    </w:p>
    <w:p w14:paraId="7E61BC4C" w14:textId="77777777" w:rsidR="002E4111" w:rsidRDefault="002E4111" w:rsidP="00400FF6">
      <w:pPr>
        <w:rPr>
          <w:rFonts w:ascii="Arial" w:eastAsiaTheme="minorEastAsia" w:hAnsi="Arial" w:cs="Arial"/>
          <w:lang w:eastAsia="zh-CN"/>
        </w:rPr>
      </w:pPr>
    </w:p>
    <w:p w14:paraId="3950C427" w14:textId="77777777" w:rsidR="002E4111" w:rsidRPr="00131A60" w:rsidRDefault="002E4111"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558FA2AB" w:rsidR="00400FF6" w:rsidRPr="003967ED" w:rsidRDefault="004D537E" w:rsidP="00400FF6">
      <w:pPr>
        <w:rPr>
          <w:rFonts w:ascii="Arial" w:eastAsiaTheme="minorEastAsia" w:hAnsi="Arial" w:cs="Arial"/>
          <w:lang w:eastAsia="zh-CN"/>
        </w:rPr>
      </w:pPr>
      <w:r>
        <w:rPr>
          <w:rFonts w:ascii="Arial" w:eastAsiaTheme="minorEastAsia" w:hAnsi="Arial" w:cs="Arial"/>
          <w:lang w:eastAsia="zh-CN"/>
        </w:rPr>
        <w:t xml:space="preserve"> </w:t>
      </w: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Notary Required On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4A0F97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r w:rsidR="00E10F92">
                                <w:rPr>
                                  <w:rFonts w:ascii="Arial" w:eastAsia="Arial" w:hAnsi="Arial" w:cs="Arial"/>
                                  <w:b/>
                                  <w:sz w:val="20"/>
                                </w:rPr>
                                <w:t>T</w:t>
                              </w:r>
                              <w:r w:rsidR="00E10F92">
                                <w:rPr>
                                  <w:rFonts w:eastAsia="Arial"/>
                                  <w:b/>
                                  <w:sz w:val="20"/>
                                </w:rPr>
                                <w:t>his information can be provided as part of the Statement of Qualifications.</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610E0AAD" w14:textId="77777777" w:rsidR="008E0F25" w:rsidRDefault="008E0F25" w:rsidP="00AE4091">
      <w:pPr>
        <w:tabs>
          <w:tab w:val="left" w:pos="6806"/>
        </w:tabs>
        <w:rPr>
          <w:rFonts w:ascii="Arial" w:eastAsia="HiddenHorzOCR" w:hAnsi="Arial" w:cs="Arial"/>
          <w:b/>
          <w:color w:val="1B1B1B"/>
          <w:sz w:val="28"/>
          <w:szCs w:val="28"/>
        </w:rPr>
      </w:pPr>
    </w:p>
    <w:p w14:paraId="14CC079E" w14:textId="77777777" w:rsidR="002E4111" w:rsidRDefault="002E4111">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0C15E125" w14:textId="77777777" w:rsidR="002E4111" w:rsidRDefault="002E4111" w:rsidP="00AE4091">
      <w:pPr>
        <w:tabs>
          <w:tab w:val="left" w:pos="6806"/>
        </w:tabs>
        <w:rPr>
          <w:rFonts w:ascii="Arial" w:eastAsia="HiddenHorzOCR" w:hAnsi="Arial" w:cs="Arial"/>
          <w:b/>
          <w:color w:val="1B1B1B"/>
          <w:sz w:val="28"/>
          <w:szCs w:val="28"/>
        </w:rPr>
      </w:pPr>
    </w:p>
    <w:p w14:paraId="2AADE844" w14:textId="77777777" w:rsidR="002E4111" w:rsidRDefault="002E4111" w:rsidP="00AE4091">
      <w:pPr>
        <w:tabs>
          <w:tab w:val="left" w:pos="6806"/>
        </w:tabs>
        <w:rPr>
          <w:rFonts w:ascii="Arial" w:eastAsia="HiddenHorzOCR" w:hAnsi="Arial" w:cs="Arial"/>
          <w:b/>
          <w:color w:val="1B1B1B"/>
          <w:sz w:val="28"/>
          <w:szCs w:val="28"/>
        </w:rPr>
      </w:pPr>
    </w:p>
    <w:p w14:paraId="63077E5A" w14:textId="3E6B050F"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E10F92" w:rsidRPr="00E10F92">
        <w:rPr>
          <w:rFonts w:ascii="Arial" w:eastAsia="HiddenHorzOCR" w:hAnsi="Arial" w:cs="Arial"/>
          <w:b/>
          <w:bCs/>
          <w:color w:val="252525"/>
          <w:sz w:val="28"/>
          <w:szCs w:val="28"/>
        </w:rPr>
        <w:t>Pr</w:t>
      </w:r>
      <w:r w:rsidR="00E10F92" w:rsidRPr="00E10F92">
        <w:rPr>
          <w:rFonts w:ascii="Arial" w:eastAsia="HiddenHorzOCR" w:hAnsi="Arial" w:cs="Arial"/>
          <w:b/>
          <w:bCs/>
          <w:sz w:val="28"/>
          <w:szCs w:val="28"/>
        </w:rPr>
        <w:t>eliminary Schedule, List of first tier Sub-Design Firms</w:t>
      </w:r>
      <w:r w:rsidR="00257A1E">
        <w:rPr>
          <w:rFonts w:ascii="Arial" w:eastAsia="HiddenHorzOCR" w:hAnsi="Arial" w:cs="Arial"/>
          <w:b/>
          <w:bCs/>
          <w:sz w:val="28"/>
          <w:szCs w:val="28"/>
        </w:rPr>
        <w:t xml:space="preserve"> and Cost Estimating Firms, </w:t>
      </w:r>
      <w:r w:rsidR="00E10F92" w:rsidRPr="00E10F92">
        <w:rPr>
          <w:rFonts w:ascii="Arial" w:eastAsia="HiddenHorzOCR" w:hAnsi="Arial" w:cs="Arial"/>
          <w:b/>
          <w:bCs/>
          <w:sz w:val="28"/>
          <w:szCs w:val="28"/>
        </w:rPr>
        <w:t>Architectural License, other credentials</w:t>
      </w:r>
      <w:r w:rsidR="00257A1E">
        <w:rPr>
          <w:rFonts w:ascii="Arial" w:eastAsia="HiddenHorzOCR" w:hAnsi="Arial" w:cs="Arial"/>
          <w:b/>
          <w:bCs/>
          <w:sz w:val="28"/>
          <w:szCs w:val="28"/>
        </w:rPr>
        <w:t>.</w:t>
      </w:r>
    </w:p>
    <w:p w14:paraId="41E92F86" w14:textId="77777777" w:rsidR="008E0F25" w:rsidRDefault="008E0F25">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72BC6E87" w:rsidR="003F250B" w:rsidRDefault="006F6F1A" w:rsidP="008E0F25">
      <w:pPr>
        <w:pStyle w:val="BodyText"/>
        <w:tabs>
          <w:tab w:val="left" w:pos="3999"/>
        </w:tabs>
        <w:spacing w:line="251" w:lineRule="exact"/>
        <w:ind w:left="18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707AFC">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01D2A63C" w14:textId="77777777" w:rsidR="00FD7D7A" w:rsidRDefault="00FD7D7A" w:rsidP="004E0C67">
      <w:pPr>
        <w:pStyle w:val="BodyText"/>
        <w:tabs>
          <w:tab w:val="left" w:pos="3999"/>
        </w:tabs>
        <w:spacing w:line="251" w:lineRule="exact"/>
        <w:ind w:left="720"/>
        <w:rPr>
          <w:rFonts w:ascii="Arial" w:eastAsia="HiddenHorzOCR" w:hAnsi="Arial" w:cs="Arial"/>
          <w:b/>
          <w:color w:val="171717"/>
          <w:sz w:val="28"/>
          <w:szCs w:val="28"/>
        </w:rPr>
      </w:pPr>
    </w:p>
    <w:p w14:paraId="15D7F5BC" w14:textId="2FC6E152" w:rsidR="001912B9" w:rsidRDefault="00FD7D7A" w:rsidP="004E0C67">
      <w:pPr>
        <w:rPr>
          <w:noProof/>
        </w:rPr>
      </w:pPr>
      <w:r w:rsidRPr="00FD7D7A">
        <w:rPr>
          <w:noProof/>
        </w:rPr>
        <w:drawing>
          <wp:inline distT="0" distB="0" distL="0" distR="0" wp14:anchorId="7BBED17D" wp14:editId="59204E27">
            <wp:extent cx="6767565" cy="7274560"/>
            <wp:effectExtent l="0" t="0" r="0" b="2540"/>
            <wp:docPr id="267431786"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1786" name="Picture 1" descr="A calendar with different colored squares&#10;&#10;Description automatically generated"/>
                    <pic:cNvPicPr/>
                  </pic:nvPicPr>
                  <pic:blipFill>
                    <a:blip r:embed="rId19"/>
                    <a:stretch>
                      <a:fillRect/>
                    </a:stretch>
                  </pic:blipFill>
                  <pic:spPr>
                    <a:xfrm>
                      <a:off x="0" y="0"/>
                      <a:ext cx="6816384" cy="7327036"/>
                    </a:xfrm>
                    <a:prstGeom prst="rect">
                      <a:avLst/>
                    </a:prstGeom>
                  </pic:spPr>
                </pic:pic>
              </a:graphicData>
            </a:graphic>
          </wp:inline>
        </w:drawing>
      </w:r>
    </w:p>
    <w:p w14:paraId="2F4126D5" w14:textId="77777777" w:rsidR="00CA0B2C" w:rsidRDefault="00CA0B2C" w:rsidP="00FD7D7A">
      <w:pPr>
        <w:rPr>
          <w:rFonts w:ascii="Arial" w:eastAsia="HiddenHorzOCR" w:hAnsi="Arial" w:cs="Arial"/>
          <w:b/>
          <w:color w:val="171717"/>
          <w:sz w:val="28"/>
          <w:szCs w:val="28"/>
        </w:rPr>
        <w:sectPr w:rsidR="00CA0B2C" w:rsidSect="00CA0B2C">
          <w:footerReference w:type="default" r:id="rId20"/>
          <w:pgSz w:w="12240" w:h="15840"/>
          <w:pgMar w:top="576" w:right="432" w:bottom="576" w:left="432" w:header="720" w:footer="720" w:gutter="0"/>
          <w:cols w:space="720"/>
          <w:docGrid w:linePitch="360"/>
        </w:sectPr>
      </w:pPr>
    </w:p>
    <w:p w14:paraId="0F9A4873" w14:textId="33645059" w:rsidR="00CC4EB7" w:rsidRDefault="00CC2828" w:rsidP="00FD7D7A">
      <w:pPr>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091875">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 xml:space="preserve">Map of </w:t>
      </w:r>
      <w:r w:rsidR="00CA0B2C">
        <w:rPr>
          <w:rFonts w:ascii="Arial" w:eastAsia="HiddenHorzOCR" w:hAnsi="Arial" w:cs="Arial"/>
          <w:b/>
          <w:color w:val="171717"/>
          <w:sz w:val="28"/>
          <w:szCs w:val="28"/>
        </w:rPr>
        <w:t>Yuba</w:t>
      </w:r>
      <w:r w:rsidR="00377DD3">
        <w:rPr>
          <w:rFonts w:ascii="Arial" w:eastAsia="HiddenHorzOCR" w:hAnsi="Arial" w:cs="Arial"/>
          <w:b/>
          <w:color w:val="171717"/>
          <w:sz w:val="28"/>
          <w:szCs w:val="28"/>
        </w:rPr>
        <w:t xml:space="preserve"> College</w:t>
      </w:r>
      <w:r w:rsidR="00091875">
        <w:rPr>
          <w:rFonts w:ascii="Arial" w:eastAsia="HiddenHorzOCR" w:hAnsi="Arial" w:cs="Arial"/>
          <w:b/>
          <w:color w:val="171717"/>
          <w:sz w:val="28"/>
          <w:szCs w:val="28"/>
        </w:rPr>
        <w:t xml:space="preserve"> Campus</w:t>
      </w:r>
    </w:p>
    <w:p w14:paraId="1ADB677F" w14:textId="34F3DB71" w:rsidR="00AB7FC9" w:rsidRDefault="00CA0B2C">
      <w:pPr>
        <w:rPr>
          <w:rFonts w:ascii="Arial" w:eastAsia="HiddenHorzOCR" w:hAnsi="Arial" w:cs="Arial"/>
          <w:b/>
          <w:noProof/>
          <w:color w:val="1B1B1B"/>
          <w:sz w:val="28"/>
          <w:szCs w:val="28"/>
        </w:rPr>
      </w:pPr>
      <w:r w:rsidRPr="00CA0B2C">
        <w:rPr>
          <w:rFonts w:ascii="Arial" w:eastAsia="HiddenHorzOCR" w:hAnsi="Arial" w:cs="Arial"/>
          <w:b/>
          <w:noProof/>
          <w:color w:val="1B1B1B"/>
          <w:sz w:val="28"/>
          <w:szCs w:val="28"/>
        </w:rPr>
        <w:drawing>
          <wp:inline distT="0" distB="0" distL="0" distR="0" wp14:anchorId="0A365A37" wp14:editId="5DC77195">
            <wp:extent cx="8911031" cy="5714976"/>
            <wp:effectExtent l="0" t="0" r="4445" b="635"/>
            <wp:docPr id="1511426726" name="Picture 1"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26726" name="Picture 1" descr="A map of a campus&#10;&#10;Description automatically generated"/>
                    <pic:cNvPicPr/>
                  </pic:nvPicPr>
                  <pic:blipFill>
                    <a:blip r:embed="rId21"/>
                    <a:stretch>
                      <a:fillRect/>
                    </a:stretch>
                  </pic:blipFill>
                  <pic:spPr>
                    <a:xfrm>
                      <a:off x="0" y="0"/>
                      <a:ext cx="8981406" cy="5760110"/>
                    </a:xfrm>
                    <a:prstGeom prst="rect">
                      <a:avLst/>
                    </a:prstGeom>
                  </pic:spPr>
                </pic:pic>
              </a:graphicData>
            </a:graphic>
          </wp:inline>
        </w:drawing>
      </w:r>
    </w:p>
    <w:p w14:paraId="369F1C5E" w14:textId="77777777" w:rsidR="00CA0B2C" w:rsidRDefault="00CA0B2C">
      <w:pPr>
        <w:rPr>
          <w:rFonts w:ascii="Arial" w:eastAsia="HiddenHorzOCR" w:hAnsi="Arial" w:cs="Arial"/>
          <w:b/>
          <w:color w:val="171717"/>
        </w:rPr>
        <w:sectPr w:rsidR="00CA0B2C" w:rsidSect="00CA0B2C">
          <w:pgSz w:w="15840" w:h="12240" w:orient="landscape"/>
          <w:pgMar w:top="432" w:right="576" w:bottom="432" w:left="576" w:header="720" w:footer="720" w:gutter="0"/>
          <w:cols w:space="720"/>
          <w:docGrid w:linePitch="360"/>
        </w:sectPr>
      </w:pPr>
    </w:p>
    <w:p w14:paraId="4ED1B15D" w14:textId="01939A7D" w:rsidR="00AB7FC9" w:rsidRDefault="00AB7FC9" w:rsidP="00AB7FC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K</w:t>
      </w:r>
      <w:r w:rsidRPr="00FD6750">
        <w:rPr>
          <w:rFonts w:ascii="Arial" w:eastAsia="HiddenHorzOCR" w:hAnsi="Arial" w:cs="Arial"/>
          <w:b/>
          <w:color w:val="171717"/>
          <w:sz w:val="28"/>
          <w:szCs w:val="28"/>
        </w:rPr>
        <w:t xml:space="preserve">:  </w:t>
      </w:r>
      <w:r w:rsidR="00333E38">
        <w:rPr>
          <w:rFonts w:ascii="Arial" w:eastAsia="HiddenHorzOCR" w:hAnsi="Arial" w:cs="Arial"/>
          <w:b/>
          <w:color w:val="171717"/>
          <w:sz w:val="28"/>
          <w:szCs w:val="28"/>
        </w:rPr>
        <w:t>Background Project Information</w:t>
      </w:r>
    </w:p>
    <w:p w14:paraId="430CFF11" w14:textId="77777777" w:rsidR="00CF3B75" w:rsidRDefault="00CF3B75">
      <w:pPr>
        <w:rPr>
          <w:rFonts w:ascii="Arial" w:eastAsia="HiddenHorzOCR" w:hAnsi="Arial" w:cs="Arial"/>
          <w:b/>
          <w:color w:val="171717"/>
        </w:rPr>
      </w:pPr>
    </w:p>
    <w:p w14:paraId="3CC5A7A7" w14:textId="309F39B8" w:rsidR="00333E38" w:rsidRDefault="00333E38">
      <w:pPr>
        <w:rPr>
          <w:rFonts w:ascii="Arial" w:eastAsia="HiddenHorzOCR" w:hAnsi="Arial" w:cs="Arial"/>
          <w:b/>
          <w:color w:val="171717"/>
        </w:rPr>
      </w:pPr>
      <w:r>
        <w:rPr>
          <w:rFonts w:ascii="Arial" w:eastAsia="HiddenHorzOCR" w:hAnsi="Arial" w:cs="Arial"/>
          <w:b/>
          <w:color w:val="171717"/>
        </w:rPr>
        <w:t>Yuba College Electrical Distribution System Existing Drawings:</w:t>
      </w:r>
    </w:p>
    <w:p w14:paraId="388718CD" w14:textId="39748040" w:rsidR="00333E38" w:rsidRDefault="002901BD">
      <w:pPr>
        <w:rPr>
          <w:rFonts w:ascii="Arial" w:eastAsia="HiddenHorzOCR" w:hAnsi="Arial" w:cs="Arial"/>
          <w:b/>
          <w:color w:val="548DD4" w:themeColor="text2" w:themeTint="99"/>
        </w:rPr>
      </w:pPr>
      <w:r w:rsidRPr="002901BD">
        <w:rPr>
          <w:rFonts w:ascii="Arial" w:eastAsia="HiddenHorzOCR" w:hAnsi="Arial" w:cs="Arial"/>
          <w:b/>
          <w:color w:val="548DD4" w:themeColor="text2" w:themeTint="99"/>
        </w:rPr>
        <w:t>The Engineering Enterprise is currently generating an up to date electrical distribution system one-line diagram.</w:t>
      </w:r>
    </w:p>
    <w:p w14:paraId="494296F9" w14:textId="54EE546C" w:rsidR="003E020E" w:rsidRPr="002901BD" w:rsidRDefault="003E020E">
      <w:pPr>
        <w:rPr>
          <w:rFonts w:ascii="Arial" w:eastAsia="HiddenHorzOCR" w:hAnsi="Arial" w:cs="Arial"/>
          <w:b/>
          <w:color w:val="548DD4" w:themeColor="text2" w:themeTint="99"/>
        </w:rPr>
      </w:pPr>
      <w:r>
        <w:rPr>
          <w:rFonts w:ascii="Arial" w:eastAsia="HiddenHorzOCR" w:hAnsi="Arial" w:cs="Arial"/>
          <w:b/>
          <w:color w:val="548DD4" w:themeColor="text2" w:themeTint="99"/>
        </w:rPr>
        <w:t>The District does not have accurate as-built drawings of the Yuba College electrical distribution systems.</w:t>
      </w:r>
    </w:p>
    <w:p w14:paraId="6E689AD6" w14:textId="77777777" w:rsidR="002901BD" w:rsidRDefault="002901BD">
      <w:pPr>
        <w:rPr>
          <w:rFonts w:ascii="Arial" w:eastAsia="HiddenHorzOCR" w:hAnsi="Arial" w:cs="Arial"/>
          <w:b/>
          <w:color w:val="171717"/>
        </w:rPr>
      </w:pPr>
    </w:p>
    <w:p w14:paraId="778A0835" w14:textId="1AE56BE3" w:rsidR="00333E38" w:rsidRDefault="00333E38">
      <w:pPr>
        <w:rPr>
          <w:rFonts w:ascii="Arial" w:eastAsia="HiddenHorzOCR" w:hAnsi="Arial" w:cs="Arial"/>
          <w:b/>
          <w:color w:val="171717"/>
        </w:rPr>
      </w:pPr>
      <w:r>
        <w:rPr>
          <w:rFonts w:ascii="Arial" w:eastAsia="HiddenHorzOCR" w:hAnsi="Arial" w:cs="Arial"/>
          <w:b/>
          <w:color w:val="171717"/>
        </w:rPr>
        <w:t>Yuba College Electrical Distribution System Equipment Assessment/Inventory and Risk Matrix:</w:t>
      </w:r>
    </w:p>
    <w:p w14:paraId="66396104" w14:textId="7F42E41B" w:rsidR="00333E38" w:rsidRDefault="003F0D68">
      <w:pPr>
        <w:rPr>
          <w:rFonts w:ascii="Arial" w:eastAsia="HiddenHorzOCR" w:hAnsi="Arial" w:cs="Arial"/>
          <w:b/>
          <w:color w:val="171717"/>
        </w:rPr>
      </w:pPr>
      <w:r>
        <w:rPr>
          <w:rFonts w:ascii="Arial" w:eastAsia="HiddenHorzOCR" w:hAnsi="Arial" w:cs="Arial"/>
          <w:b/>
          <w:color w:val="171717"/>
        </w:rPr>
        <w:t>Link:</w:t>
      </w:r>
    </w:p>
    <w:p w14:paraId="63275617" w14:textId="2C690812" w:rsidR="003F0D68" w:rsidRDefault="003F0D68">
      <w:pPr>
        <w:rPr>
          <w:rFonts w:ascii="Arial" w:eastAsia="HiddenHorzOCR" w:hAnsi="Arial" w:cs="Arial"/>
          <w:b/>
          <w:color w:val="171717"/>
        </w:rPr>
      </w:pPr>
      <w:hyperlink r:id="rId22" w:history="1">
        <w:r w:rsidRPr="003D6994">
          <w:rPr>
            <w:rStyle w:val="Hyperlink"/>
            <w:rFonts w:ascii="Arial" w:eastAsia="HiddenHorzOCR" w:hAnsi="Arial" w:cs="Arial"/>
            <w:b/>
          </w:rPr>
          <w:t>https://goyccd-my.sharepoint.com/:f:/g/personal/w0398409_yccd_edu/EnSY3J3zGj9LpEe_6by_W5EBcnqBE1qXzahyt-VBnL0urw?e=SgxlJ1</w:t>
        </w:r>
      </w:hyperlink>
    </w:p>
    <w:p w14:paraId="3AA718C9" w14:textId="77777777" w:rsidR="003F0D68" w:rsidRDefault="003F0D68">
      <w:pPr>
        <w:rPr>
          <w:rFonts w:ascii="Arial" w:eastAsia="HiddenHorzOCR" w:hAnsi="Arial" w:cs="Arial"/>
          <w:b/>
          <w:color w:val="171717"/>
        </w:rPr>
      </w:pPr>
    </w:p>
    <w:p w14:paraId="7CF1C381" w14:textId="7E08BFC3" w:rsidR="00E41667" w:rsidRDefault="00E41667">
      <w:pPr>
        <w:rPr>
          <w:rFonts w:ascii="Arial" w:eastAsia="HiddenHorzOCR" w:hAnsi="Arial" w:cs="Arial"/>
          <w:b/>
          <w:color w:val="171717"/>
        </w:rPr>
      </w:pPr>
      <w:r>
        <w:rPr>
          <w:rFonts w:ascii="Arial" w:eastAsia="HiddenHorzOCR" w:hAnsi="Arial" w:cs="Arial"/>
          <w:b/>
          <w:color w:val="171717"/>
        </w:rPr>
        <w:t>Yuba College Electrical Distribution System Recent Thermography and Repairs:</w:t>
      </w:r>
    </w:p>
    <w:p w14:paraId="123EE0B4" w14:textId="1D9E45DF" w:rsidR="00E41667" w:rsidRDefault="00E41667" w:rsidP="00E41667">
      <w:pPr>
        <w:rPr>
          <w:rFonts w:ascii="Arial" w:eastAsia="HiddenHorzOCR" w:hAnsi="Arial" w:cs="Arial"/>
          <w:b/>
          <w:color w:val="171717"/>
        </w:rPr>
      </w:pPr>
      <w:hyperlink r:id="rId23" w:history="1">
        <w:r w:rsidRPr="003D6994">
          <w:rPr>
            <w:rStyle w:val="Hyperlink"/>
            <w:rFonts w:ascii="Arial" w:eastAsia="HiddenHorzOCR" w:hAnsi="Arial" w:cs="Arial"/>
            <w:b/>
          </w:rPr>
          <w:t>https://goyccd-my.sharepoint.com/:f:/g/personal/w0398409_yccd_edu/EoNmBpjkiuVLoTz4HUByjs4BZbZuFocVYiSIS0d-SVQe9g?e=wNxXBy</w:t>
        </w:r>
      </w:hyperlink>
    </w:p>
    <w:p w14:paraId="58286716" w14:textId="77777777" w:rsidR="00E41667" w:rsidRPr="00E41667" w:rsidRDefault="00E41667" w:rsidP="00E41667">
      <w:pPr>
        <w:rPr>
          <w:rFonts w:ascii="Arial" w:eastAsia="HiddenHorzOCR" w:hAnsi="Arial" w:cs="Arial"/>
          <w:b/>
          <w:color w:val="171717"/>
        </w:rPr>
      </w:pPr>
    </w:p>
    <w:p w14:paraId="19865659" w14:textId="22400B0C" w:rsidR="00E41667" w:rsidRPr="00E41667" w:rsidRDefault="00E41667" w:rsidP="00E41667">
      <w:pPr>
        <w:rPr>
          <w:rFonts w:ascii="Arial" w:eastAsia="HiddenHorzOCR" w:hAnsi="Arial" w:cs="Arial"/>
          <w:b/>
          <w:color w:val="171717"/>
        </w:rPr>
      </w:pPr>
    </w:p>
    <w:p w14:paraId="70D5125C" w14:textId="77777777" w:rsidR="00E41667" w:rsidRDefault="00E41667">
      <w:pPr>
        <w:rPr>
          <w:rFonts w:ascii="Arial" w:eastAsia="HiddenHorzOCR" w:hAnsi="Arial" w:cs="Arial"/>
          <w:b/>
          <w:color w:val="171717"/>
        </w:rPr>
      </w:pPr>
    </w:p>
    <w:p w14:paraId="7023B779" w14:textId="77777777" w:rsidR="00333E38" w:rsidRDefault="00333E38">
      <w:pPr>
        <w:rPr>
          <w:rFonts w:ascii="Arial" w:eastAsia="HiddenHorzOCR" w:hAnsi="Arial" w:cs="Arial"/>
          <w:b/>
          <w:color w:val="171717"/>
        </w:rPr>
      </w:pPr>
    </w:p>
    <w:p w14:paraId="031ED310" w14:textId="77777777" w:rsidR="00333E38" w:rsidRDefault="00333E38">
      <w:pPr>
        <w:rPr>
          <w:rFonts w:ascii="Arial" w:eastAsia="HiddenHorzOCR" w:hAnsi="Arial" w:cs="Arial"/>
          <w:b/>
          <w:color w:val="171717"/>
        </w:rPr>
      </w:pPr>
    </w:p>
    <w:p w14:paraId="4F41C8B0" w14:textId="77777777" w:rsidR="00333E38" w:rsidRDefault="00333E38">
      <w:pPr>
        <w:rPr>
          <w:rFonts w:ascii="Arial" w:eastAsia="HiddenHorzOCR" w:hAnsi="Arial" w:cs="Arial"/>
          <w:b/>
          <w:color w:val="171717"/>
        </w:rPr>
      </w:pPr>
    </w:p>
    <w:p w14:paraId="4C6DF524" w14:textId="77777777" w:rsidR="00333E38" w:rsidRDefault="00333E38">
      <w:pPr>
        <w:rPr>
          <w:rFonts w:ascii="Arial" w:eastAsia="HiddenHorzOCR" w:hAnsi="Arial" w:cs="Arial"/>
          <w:b/>
          <w:color w:val="171717"/>
        </w:rPr>
      </w:pPr>
    </w:p>
    <w:p w14:paraId="1BA6AA36" w14:textId="63DC9D0D" w:rsidR="00CF3B75" w:rsidRDefault="00CF3B75">
      <w:pPr>
        <w:rPr>
          <w:rFonts w:ascii="Arial" w:eastAsia="HiddenHorzOCR" w:hAnsi="Arial" w:cs="Arial"/>
          <w:b/>
          <w:color w:val="171717"/>
        </w:rPr>
      </w:pPr>
    </w:p>
    <w:p w14:paraId="2181E7D9" w14:textId="0FA8276F" w:rsidR="00CF3B75" w:rsidRDefault="00CF3B75">
      <w:pPr>
        <w:rPr>
          <w:rFonts w:ascii="Arial" w:eastAsia="HiddenHorzOCR" w:hAnsi="Arial" w:cs="Arial"/>
          <w:b/>
          <w:color w:val="171717"/>
        </w:rPr>
      </w:pPr>
    </w:p>
    <w:p w14:paraId="40FD7842" w14:textId="56FB58E3" w:rsidR="00CF3B75" w:rsidRDefault="00CF3B75">
      <w:pPr>
        <w:rPr>
          <w:rFonts w:ascii="Arial" w:eastAsia="HiddenHorzOCR" w:hAnsi="Arial" w:cs="Arial"/>
          <w:b/>
          <w:color w:val="171717"/>
        </w:rPr>
      </w:pPr>
    </w:p>
    <w:p w14:paraId="038DDF4D" w14:textId="74BC307C" w:rsidR="00CF3B75" w:rsidRDefault="00CF3B75">
      <w:pPr>
        <w:rPr>
          <w:rFonts w:ascii="Arial" w:eastAsia="HiddenHorzOCR" w:hAnsi="Arial" w:cs="Arial"/>
          <w:b/>
          <w:color w:val="171717"/>
        </w:rPr>
      </w:pPr>
    </w:p>
    <w:p w14:paraId="729D08FE" w14:textId="0D6EF389" w:rsidR="00CF3B75" w:rsidRDefault="00CF3B75">
      <w:pPr>
        <w:rPr>
          <w:rFonts w:ascii="Arial" w:eastAsia="HiddenHorzOCR" w:hAnsi="Arial" w:cs="Arial"/>
          <w:b/>
          <w:color w:val="171717"/>
        </w:rPr>
      </w:pPr>
    </w:p>
    <w:p w14:paraId="74817A9A" w14:textId="264949C0" w:rsidR="00CF3B75" w:rsidRDefault="00CF3B75">
      <w:pPr>
        <w:rPr>
          <w:rFonts w:ascii="Arial" w:eastAsia="HiddenHorzOCR" w:hAnsi="Arial" w:cs="Arial"/>
          <w:b/>
          <w:color w:val="171717"/>
        </w:rPr>
      </w:pPr>
    </w:p>
    <w:p w14:paraId="04E0F578" w14:textId="77777777" w:rsidR="00CF3B75" w:rsidRDefault="00CF3B75">
      <w:pPr>
        <w:rPr>
          <w:rFonts w:ascii="Arial" w:eastAsia="HiddenHorzOCR" w:hAnsi="Arial" w:cs="Arial"/>
          <w:b/>
          <w:color w:val="171717"/>
        </w:rPr>
      </w:pPr>
    </w:p>
    <w:p w14:paraId="5E671672" w14:textId="77777777" w:rsidR="00CF3B75" w:rsidRDefault="00CF3B75">
      <w:pPr>
        <w:rPr>
          <w:rFonts w:ascii="Arial" w:eastAsia="HiddenHorzOCR" w:hAnsi="Arial" w:cs="Arial"/>
          <w:b/>
          <w:color w:val="171717"/>
        </w:rPr>
      </w:pPr>
    </w:p>
    <w:p w14:paraId="0E505DBE" w14:textId="77777777" w:rsidR="00CF3B75" w:rsidRDefault="00CF3B75">
      <w:pPr>
        <w:rPr>
          <w:rFonts w:ascii="Arial" w:eastAsia="HiddenHorzOCR" w:hAnsi="Arial" w:cs="Arial"/>
          <w:b/>
          <w:color w:val="171717"/>
        </w:rPr>
      </w:pPr>
    </w:p>
    <w:p w14:paraId="0856B895" w14:textId="77777777" w:rsidR="00CF3B75" w:rsidRDefault="00CF3B75">
      <w:pPr>
        <w:rPr>
          <w:rFonts w:ascii="Arial" w:eastAsia="HiddenHorzOCR" w:hAnsi="Arial" w:cs="Arial"/>
          <w:b/>
          <w:color w:val="171717"/>
        </w:rPr>
      </w:pPr>
    </w:p>
    <w:p w14:paraId="06515267" w14:textId="77777777" w:rsidR="00CF3B75" w:rsidRDefault="00CF3B75">
      <w:pPr>
        <w:rPr>
          <w:rFonts w:ascii="Arial" w:eastAsia="HiddenHorzOCR" w:hAnsi="Arial" w:cs="Arial"/>
          <w:b/>
          <w:color w:val="171717"/>
        </w:rPr>
      </w:pPr>
    </w:p>
    <w:p w14:paraId="5044056F" w14:textId="77777777" w:rsidR="00CF3B75" w:rsidRDefault="00CF3B75">
      <w:pPr>
        <w:rPr>
          <w:rFonts w:ascii="Arial" w:eastAsia="HiddenHorzOCR" w:hAnsi="Arial" w:cs="Arial"/>
          <w:b/>
          <w:color w:val="171717"/>
        </w:rPr>
      </w:pPr>
    </w:p>
    <w:p w14:paraId="4BA668D0" w14:textId="77777777" w:rsidR="00CF3B75" w:rsidRDefault="00CF3B75">
      <w:pPr>
        <w:rPr>
          <w:rFonts w:ascii="Arial" w:eastAsia="HiddenHorzOCR" w:hAnsi="Arial" w:cs="Arial"/>
          <w:b/>
          <w:color w:val="171717"/>
        </w:rPr>
      </w:pPr>
    </w:p>
    <w:p w14:paraId="5964CFD1" w14:textId="77777777" w:rsidR="00CF3B75" w:rsidRDefault="00CF3B75">
      <w:pPr>
        <w:rPr>
          <w:rFonts w:ascii="Arial" w:eastAsia="HiddenHorzOCR" w:hAnsi="Arial" w:cs="Arial"/>
          <w:b/>
          <w:color w:val="171717"/>
        </w:rPr>
      </w:pPr>
    </w:p>
    <w:p w14:paraId="46112668" w14:textId="4A0FC0D0"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CA0B2C">
      <w:pgSz w:w="12240" w:h="15840"/>
      <w:pgMar w:top="1440" w:right="432" w:bottom="144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2DB61" w14:textId="77777777" w:rsidR="00D94EDC" w:rsidRDefault="00D94EDC" w:rsidP="00883965">
      <w:pPr>
        <w:spacing w:after="0" w:line="240" w:lineRule="auto"/>
      </w:pPr>
      <w:r>
        <w:separator/>
      </w:r>
    </w:p>
  </w:endnote>
  <w:endnote w:type="continuationSeparator" w:id="0">
    <w:p w14:paraId="07C92BE2" w14:textId="77777777" w:rsidR="00D94EDC" w:rsidRDefault="00D94EDC"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154DF" w14:textId="77777777" w:rsidR="00D94EDC" w:rsidRDefault="00D94EDC" w:rsidP="00883965">
      <w:pPr>
        <w:spacing w:after="0" w:line="240" w:lineRule="auto"/>
      </w:pPr>
      <w:r>
        <w:separator/>
      </w:r>
    </w:p>
  </w:footnote>
  <w:footnote w:type="continuationSeparator" w:id="0">
    <w:p w14:paraId="19514A0F" w14:textId="77777777" w:rsidR="00D94EDC" w:rsidRDefault="00D94EDC"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E640A3"/>
    <w:multiLevelType w:val="hybridMultilevel"/>
    <w:tmpl w:val="9140E620"/>
    <w:lvl w:ilvl="0" w:tplc="A9BAE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30C39E4"/>
    <w:multiLevelType w:val="hybridMultilevel"/>
    <w:tmpl w:val="5002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D4FBB"/>
    <w:multiLevelType w:val="hybridMultilevel"/>
    <w:tmpl w:val="519E876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9"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881612"/>
    <w:multiLevelType w:val="hybridMultilevel"/>
    <w:tmpl w:val="543CF4AC"/>
    <w:lvl w:ilvl="0" w:tplc="B75617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129F4"/>
    <w:multiLevelType w:val="hybridMultilevel"/>
    <w:tmpl w:val="69DE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C4FCA"/>
    <w:multiLevelType w:val="hybridMultilevel"/>
    <w:tmpl w:val="73088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5E5F55"/>
    <w:multiLevelType w:val="hybridMultilevel"/>
    <w:tmpl w:val="3580BF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9"/>
  </w:num>
  <w:num w:numId="3" w16cid:durableId="1334722029">
    <w:abstractNumId w:val="14"/>
  </w:num>
  <w:num w:numId="4" w16cid:durableId="267205037">
    <w:abstractNumId w:val="6"/>
  </w:num>
  <w:num w:numId="5" w16cid:durableId="96565855">
    <w:abstractNumId w:val="27"/>
  </w:num>
  <w:num w:numId="6" w16cid:durableId="314994747">
    <w:abstractNumId w:val="8"/>
  </w:num>
  <w:num w:numId="7" w16cid:durableId="610278646">
    <w:abstractNumId w:val="4"/>
  </w:num>
  <w:num w:numId="8" w16cid:durableId="197817054">
    <w:abstractNumId w:val="13"/>
  </w:num>
  <w:num w:numId="9" w16cid:durableId="1786391050">
    <w:abstractNumId w:val="17"/>
  </w:num>
  <w:num w:numId="10" w16cid:durableId="105781103">
    <w:abstractNumId w:val="30"/>
  </w:num>
  <w:num w:numId="11" w16cid:durableId="1226718911">
    <w:abstractNumId w:val="25"/>
  </w:num>
  <w:num w:numId="12" w16cid:durableId="1860191776">
    <w:abstractNumId w:val="23"/>
  </w:num>
  <w:num w:numId="13" w16cid:durableId="1556425650">
    <w:abstractNumId w:val="15"/>
  </w:num>
  <w:num w:numId="14" w16cid:durableId="198249256">
    <w:abstractNumId w:val="20"/>
  </w:num>
  <w:num w:numId="15" w16cid:durableId="1411736149">
    <w:abstractNumId w:val="21"/>
  </w:num>
  <w:num w:numId="16" w16cid:durableId="1785270280">
    <w:abstractNumId w:val="24"/>
  </w:num>
  <w:num w:numId="17" w16cid:durableId="1625845114">
    <w:abstractNumId w:val="9"/>
  </w:num>
  <w:num w:numId="18" w16cid:durableId="1070883203">
    <w:abstractNumId w:val="22"/>
  </w:num>
  <w:num w:numId="19" w16cid:durableId="854541070">
    <w:abstractNumId w:val="5"/>
  </w:num>
  <w:num w:numId="20" w16cid:durableId="509685814">
    <w:abstractNumId w:val="0"/>
  </w:num>
  <w:num w:numId="21" w16cid:durableId="928083979">
    <w:abstractNumId w:val="12"/>
  </w:num>
  <w:num w:numId="22" w16cid:durableId="1131751251">
    <w:abstractNumId w:val="3"/>
  </w:num>
  <w:num w:numId="23" w16cid:durableId="1045563510">
    <w:abstractNumId w:val="10"/>
  </w:num>
  <w:num w:numId="24" w16cid:durableId="120419725">
    <w:abstractNumId w:val="2"/>
  </w:num>
  <w:num w:numId="25" w16cid:durableId="975064166">
    <w:abstractNumId w:val="28"/>
  </w:num>
  <w:num w:numId="26" w16cid:durableId="546262233">
    <w:abstractNumId w:val="16"/>
  </w:num>
  <w:num w:numId="27" w16cid:durableId="1764571031">
    <w:abstractNumId w:val="11"/>
  </w:num>
  <w:num w:numId="28" w16cid:durableId="1630744373">
    <w:abstractNumId w:val="18"/>
  </w:num>
  <w:num w:numId="29" w16cid:durableId="544367364">
    <w:abstractNumId w:val="26"/>
  </w:num>
  <w:num w:numId="30" w16cid:durableId="100152875">
    <w:abstractNumId w:val="19"/>
  </w:num>
  <w:num w:numId="31" w16cid:durableId="77451978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34CE"/>
    <w:rsid w:val="00034845"/>
    <w:rsid w:val="0003544D"/>
    <w:rsid w:val="0003689A"/>
    <w:rsid w:val="00036DDC"/>
    <w:rsid w:val="00037895"/>
    <w:rsid w:val="00037B7E"/>
    <w:rsid w:val="0004107A"/>
    <w:rsid w:val="00041778"/>
    <w:rsid w:val="0004289E"/>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1875"/>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3D8F"/>
    <w:rsid w:val="000B4755"/>
    <w:rsid w:val="000B4E2F"/>
    <w:rsid w:val="000C5946"/>
    <w:rsid w:val="000C5F3B"/>
    <w:rsid w:val="000C635B"/>
    <w:rsid w:val="000D02ED"/>
    <w:rsid w:val="000D3F56"/>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4FC2"/>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2E03"/>
    <w:rsid w:val="00153380"/>
    <w:rsid w:val="0015385E"/>
    <w:rsid w:val="00156463"/>
    <w:rsid w:val="00157CF5"/>
    <w:rsid w:val="00157D58"/>
    <w:rsid w:val="00157D5F"/>
    <w:rsid w:val="00161F43"/>
    <w:rsid w:val="00162E44"/>
    <w:rsid w:val="00165272"/>
    <w:rsid w:val="00165976"/>
    <w:rsid w:val="00165CA0"/>
    <w:rsid w:val="0017174F"/>
    <w:rsid w:val="00171789"/>
    <w:rsid w:val="0017290D"/>
    <w:rsid w:val="00174FB6"/>
    <w:rsid w:val="00175D2F"/>
    <w:rsid w:val="0018111F"/>
    <w:rsid w:val="0018170E"/>
    <w:rsid w:val="00182360"/>
    <w:rsid w:val="00182B34"/>
    <w:rsid w:val="0018349E"/>
    <w:rsid w:val="0018424B"/>
    <w:rsid w:val="001859C5"/>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6120"/>
    <w:rsid w:val="001A7214"/>
    <w:rsid w:val="001B1B47"/>
    <w:rsid w:val="001B4BA0"/>
    <w:rsid w:val="001B4D99"/>
    <w:rsid w:val="001B7C42"/>
    <w:rsid w:val="001C005E"/>
    <w:rsid w:val="001C2875"/>
    <w:rsid w:val="001C2A63"/>
    <w:rsid w:val="001C3E5D"/>
    <w:rsid w:val="001C4F52"/>
    <w:rsid w:val="001C6673"/>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13"/>
    <w:rsid w:val="001F41A8"/>
    <w:rsid w:val="001F5835"/>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552A"/>
    <w:rsid w:val="00236849"/>
    <w:rsid w:val="002400E4"/>
    <w:rsid w:val="00241338"/>
    <w:rsid w:val="002423DA"/>
    <w:rsid w:val="00242EC3"/>
    <w:rsid w:val="00243D1B"/>
    <w:rsid w:val="00244B61"/>
    <w:rsid w:val="002456DA"/>
    <w:rsid w:val="00245F92"/>
    <w:rsid w:val="00246373"/>
    <w:rsid w:val="0025017F"/>
    <w:rsid w:val="0025097A"/>
    <w:rsid w:val="00253369"/>
    <w:rsid w:val="00253E49"/>
    <w:rsid w:val="002542D5"/>
    <w:rsid w:val="0025465B"/>
    <w:rsid w:val="00257A1E"/>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470"/>
    <w:rsid w:val="00287744"/>
    <w:rsid w:val="002901BD"/>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C70FE"/>
    <w:rsid w:val="002D0985"/>
    <w:rsid w:val="002D2210"/>
    <w:rsid w:val="002D230E"/>
    <w:rsid w:val="002D4D1C"/>
    <w:rsid w:val="002D5363"/>
    <w:rsid w:val="002D668C"/>
    <w:rsid w:val="002D6A3E"/>
    <w:rsid w:val="002D79A7"/>
    <w:rsid w:val="002D7ACB"/>
    <w:rsid w:val="002E1AB4"/>
    <w:rsid w:val="002E39B3"/>
    <w:rsid w:val="002E4111"/>
    <w:rsid w:val="002E4384"/>
    <w:rsid w:val="002E5ADD"/>
    <w:rsid w:val="002E6D9F"/>
    <w:rsid w:val="002E7837"/>
    <w:rsid w:val="002E7AA9"/>
    <w:rsid w:val="002F120D"/>
    <w:rsid w:val="002F2DFC"/>
    <w:rsid w:val="002F4975"/>
    <w:rsid w:val="002F6555"/>
    <w:rsid w:val="003013ED"/>
    <w:rsid w:val="003020E8"/>
    <w:rsid w:val="00302B94"/>
    <w:rsid w:val="003106C9"/>
    <w:rsid w:val="003109D4"/>
    <w:rsid w:val="00314C0D"/>
    <w:rsid w:val="00316FBF"/>
    <w:rsid w:val="003173DB"/>
    <w:rsid w:val="003208D7"/>
    <w:rsid w:val="0032131C"/>
    <w:rsid w:val="003219F5"/>
    <w:rsid w:val="00322298"/>
    <w:rsid w:val="0032466C"/>
    <w:rsid w:val="00324D6E"/>
    <w:rsid w:val="00325FB0"/>
    <w:rsid w:val="0032645D"/>
    <w:rsid w:val="003269DE"/>
    <w:rsid w:val="00326EAA"/>
    <w:rsid w:val="003306B9"/>
    <w:rsid w:val="003328D7"/>
    <w:rsid w:val="00333E38"/>
    <w:rsid w:val="00341CEE"/>
    <w:rsid w:val="003425A4"/>
    <w:rsid w:val="003430B9"/>
    <w:rsid w:val="00343933"/>
    <w:rsid w:val="003445CE"/>
    <w:rsid w:val="003447F8"/>
    <w:rsid w:val="003473EA"/>
    <w:rsid w:val="003505D5"/>
    <w:rsid w:val="00350D17"/>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3B1"/>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20E"/>
    <w:rsid w:val="003E0422"/>
    <w:rsid w:val="003E073C"/>
    <w:rsid w:val="003E2714"/>
    <w:rsid w:val="003E289B"/>
    <w:rsid w:val="003E2983"/>
    <w:rsid w:val="003E4191"/>
    <w:rsid w:val="003E5E25"/>
    <w:rsid w:val="003E60E7"/>
    <w:rsid w:val="003E6DE0"/>
    <w:rsid w:val="003E7075"/>
    <w:rsid w:val="003E7AF3"/>
    <w:rsid w:val="003F0049"/>
    <w:rsid w:val="003F07B1"/>
    <w:rsid w:val="003F0D68"/>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724"/>
    <w:rsid w:val="00487FB5"/>
    <w:rsid w:val="0049014B"/>
    <w:rsid w:val="00490B0D"/>
    <w:rsid w:val="004920B1"/>
    <w:rsid w:val="004979BC"/>
    <w:rsid w:val="004A0642"/>
    <w:rsid w:val="004A2818"/>
    <w:rsid w:val="004A5E61"/>
    <w:rsid w:val="004A6B19"/>
    <w:rsid w:val="004B093B"/>
    <w:rsid w:val="004B0C91"/>
    <w:rsid w:val="004B0F86"/>
    <w:rsid w:val="004B2C70"/>
    <w:rsid w:val="004B3325"/>
    <w:rsid w:val="004B509F"/>
    <w:rsid w:val="004B620E"/>
    <w:rsid w:val="004B6E12"/>
    <w:rsid w:val="004C135C"/>
    <w:rsid w:val="004C1758"/>
    <w:rsid w:val="004C21A2"/>
    <w:rsid w:val="004C41E3"/>
    <w:rsid w:val="004D11F7"/>
    <w:rsid w:val="004D33B8"/>
    <w:rsid w:val="004D537E"/>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39C7"/>
    <w:rsid w:val="005343B4"/>
    <w:rsid w:val="00536182"/>
    <w:rsid w:val="00536C1A"/>
    <w:rsid w:val="005377C1"/>
    <w:rsid w:val="005416BE"/>
    <w:rsid w:val="00541AE9"/>
    <w:rsid w:val="00542629"/>
    <w:rsid w:val="005427D8"/>
    <w:rsid w:val="00544639"/>
    <w:rsid w:val="005448AB"/>
    <w:rsid w:val="005448D8"/>
    <w:rsid w:val="005452BA"/>
    <w:rsid w:val="00546C90"/>
    <w:rsid w:val="00550011"/>
    <w:rsid w:val="00551EF9"/>
    <w:rsid w:val="00552645"/>
    <w:rsid w:val="00552A44"/>
    <w:rsid w:val="00555187"/>
    <w:rsid w:val="00556C5A"/>
    <w:rsid w:val="00557274"/>
    <w:rsid w:val="00557616"/>
    <w:rsid w:val="0055789E"/>
    <w:rsid w:val="005579C8"/>
    <w:rsid w:val="0056383B"/>
    <w:rsid w:val="00564B03"/>
    <w:rsid w:val="00564CA0"/>
    <w:rsid w:val="00566E78"/>
    <w:rsid w:val="005670DC"/>
    <w:rsid w:val="00567C21"/>
    <w:rsid w:val="00570C29"/>
    <w:rsid w:val="0057485F"/>
    <w:rsid w:val="00575B0F"/>
    <w:rsid w:val="00575DD3"/>
    <w:rsid w:val="005806D2"/>
    <w:rsid w:val="005808AE"/>
    <w:rsid w:val="005810B6"/>
    <w:rsid w:val="00582486"/>
    <w:rsid w:val="005848CE"/>
    <w:rsid w:val="00585512"/>
    <w:rsid w:val="00585CA7"/>
    <w:rsid w:val="00585F6D"/>
    <w:rsid w:val="00590272"/>
    <w:rsid w:val="005903E8"/>
    <w:rsid w:val="00592591"/>
    <w:rsid w:val="00593FB1"/>
    <w:rsid w:val="00594BD0"/>
    <w:rsid w:val="00594E42"/>
    <w:rsid w:val="00595641"/>
    <w:rsid w:val="00597231"/>
    <w:rsid w:val="005A0753"/>
    <w:rsid w:val="005A096A"/>
    <w:rsid w:val="005A0CBF"/>
    <w:rsid w:val="005A10AB"/>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57E"/>
    <w:rsid w:val="005E1A2D"/>
    <w:rsid w:val="005E2C29"/>
    <w:rsid w:val="005E3354"/>
    <w:rsid w:val="005E3B56"/>
    <w:rsid w:val="005E5B4B"/>
    <w:rsid w:val="005E5FE0"/>
    <w:rsid w:val="005F2749"/>
    <w:rsid w:val="005F43F0"/>
    <w:rsid w:val="005F7BCC"/>
    <w:rsid w:val="00600458"/>
    <w:rsid w:val="0060081B"/>
    <w:rsid w:val="0060098E"/>
    <w:rsid w:val="006015B2"/>
    <w:rsid w:val="006053FA"/>
    <w:rsid w:val="0060590A"/>
    <w:rsid w:val="006119D9"/>
    <w:rsid w:val="00612C3D"/>
    <w:rsid w:val="00613476"/>
    <w:rsid w:val="00613576"/>
    <w:rsid w:val="006159E7"/>
    <w:rsid w:val="00620142"/>
    <w:rsid w:val="00621258"/>
    <w:rsid w:val="006221DF"/>
    <w:rsid w:val="00625E65"/>
    <w:rsid w:val="006302D1"/>
    <w:rsid w:val="00630414"/>
    <w:rsid w:val="00631127"/>
    <w:rsid w:val="00636BDA"/>
    <w:rsid w:val="006414DD"/>
    <w:rsid w:val="006418DD"/>
    <w:rsid w:val="00641A3C"/>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32BD"/>
    <w:rsid w:val="00674433"/>
    <w:rsid w:val="00682B93"/>
    <w:rsid w:val="00682FBC"/>
    <w:rsid w:val="00683DDB"/>
    <w:rsid w:val="00685341"/>
    <w:rsid w:val="00685BAD"/>
    <w:rsid w:val="006869BD"/>
    <w:rsid w:val="006875CF"/>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0A09"/>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07AFC"/>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C5E"/>
    <w:rsid w:val="00726E6C"/>
    <w:rsid w:val="00730F1B"/>
    <w:rsid w:val="00731E91"/>
    <w:rsid w:val="007337D2"/>
    <w:rsid w:val="00734120"/>
    <w:rsid w:val="00734DC4"/>
    <w:rsid w:val="007356D9"/>
    <w:rsid w:val="00736C48"/>
    <w:rsid w:val="00742760"/>
    <w:rsid w:val="00743978"/>
    <w:rsid w:val="0074521C"/>
    <w:rsid w:val="0074681A"/>
    <w:rsid w:val="00746EC4"/>
    <w:rsid w:val="00751611"/>
    <w:rsid w:val="0075162E"/>
    <w:rsid w:val="00751B8B"/>
    <w:rsid w:val="0075669C"/>
    <w:rsid w:val="007567FA"/>
    <w:rsid w:val="00756C02"/>
    <w:rsid w:val="007612CC"/>
    <w:rsid w:val="00762F54"/>
    <w:rsid w:val="0076323D"/>
    <w:rsid w:val="00765C42"/>
    <w:rsid w:val="00766AB9"/>
    <w:rsid w:val="00766C3D"/>
    <w:rsid w:val="00767E5C"/>
    <w:rsid w:val="00770980"/>
    <w:rsid w:val="00771B9D"/>
    <w:rsid w:val="00773843"/>
    <w:rsid w:val="00774693"/>
    <w:rsid w:val="007749FD"/>
    <w:rsid w:val="00775924"/>
    <w:rsid w:val="0077659A"/>
    <w:rsid w:val="00776916"/>
    <w:rsid w:val="00776AEE"/>
    <w:rsid w:val="00777DE6"/>
    <w:rsid w:val="00781177"/>
    <w:rsid w:val="00782239"/>
    <w:rsid w:val="0078297B"/>
    <w:rsid w:val="00783539"/>
    <w:rsid w:val="00784FD2"/>
    <w:rsid w:val="007859B4"/>
    <w:rsid w:val="0079115C"/>
    <w:rsid w:val="00791CE0"/>
    <w:rsid w:val="007928AE"/>
    <w:rsid w:val="007942D1"/>
    <w:rsid w:val="00795AD9"/>
    <w:rsid w:val="00796869"/>
    <w:rsid w:val="007A06B6"/>
    <w:rsid w:val="007A20E1"/>
    <w:rsid w:val="007A3883"/>
    <w:rsid w:val="007A5B3D"/>
    <w:rsid w:val="007A693C"/>
    <w:rsid w:val="007B0E76"/>
    <w:rsid w:val="007B1F2B"/>
    <w:rsid w:val="007B3A9B"/>
    <w:rsid w:val="007B469E"/>
    <w:rsid w:val="007B5373"/>
    <w:rsid w:val="007B6CD2"/>
    <w:rsid w:val="007C00D6"/>
    <w:rsid w:val="007C5099"/>
    <w:rsid w:val="007C78E1"/>
    <w:rsid w:val="007D13A2"/>
    <w:rsid w:val="007D196D"/>
    <w:rsid w:val="007D208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277E8"/>
    <w:rsid w:val="00830362"/>
    <w:rsid w:val="00830B69"/>
    <w:rsid w:val="00833929"/>
    <w:rsid w:val="008352EB"/>
    <w:rsid w:val="0083704C"/>
    <w:rsid w:val="0084191B"/>
    <w:rsid w:val="00846264"/>
    <w:rsid w:val="0084711B"/>
    <w:rsid w:val="00847B06"/>
    <w:rsid w:val="00847F5D"/>
    <w:rsid w:val="00851A34"/>
    <w:rsid w:val="008539B0"/>
    <w:rsid w:val="00854944"/>
    <w:rsid w:val="0086052E"/>
    <w:rsid w:val="00860BE8"/>
    <w:rsid w:val="008628C9"/>
    <w:rsid w:val="0086317E"/>
    <w:rsid w:val="00863A8E"/>
    <w:rsid w:val="00864150"/>
    <w:rsid w:val="00865492"/>
    <w:rsid w:val="0086588C"/>
    <w:rsid w:val="008706F0"/>
    <w:rsid w:val="0087105D"/>
    <w:rsid w:val="008725D4"/>
    <w:rsid w:val="00875626"/>
    <w:rsid w:val="00875EBD"/>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A7BD1"/>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0F25"/>
    <w:rsid w:val="008E1B65"/>
    <w:rsid w:val="008E5770"/>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5975"/>
    <w:rsid w:val="009669B5"/>
    <w:rsid w:val="009671ED"/>
    <w:rsid w:val="009674FA"/>
    <w:rsid w:val="009678CF"/>
    <w:rsid w:val="00972A2D"/>
    <w:rsid w:val="009731D0"/>
    <w:rsid w:val="00973B3C"/>
    <w:rsid w:val="00974973"/>
    <w:rsid w:val="0097548B"/>
    <w:rsid w:val="009804B3"/>
    <w:rsid w:val="00984229"/>
    <w:rsid w:val="00986EC6"/>
    <w:rsid w:val="00990049"/>
    <w:rsid w:val="00990359"/>
    <w:rsid w:val="00990F23"/>
    <w:rsid w:val="00991408"/>
    <w:rsid w:val="009924F7"/>
    <w:rsid w:val="00995D9A"/>
    <w:rsid w:val="009976C3"/>
    <w:rsid w:val="009979EB"/>
    <w:rsid w:val="009A0C75"/>
    <w:rsid w:val="009A131C"/>
    <w:rsid w:val="009A78DA"/>
    <w:rsid w:val="009A7DC5"/>
    <w:rsid w:val="009B0F34"/>
    <w:rsid w:val="009B3791"/>
    <w:rsid w:val="009B4957"/>
    <w:rsid w:val="009B5415"/>
    <w:rsid w:val="009B6BBF"/>
    <w:rsid w:val="009B6F4F"/>
    <w:rsid w:val="009C1122"/>
    <w:rsid w:val="009C2FA8"/>
    <w:rsid w:val="009C3000"/>
    <w:rsid w:val="009C3A5F"/>
    <w:rsid w:val="009C4404"/>
    <w:rsid w:val="009C69FB"/>
    <w:rsid w:val="009C718C"/>
    <w:rsid w:val="009C76D5"/>
    <w:rsid w:val="009C7B20"/>
    <w:rsid w:val="009C7D62"/>
    <w:rsid w:val="009D0561"/>
    <w:rsid w:val="009D07AB"/>
    <w:rsid w:val="009D3A42"/>
    <w:rsid w:val="009D40CC"/>
    <w:rsid w:val="009D5543"/>
    <w:rsid w:val="009D660E"/>
    <w:rsid w:val="009E0FD9"/>
    <w:rsid w:val="009E21EE"/>
    <w:rsid w:val="009E3194"/>
    <w:rsid w:val="009E34AF"/>
    <w:rsid w:val="009E450A"/>
    <w:rsid w:val="009F15B7"/>
    <w:rsid w:val="009F213F"/>
    <w:rsid w:val="009F47FB"/>
    <w:rsid w:val="009F510C"/>
    <w:rsid w:val="009F5EED"/>
    <w:rsid w:val="009F66EB"/>
    <w:rsid w:val="009F755A"/>
    <w:rsid w:val="00A02D16"/>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4AE3"/>
    <w:rsid w:val="00A6513C"/>
    <w:rsid w:val="00A65434"/>
    <w:rsid w:val="00A6548A"/>
    <w:rsid w:val="00A65E73"/>
    <w:rsid w:val="00A67771"/>
    <w:rsid w:val="00A71398"/>
    <w:rsid w:val="00A72BC5"/>
    <w:rsid w:val="00A746F0"/>
    <w:rsid w:val="00A751BA"/>
    <w:rsid w:val="00A7643B"/>
    <w:rsid w:val="00A81903"/>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B7FC9"/>
    <w:rsid w:val="00AC0EF5"/>
    <w:rsid w:val="00AC118B"/>
    <w:rsid w:val="00AC188A"/>
    <w:rsid w:val="00AC1C01"/>
    <w:rsid w:val="00AD1DF7"/>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0831"/>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973ED"/>
    <w:rsid w:val="00BA0C13"/>
    <w:rsid w:val="00BA2547"/>
    <w:rsid w:val="00BA4F2C"/>
    <w:rsid w:val="00BA56DF"/>
    <w:rsid w:val="00BA5BFF"/>
    <w:rsid w:val="00BA75D4"/>
    <w:rsid w:val="00BB06CE"/>
    <w:rsid w:val="00BB3622"/>
    <w:rsid w:val="00BB61F5"/>
    <w:rsid w:val="00BB65A8"/>
    <w:rsid w:val="00BB75DB"/>
    <w:rsid w:val="00BB7EF4"/>
    <w:rsid w:val="00BC0731"/>
    <w:rsid w:val="00BC259D"/>
    <w:rsid w:val="00BC46D3"/>
    <w:rsid w:val="00BC6252"/>
    <w:rsid w:val="00BC68CF"/>
    <w:rsid w:val="00BD0FD7"/>
    <w:rsid w:val="00BD1E95"/>
    <w:rsid w:val="00BD3EDD"/>
    <w:rsid w:val="00BD636F"/>
    <w:rsid w:val="00BD671F"/>
    <w:rsid w:val="00BD6C0F"/>
    <w:rsid w:val="00BD7D23"/>
    <w:rsid w:val="00BE1530"/>
    <w:rsid w:val="00BE1FDC"/>
    <w:rsid w:val="00BE2EED"/>
    <w:rsid w:val="00BF169B"/>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1802"/>
    <w:rsid w:val="00C126BC"/>
    <w:rsid w:val="00C1274A"/>
    <w:rsid w:val="00C12D2E"/>
    <w:rsid w:val="00C139EB"/>
    <w:rsid w:val="00C167FD"/>
    <w:rsid w:val="00C2072E"/>
    <w:rsid w:val="00C20F57"/>
    <w:rsid w:val="00C21410"/>
    <w:rsid w:val="00C22025"/>
    <w:rsid w:val="00C22165"/>
    <w:rsid w:val="00C25F01"/>
    <w:rsid w:val="00C3016C"/>
    <w:rsid w:val="00C32F95"/>
    <w:rsid w:val="00C341C0"/>
    <w:rsid w:val="00C34971"/>
    <w:rsid w:val="00C36FF9"/>
    <w:rsid w:val="00C375CB"/>
    <w:rsid w:val="00C41EC8"/>
    <w:rsid w:val="00C435C6"/>
    <w:rsid w:val="00C4425F"/>
    <w:rsid w:val="00C44463"/>
    <w:rsid w:val="00C47867"/>
    <w:rsid w:val="00C47EA3"/>
    <w:rsid w:val="00C50AE1"/>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4670"/>
    <w:rsid w:val="00C75672"/>
    <w:rsid w:val="00C77710"/>
    <w:rsid w:val="00C80765"/>
    <w:rsid w:val="00C81D11"/>
    <w:rsid w:val="00C82A7D"/>
    <w:rsid w:val="00C84882"/>
    <w:rsid w:val="00C84DBF"/>
    <w:rsid w:val="00C91A7F"/>
    <w:rsid w:val="00C92BE3"/>
    <w:rsid w:val="00C9618C"/>
    <w:rsid w:val="00C965EE"/>
    <w:rsid w:val="00CA0AE3"/>
    <w:rsid w:val="00CA0B2C"/>
    <w:rsid w:val="00CA17AF"/>
    <w:rsid w:val="00CA5566"/>
    <w:rsid w:val="00CA7973"/>
    <w:rsid w:val="00CB1A00"/>
    <w:rsid w:val="00CB2B36"/>
    <w:rsid w:val="00CB353A"/>
    <w:rsid w:val="00CB44F8"/>
    <w:rsid w:val="00CB6868"/>
    <w:rsid w:val="00CB6A40"/>
    <w:rsid w:val="00CB7DC7"/>
    <w:rsid w:val="00CC2828"/>
    <w:rsid w:val="00CC3003"/>
    <w:rsid w:val="00CC3D5E"/>
    <w:rsid w:val="00CC4EB7"/>
    <w:rsid w:val="00CC5004"/>
    <w:rsid w:val="00CC53CE"/>
    <w:rsid w:val="00CC55E4"/>
    <w:rsid w:val="00CC66AA"/>
    <w:rsid w:val="00CC6B67"/>
    <w:rsid w:val="00CD0105"/>
    <w:rsid w:val="00CD1A61"/>
    <w:rsid w:val="00CD1D77"/>
    <w:rsid w:val="00CD2264"/>
    <w:rsid w:val="00CD320B"/>
    <w:rsid w:val="00CD3AE7"/>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3B75"/>
    <w:rsid w:val="00CF45A3"/>
    <w:rsid w:val="00CF671F"/>
    <w:rsid w:val="00CF6D41"/>
    <w:rsid w:val="00CF6DC7"/>
    <w:rsid w:val="00D0124E"/>
    <w:rsid w:val="00D01EAC"/>
    <w:rsid w:val="00D0234E"/>
    <w:rsid w:val="00D046EC"/>
    <w:rsid w:val="00D05625"/>
    <w:rsid w:val="00D07242"/>
    <w:rsid w:val="00D11E67"/>
    <w:rsid w:val="00D1349A"/>
    <w:rsid w:val="00D14228"/>
    <w:rsid w:val="00D21EDC"/>
    <w:rsid w:val="00D23925"/>
    <w:rsid w:val="00D24D7D"/>
    <w:rsid w:val="00D25BD9"/>
    <w:rsid w:val="00D2663A"/>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2B6D"/>
    <w:rsid w:val="00D86804"/>
    <w:rsid w:val="00D87157"/>
    <w:rsid w:val="00D87B8C"/>
    <w:rsid w:val="00D904F9"/>
    <w:rsid w:val="00D90799"/>
    <w:rsid w:val="00D90884"/>
    <w:rsid w:val="00D90F7E"/>
    <w:rsid w:val="00D91304"/>
    <w:rsid w:val="00D91F59"/>
    <w:rsid w:val="00D93D0E"/>
    <w:rsid w:val="00D94EDC"/>
    <w:rsid w:val="00D96DD4"/>
    <w:rsid w:val="00D979C5"/>
    <w:rsid w:val="00DA1320"/>
    <w:rsid w:val="00DA1BA4"/>
    <w:rsid w:val="00DA1C69"/>
    <w:rsid w:val="00DA2134"/>
    <w:rsid w:val="00DA462C"/>
    <w:rsid w:val="00DA4CB7"/>
    <w:rsid w:val="00DA5FD9"/>
    <w:rsid w:val="00DB1EC6"/>
    <w:rsid w:val="00DB2D45"/>
    <w:rsid w:val="00DB3FD3"/>
    <w:rsid w:val="00DB56E1"/>
    <w:rsid w:val="00DB64D8"/>
    <w:rsid w:val="00DB6EFC"/>
    <w:rsid w:val="00DB7084"/>
    <w:rsid w:val="00DB7596"/>
    <w:rsid w:val="00DB75F0"/>
    <w:rsid w:val="00DB7717"/>
    <w:rsid w:val="00DC09CC"/>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909"/>
    <w:rsid w:val="00DE5F61"/>
    <w:rsid w:val="00DE6820"/>
    <w:rsid w:val="00DE6D94"/>
    <w:rsid w:val="00DE740A"/>
    <w:rsid w:val="00DF0B99"/>
    <w:rsid w:val="00DF1537"/>
    <w:rsid w:val="00DF28EE"/>
    <w:rsid w:val="00DF392C"/>
    <w:rsid w:val="00DF6E4B"/>
    <w:rsid w:val="00E00230"/>
    <w:rsid w:val="00E00991"/>
    <w:rsid w:val="00E01DA7"/>
    <w:rsid w:val="00E0282C"/>
    <w:rsid w:val="00E05CB8"/>
    <w:rsid w:val="00E0675C"/>
    <w:rsid w:val="00E06943"/>
    <w:rsid w:val="00E06A83"/>
    <w:rsid w:val="00E07D19"/>
    <w:rsid w:val="00E10F92"/>
    <w:rsid w:val="00E111FF"/>
    <w:rsid w:val="00E1340E"/>
    <w:rsid w:val="00E1398C"/>
    <w:rsid w:val="00E142D4"/>
    <w:rsid w:val="00E16146"/>
    <w:rsid w:val="00E16DFF"/>
    <w:rsid w:val="00E17A07"/>
    <w:rsid w:val="00E2023C"/>
    <w:rsid w:val="00E207C5"/>
    <w:rsid w:val="00E20BF9"/>
    <w:rsid w:val="00E23474"/>
    <w:rsid w:val="00E254B5"/>
    <w:rsid w:val="00E26DDA"/>
    <w:rsid w:val="00E30518"/>
    <w:rsid w:val="00E309EB"/>
    <w:rsid w:val="00E31F2D"/>
    <w:rsid w:val="00E32035"/>
    <w:rsid w:val="00E321E6"/>
    <w:rsid w:val="00E40264"/>
    <w:rsid w:val="00E40B2E"/>
    <w:rsid w:val="00E41667"/>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53F"/>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42F4"/>
    <w:rsid w:val="00EE4E09"/>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4DFB"/>
    <w:rsid w:val="00F15656"/>
    <w:rsid w:val="00F1674F"/>
    <w:rsid w:val="00F16CB0"/>
    <w:rsid w:val="00F1771D"/>
    <w:rsid w:val="00F20D62"/>
    <w:rsid w:val="00F22BCA"/>
    <w:rsid w:val="00F2588A"/>
    <w:rsid w:val="00F27193"/>
    <w:rsid w:val="00F3004D"/>
    <w:rsid w:val="00F30ECC"/>
    <w:rsid w:val="00F342CC"/>
    <w:rsid w:val="00F34D9F"/>
    <w:rsid w:val="00F36768"/>
    <w:rsid w:val="00F37336"/>
    <w:rsid w:val="00F4014F"/>
    <w:rsid w:val="00F4034E"/>
    <w:rsid w:val="00F42280"/>
    <w:rsid w:val="00F44485"/>
    <w:rsid w:val="00F45DC9"/>
    <w:rsid w:val="00F50129"/>
    <w:rsid w:val="00F51D26"/>
    <w:rsid w:val="00F52B9C"/>
    <w:rsid w:val="00F54CAB"/>
    <w:rsid w:val="00F54E54"/>
    <w:rsid w:val="00F5534E"/>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3F21"/>
    <w:rsid w:val="00F84D74"/>
    <w:rsid w:val="00F86265"/>
    <w:rsid w:val="00F91606"/>
    <w:rsid w:val="00F91782"/>
    <w:rsid w:val="00F96449"/>
    <w:rsid w:val="00FA0047"/>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2AC8"/>
    <w:rsid w:val="00FD6750"/>
    <w:rsid w:val="00FD6B35"/>
    <w:rsid w:val="00FD7AF3"/>
    <w:rsid w:val="00FD7D7A"/>
    <w:rsid w:val="00FE40FB"/>
    <w:rsid w:val="00FE4154"/>
    <w:rsid w:val="00FE5561"/>
    <w:rsid w:val="00FE6A4C"/>
    <w:rsid w:val="00FE7863"/>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E20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61770157">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944587">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64081304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22587092">
      <w:bodyDiv w:val="1"/>
      <w:marLeft w:val="0"/>
      <w:marRight w:val="0"/>
      <w:marTop w:val="0"/>
      <w:marBottom w:val="0"/>
      <w:divBdr>
        <w:top w:val="none" w:sz="0" w:space="0" w:color="auto"/>
        <w:left w:val="none" w:sz="0" w:space="0" w:color="auto"/>
        <w:bottom w:val="none" w:sz="0" w:space="0" w:color="auto"/>
        <w:right w:val="none" w:sz="0" w:space="0" w:color="auto"/>
      </w:divBdr>
    </w:div>
    <w:div w:id="1044208886">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150515742">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216745674">
      <w:bodyDiv w:val="1"/>
      <w:marLeft w:val="0"/>
      <w:marRight w:val="0"/>
      <w:marTop w:val="0"/>
      <w:marBottom w:val="0"/>
      <w:divBdr>
        <w:top w:val="none" w:sz="0" w:space="0" w:color="auto"/>
        <w:left w:val="none" w:sz="0" w:space="0" w:color="auto"/>
        <w:bottom w:val="none" w:sz="0" w:space="0" w:color="auto"/>
        <w:right w:val="none" w:sz="0" w:space="0" w:color="auto"/>
      </w:divBdr>
    </w:div>
    <w:div w:id="1337614909">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377657">
      <w:bodyDiv w:val="1"/>
      <w:marLeft w:val="0"/>
      <w:marRight w:val="0"/>
      <w:marTop w:val="0"/>
      <w:marBottom w:val="0"/>
      <w:divBdr>
        <w:top w:val="none" w:sz="0" w:space="0" w:color="auto"/>
        <w:left w:val="none" w:sz="0" w:space="0" w:color="auto"/>
        <w:bottom w:val="none" w:sz="0" w:space="0" w:color="auto"/>
        <w:right w:val="none" w:sz="0" w:space="0" w:color="auto"/>
      </w:divBdr>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710834">
      <w:bodyDiv w:val="1"/>
      <w:marLeft w:val="0"/>
      <w:marRight w:val="0"/>
      <w:marTop w:val="0"/>
      <w:marBottom w:val="0"/>
      <w:divBdr>
        <w:top w:val="none" w:sz="0" w:space="0" w:color="auto"/>
        <w:left w:val="none" w:sz="0" w:space="0" w:color="auto"/>
        <w:bottom w:val="none" w:sz="0" w:space="0" w:color="auto"/>
        <w:right w:val="none" w:sz="0" w:space="0" w:color="auto"/>
      </w:divBdr>
    </w:div>
    <w:div w:id="1550262966">
      <w:bodyDiv w:val="1"/>
      <w:marLeft w:val="0"/>
      <w:marRight w:val="0"/>
      <w:marTop w:val="0"/>
      <w:marBottom w:val="0"/>
      <w:divBdr>
        <w:top w:val="none" w:sz="0" w:space="0" w:color="auto"/>
        <w:left w:val="none" w:sz="0" w:space="0" w:color="auto"/>
        <w:bottom w:val="none" w:sz="0" w:space="0" w:color="auto"/>
        <w:right w:val="none" w:sz="0" w:space="0" w:color="auto"/>
      </w:divBdr>
    </w:div>
    <w:div w:id="1606183269">
      <w:bodyDiv w:val="1"/>
      <w:marLeft w:val="0"/>
      <w:marRight w:val="0"/>
      <w:marTop w:val="0"/>
      <w:marBottom w:val="0"/>
      <w:divBdr>
        <w:top w:val="none" w:sz="0" w:space="0" w:color="auto"/>
        <w:left w:val="none" w:sz="0" w:space="0" w:color="auto"/>
        <w:bottom w:val="none" w:sz="0" w:space="0" w:color="auto"/>
        <w:right w:val="none" w:sz="0" w:space="0" w:color="auto"/>
      </w:divBdr>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45108992">
      <w:bodyDiv w:val="1"/>
      <w:marLeft w:val="0"/>
      <w:marRight w:val="0"/>
      <w:marTop w:val="0"/>
      <w:marBottom w:val="0"/>
      <w:divBdr>
        <w:top w:val="none" w:sz="0" w:space="0" w:color="auto"/>
        <w:left w:val="none" w:sz="0" w:space="0" w:color="auto"/>
        <w:bottom w:val="none" w:sz="0" w:space="0" w:color="auto"/>
        <w:right w:val="none" w:sz="0" w:space="0" w:color="auto"/>
      </w:divBdr>
      <w:divsChild>
        <w:div w:id="1729106866">
          <w:marLeft w:val="0"/>
          <w:marRight w:val="0"/>
          <w:marTop w:val="0"/>
          <w:marBottom w:val="0"/>
          <w:divBdr>
            <w:top w:val="none" w:sz="0" w:space="0" w:color="auto"/>
            <w:left w:val="none" w:sz="0" w:space="0" w:color="auto"/>
            <w:bottom w:val="none" w:sz="0" w:space="0" w:color="auto"/>
            <w:right w:val="none" w:sz="0" w:space="0" w:color="auto"/>
          </w:divBdr>
        </w:div>
        <w:div w:id="528183127">
          <w:marLeft w:val="0"/>
          <w:marRight w:val="0"/>
          <w:marTop w:val="240"/>
          <w:marBottom w:val="240"/>
          <w:divBdr>
            <w:top w:val="none" w:sz="0" w:space="0" w:color="auto"/>
            <w:left w:val="none" w:sz="0" w:space="0" w:color="auto"/>
            <w:bottom w:val="none" w:sz="0" w:space="0" w:color="auto"/>
            <w:right w:val="none" w:sz="0" w:space="0" w:color="auto"/>
          </w:divBdr>
          <w:divsChild>
            <w:div w:id="879781054">
              <w:marLeft w:val="0"/>
              <w:marRight w:val="120"/>
              <w:marTop w:val="0"/>
              <w:marBottom w:val="180"/>
              <w:divBdr>
                <w:top w:val="none" w:sz="0" w:space="0" w:color="auto"/>
                <w:left w:val="none" w:sz="0" w:space="0" w:color="auto"/>
                <w:bottom w:val="none" w:sz="0" w:space="0" w:color="auto"/>
                <w:right w:val="none" w:sz="0" w:space="0" w:color="auto"/>
              </w:divBdr>
            </w:div>
            <w:div w:id="1890654140">
              <w:marLeft w:val="0"/>
              <w:marRight w:val="120"/>
              <w:marTop w:val="0"/>
              <w:marBottom w:val="180"/>
              <w:divBdr>
                <w:top w:val="none" w:sz="0" w:space="0" w:color="auto"/>
                <w:left w:val="none" w:sz="0" w:space="0" w:color="auto"/>
                <w:bottom w:val="none" w:sz="0" w:space="0" w:color="auto"/>
                <w:right w:val="none" w:sz="0" w:space="0" w:color="auto"/>
              </w:divBdr>
            </w:div>
            <w:div w:id="6731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1991667734">
      <w:bodyDiv w:val="1"/>
      <w:marLeft w:val="0"/>
      <w:marRight w:val="0"/>
      <w:marTop w:val="0"/>
      <w:marBottom w:val="0"/>
      <w:divBdr>
        <w:top w:val="none" w:sz="0" w:space="0" w:color="auto"/>
        <w:left w:val="none" w:sz="0" w:space="0" w:color="auto"/>
        <w:bottom w:val="none" w:sz="0" w:space="0" w:color="auto"/>
        <w:right w:val="none" w:sz="0" w:space="0" w:color="auto"/>
      </w:divBdr>
    </w:div>
    <w:div w:id="2009750727">
      <w:bodyDiv w:val="1"/>
      <w:marLeft w:val="0"/>
      <w:marRight w:val="0"/>
      <w:marTop w:val="0"/>
      <w:marBottom w:val="0"/>
      <w:divBdr>
        <w:top w:val="none" w:sz="0" w:space="0" w:color="auto"/>
        <w:left w:val="none" w:sz="0" w:space="0" w:color="auto"/>
        <w:bottom w:val="none" w:sz="0" w:space="0" w:color="auto"/>
        <w:right w:val="none" w:sz="0" w:space="0" w:color="auto"/>
      </w:divBdr>
    </w:div>
    <w:div w:id="2105030518">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ccd-edu.zoom.us/j/82933987893" TargetMode="External"/><Relationship Id="rId18" Type="http://schemas.openxmlformats.org/officeDocument/2006/relationships/hyperlink" Target="mailto:rharvey@yccd.ed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hgardner@yccd.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oyccd-my.sharepoint.com/:w:/g/personal/w0398409_yccd_edu/EYK1u58O465BkoWMVO7DKd0BxNNM5eHD-GIL_-rgKcwWPg?e=m9XoN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goyccd-my.sharepoint.com/:f:/g/personal/w0398409_yccd_edu/EoNmBpjkiuVLoTz4HUByjs4BZbZuFocVYiSIS0d-SVQe9g?e=wNxXBy" TargetMode="External"/><Relationship Id="rId10" Type="http://schemas.openxmlformats.org/officeDocument/2006/relationships/hyperlink" Target="mailto:dwillis@yccd.ed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hyperlink" Target="https://goyccd-my.sharepoint.com/:f:/g/personal/w0398409_yccd_edu/EnSY3J3zGj9LpEe_6by_W5EBcnqBE1qXzahyt-VBnL0urw?e=SgxlJ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7609</Words>
  <Characters>43374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2024-11-18T16:53:00Z</cp:lastPrinted>
  <dcterms:created xsi:type="dcterms:W3CDTF">2024-11-21T18:50:00Z</dcterms:created>
  <dcterms:modified xsi:type="dcterms:W3CDTF">2024-11-21T18:53:00Z</dcterms:modified>
</cp:coreProperties>
</file>