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4BFDA0D6" w14:textId="77777777" w:rsidR="000115C6" w:rsidRPr="003173DB" w:rsidRDefault="000115C6" w:rsidP="00AA6DD2">
      <w:pPr>
        <w:jc w:val="center"/>
        <w:rPr>
          <w:rFonts w:ascii="Arial" w:eastAsia="HiddenHorzOCR" w:hAnsi="Arial" w:cs="Arial"/>
          <w:b/>
          <w:color w:val="222222"/>
          <w:sz w:val="32"/>
          <w:szCs w:val="32"/>
        </w:rPr>
      </w:pPr>
    </w:p>
    <w:p w14:paraId="11570F3D" w14:textId="4529F67E" w:rsidR="00037895" w:rsidRDefault="000115C6"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YCCD, </w:t>
      </w:r>
      <w:r w:rsidR="00B930FB">
        <w:rPr>
          <w:rFonts w:ascii="Arial" w:eastAsia="HiddenHorzOCR" w:hAnsi="Arial" w:cs="Arial"/>
          <w:b/>
          <w:color w:val="222222"/>
          <w:sz w:val="32"/>
          <w:szCs w:val="32"/>
        </w:rPr>
        <w:t>Yub</w:t>
      </w:r>
      <w:r>
        <w:rPr>
          <w:rFonts w:ascii="Arial" w:eastAsia="HiddenHorzOCR" w:hAnsi="Arial" w:cs="Arial"/>
          <w:b/>
          <w:color w:val="222222"/>
          <w:sz w:val="32"/>
          <w:szCs w:val="32"/>
        </w:rPr>
        <w:t>a College, Sutter County Center</w:t>
      </w:r>
    </w:p>
    <w:p w14:paraId="7FB819CA" w14:textId="77777777" w:rsidR="000115C6" w:rsidRDefault="000115C6" w:rsidP="00134541">
      <w:pPr>
        <w:jc w:val="center"/>
        <w:rPr>
          <w:rFonts w:ascii="Arial" w:eastAsia="HiddenHorzOCR" w:hAnsi="Arial" w:cs="Arial"/>
          <w:b/>
          <w:color w:val="222222"/>
          <w:sz w:val="32"/>
          <w:szCs w:val="32"/>
        </w:rPr>
      </w:pPr>
    </w:p>
    <w:p w14:paraId="5FA62516" w14:textId="75E22526" w:rsidR="000115C6" w:rsidRDefault="000115C6"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District Offices, “Minimized” Remodel</w:t>
      </w:r>
    </w:p>
    <w:p w14:paraId="3BE9A2F8" w14:textId="77777777" w:rsidR="000115C6" w:rsidRDefault="000115C6" w:rsidP="00AA6DD2">
      <w:pPr>
        <w:jc w:val="center"/>
        <w:rPr>
          <w:rFonts w:ascii="Arial" w:eastAsia="HiddenHorzOCR" w:hAnsi="Arial" w:cs="Arial"/>
          <w:b/>
          <w:color w:val="222222"/>
          <w:sz w:val="32"/>
          <w:szCs w:val="32"/>
        </w:rPr>
      </w:pPr>
    </w:p>
    <w:p w14:paraId="6B0E0C5A" w14:textId="75957EAB"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0115C6">
        <w:rPr>
          <w:rFonts w:ascii="Arial" w:eastAsia="HiddenHorzOCR" w:hAnsi="Arial" w:cs="Arial"/>
          <w:b/>
          <w:color w:val="222222"/>
          <w:sz w:val="32"/>
          <w:szCs w:val="32"/>
        </w:rPr>
        <w:t>3-04</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5E32D447"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0115C6">
        <w:rPr>
          <w:rFonts w:ascii="Arial" w:eastAsia="HiddenHorzOCR" w:hAnsi="Arial" w:cs="Arial"/>
          <w:b/>
          <w:color w:val="222222"/>
        </w:rPr>
        <w:t>November 13</w:t>
      </w:r>
      <w:r w:rsidR="008066F3">
        <w:rPr>
          <w:rFonts w:ascii="Arial" w:eastAsia="HiddenHorzOCR" w:hAnsi="Arial" w:cs="Arial"/>
          <w:b/>
          <w:color w:val="222222"/>
        </w:rPr>
        <w:t>, 2023</w:t>
      </w:r>
    </w:p>
    <w:p w14:paraId="6546B555" w14:textId="54ED594A" w:rsidR="003173DB" w:rsidRDefault="008066F3" w:rsidP="00AA6DD2">
      <w:pPr>
        <w:jc w:val="center"/>
        <w:rPr>
          <w:rFonts w:ascii="Arial" w:eastAsia="HiddenHorzOCR" w:hAnsi="Arial" w:cs="Arial"/>
          <w:b/>
          <w:color w:val="222222"/>
        </w:rPr>
      </w:pPr>
      <w:r>
        <w:rPr>
          <w:rFonts w:ascii="Arial" w:eastAsia="HiddenHorzOCR" w:hAnsi="Arial" w:cs="Arial"/>
          <w:b/>
          <w:color w:val="222222"/>
        </w:rPr>
        <w:t xml:space="preserve">Bid Packages Due: </w:t>
      </w:r>
      <w:r w:rsidR="000115C6">
        <w:rPr>
          <w:rFonts w:ascii="Arial" w:eastAsia="HiddenHorzOCR" w:hAnsi="Arial" w:cs="Arial"/>
          <w:b/>
          <w:color w:val="222222"/>
        </w:rPr>
        <w:t>December 12, 2023</w:t>
      </w:r>
      <w:r>
        <w:rPr>
          <w:rFonts w:ascii="Arial" w:eastAsia="HiddenHorzOCR" w:hAnsi="Arial" w:cs="Arial"/>
          <w:b/>
          <w:color w:val="222222"/>
        </w:rPr>
        <w:t xml:space="preserve">, </w:t>
      </w:r>
      <w:r w:rsidR="000115C6">
        <w:rPr>
          <w:rFonts w:ascii="Arial" w:eastAsia="HiddenHorzOCR" w:hAnsi="Arial" w:cs="Arial"/>
          <w:b/>
          <w:color w:val="222222"/>
        </w:rPr>
        <w:t>2</w:t>
      </w:r>
      <w:r>
        <w:rPr>
          <w:rFonts w:ascii="Arial" w:eastAsia="HiddenHorzOCR" w:hAnsi="Arial" w:cs="Arial"/>
          <w:b/>
          <w:color w:val="222222"/>
        </w:rPr>
        <w:t xml:space="preserve">pm </w:t>
      </w:r>
      <w:proofErr w:type="gramStart"/>
      <w:r>
        <w:rPr>
          <w:rFonts w:ascii="Arial" w:eastAsia="HiddenHorzOCR" w:hAnsi="Arial" w:cs="Arial"/>
          <w:b/>
          <w:color w:val="222222"/>
        </w:rPr>
        <w:t>Sharp</w:t>
      </w:r>
      <w:proofErr w:type="gramEnd"/>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3FA9FDB2"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73C80A12" w:rsidR="00B43908" w:rsidRDefault="00696596"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0115C6">
        <w:rPr>
          <w:rFonts w:ascii="Arial" w:eastAsia="HiddenHorzOCR" w:hAnsi="Arial" w:cs="Arial"/>
          <w:b/>
          <w:color w:val="222222"/>
        </w:rPr>
        <w:t>December 12</w:t>
      </w:r>
      <w:r w:rsidR="008066F3">
        <w:rPr>
          <w:rFonts w:ascii="Arial" w:eastAsia="HiddenHorzOCR" w:hAnsi="Arial" w:cs="Arial"/>
          <w:b/>
          <w:color w:val="222222"/>
        </w:rPr>
        <w:t>, 2023</w:t>
      </w:r>
      <w:r w:rsidR="002F4975">
        <w:rPr>
          <w:rFonts w:ascii="Arial" w:eastAsia="HiddenHorzOCR" w:hAnsi="Arial" w:cs="Arial"/>
          <w:b/>
          <w:color w:val="222222"/>
        </w:rPr>
        <w:t xml:space="preserve">, </w:t>
      </w:r>
      <w:r w:rsidR="000115C6">
        <w:rPr>
          <w:rFonts w:ascii="Arial" w:eastAsia="HiddenHorzOCR" w:hAnsi="Arial" w:cs="Arial"/>
          <w:b/>
          <w:color w:val="222222"/>
        </w:rPr>
        <w:t>2</w:t>
      </w:r>
      <w:r w:rsidR="001E3187">
        <w:rPr>
          <w:rFonts w:ascii="Arial" w:eastAsia="HiddenHorzOCR" w:hAnsi="Arial" w:cs="Arial"/>
          <w:b/>
          <w:color w:val="222222"/>
        </w:rPr>
        <w:t>:00</w:t>
      </w:r>
      <w:r w:rsidR="002F4975">
        <w:rPr>
          <w:rFonts w:ascii="Arial" w:eastAsia="HiddenHorzOCR" w:hAnsi="Arial" w:cs="Arial"/>
          <w:b/>
          <w:color w:val="222222"/>
        </w:rPr>
        <w:t xml:space="preserve"> </w:t>
      </w:r>
      <w:r w:rsidR="001E3187">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6958EF">
        <w:rPr>
          <w:rFonts w:ascii="Arial" w:eastAsia="HiddenHorzOCR" w:hAnsi="Arial" w:cs="Arial"/>
          <w:b/>
          <w:color w:val="222222"/>
        </w:rPr>
        <w:t>Location Delivered To</w:t>
      </w:r>
      <w:r w:rsidR="00B43908" w:rsidRPr="00B43908">
        <w:rPr>
          <w:rFonts w:ascii="Arial" w:eastAsia="HiddenHorzOCR" w:hAnsi="Arial" w:cs="Arial"/>
          <w:b/>
          <w:color w:val="222222"/>
        </w:rPr>
        <w:t>:</w:t>
      </w:r>
    </w:p>
    <w:p w14:paraId="1EDDCFB2" w14:textId="27B000CC"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3E75B4B5" w14:textId="08B84FC6"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44A263D0" w14:textId="77777777"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14:paraId="24DBF729" w14:textId="2D97B3FB"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14:paraId="116CBCA9" w14:textId="24FAC1FD" w:rsidR="00C50B99"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4E1B15">
        <w:rPr>
          <w:rFonts w:ascii="Arial" w:eastAsia="HiddenHorzOCR" w:hAnsi="Arial" w:cs="Arial"/>
          <w:b/>
          <w:color w:val="1A1A1A"/>
        </w:rPr>
        <w:t>P</w:t>
      </w:r>
      <w:r>
        <w:rPr>
          <w:rFonts w:ascii="Arial" w:eastAsia="HiddenHorzOCR" w:hAnsi="Arial" w:cs="Arial"/>
          <w:b/>
          <w:color w:val="1A1A1A"/>
        </w:rPr>
        <w:t xml:space="preserve"> No. </w:t>
      </w:r>
      <w:r w:rsidR="00037895">
        <w:rPr>
          <w:rFonts w:ascii="Arial" w:eastAsia="HiddenHorzOCR" w:hAnsi="Arial" w:cs="Arial"/>
          <w:b/>
          <w:color w:val="1A1A1A"/>
        </w:rPr>
        <w:t>2</w:t>
      </w:r>
      <w:r w:rsidR="000115C6">
        <w:rPr>
          <w:rFonts w:ascii="Arial" w:eastAsia="HiddenHorzOCR" w:hAnsi="Arial" w:cs="Arial"/>
          <w:b/>
          <w:color w:val="1A1A1A"/>
        </w:rPr>
        <w:t>3-04</w:t>
      </w:r>
      <w:r w:rsidR="008066F3">
        <w:rPr>
          <w:rFonts w:ascii="Arial" w:eastAsia="HiddenHorzOCR" w:hAnsi="Arial" w:cs="Arial"/>
          <w:b/>
          <w:color w:val="1A1A1A"/>
        </w:rPr>
        <w:t xml:space="preserve"> </w:t>
      </w:r>
      <w:r w:rsidR="000115C6">
        <w:rPr>
          <w:rFonts w:ascii="Arial" w:eastAsia="HiddenHorzOCR" w:hAnsi="Arial" w:cs="Arial"/>
          <w:b/>
          <w:color w:val="1A1A1A"/>
        </w:rPr>
        <w:t>YCCD, Yuba College, Sutter County Center, District Offices “Minimized” Remodel</w:t>
      </w:r>
    </w:p>
    <w:p w14:paraId="2DBCF97E" w14:textId="77777777" w:rsidR="000115C6"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1E3187">
        <w:rPr>
          <w:rFonts w:ascii="Arial" w:eastAsia="HiddenHorzOCR" w:hAnsi="Arial" w:cs="Arial"/>
          <w:b/>
          <w:color w:val="1A1A1A"/>
        </w:rPr>
        <w:t>Sutter County Campus, Second Floor, District Offices, Attention: David Willis</w:t>
      </w:r>
      <w:r w:rsidR="005C5F0C">
        <w:rPr>
          <w:rFonts w:ascii="Arial" w:eastAsia="HiddenHorzOCR" w:hAnsi="Arial" w:cs="Arial"/>
          <w:b/>
          <w:color w:val="1A1A1A"/>
        </w:rPr>
        <w:t xml:space="preserve">, </w:t>
      </w:r>
    </w:p>
    <w:p w14:paraId="5C7DD066" w14:textId="42F0DF8D" w:rsidR="00B43908" w:rsidRDefault="005C5F0C"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3301 East Onstott Road, Yuba City, California 95991</w:t>
      </w:r>
    </w:p>
    <w:p w14:paraId="61B0B36B" w14:textId="3017C3A4" w:rsidR="00144AB3"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230969">
        <w:rPr>
          <w:rFonts w:ascii="Arial" w:eastAsia="HiddenHorzOCR" w:hAnsi="Arial" w:cs="Arial"/>
          <w:b/>
          <w:color w:val="222222"/>
          <w:sz w:val="28"/>
          <w:szCs w:val="28"/>
        </w:rPr>
        <w:t>Yuba C</w:t>
      </w:r>
      <w:r w:rsidR="004D33B8">
        <w:rPr>
          <w:rFonts w:ascii="Arial" w:eastAsia="HiddenHorzOCR" w:hAnsi="Arial" w:cs="Arial"/>
          <w:b/>
          <w:color w:val="222222"/>
          <w:sz w:val="28"/>
          <w:szCs w:val="28"/>
        </w:rPr>
        <w:t>ommunity College District</w:t>
      </w:r>
    </w:p>
    <w:p w14:paraId="52D9AA94" w14:textId="1FE4F734" w:rsidR="005C5F0C"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48C67339" w14:textId="2FCE8A86"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003F3BBC" w14:textId="2905E267"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005C5F0C">
        <w:rPr>
          <w:rFonts w:ascii="Arial" w:eastAsia="HiddenHorzOCR" w:hAnsi="Arial" w:cs="Arial"/>
          <w:color w:val="222222"/>
          <w:sz w:val="20"/>
          <w:szCs w:val="20"/>
        </w:rPr>
        <w:t>3301 East Onstott Road</w:t>
      </w:r>
      <w:r>
        <w:rPr>
          <w:rFonts w:ascii="Arial" w:eastAsia="HiddenHorzOCR" w:hAnsi="Arial" w:cs="Arial"/>
          <w:color w:val="222222"/>
          <w:sz w:val="20"/>
          <w:szCs w:val="20"/>
        </w:rPr>
        <w:t xml:space="preserve"> (second floor)</w:t>
      </w:r>
    </w:p>
    <w:p w14:paraId="14E34F9A" w14:textId="0468B809"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6F71722E" w14:textId="276C6835"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Default="00112714">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Default="00112714">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Pr>
          <w:rFonts w:ascii="Arial" w:eastAsia="HiddenHorzOCR" w:hAnsi="Arial" w:cs="Arial"/>
          <w:b/>
          <w:color w:val="414141"/>
        </w:rPr>
        <w:br w:type="page"/>
      </w:r>
    </w:p>
    <w:p w14:paraId="2FC916FF" w14:textId="2F2A58FC"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06548EC2"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0067C9A1"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7B4A4DA6"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47363DB0"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44E3392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A77B380"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388DFEF4"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3363FBF9"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35F0238F"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4FDC75C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7B59ED8F"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403AB79"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55FE53A3" w:rsidR="008D3D43" w:rsidRPr="00E544B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76947A05" w:rsidR="000303F3" w:rsidRPr="00EB0EAE" w:rsidRDefault="009731D0" w:rsidP="008D3D43">
      <w:pPr>
        <w:spacing w:after="120" w:line="240" w:lineRule="auto"/>
        <w:rPr>
          <w:rFonts w:ascii="Arial" w:eastAsia="HiddenHorzOCR" w:hAnsi="Arial" w:cs="Arial"/>
          <w:color w:val="252525"/>
          <w:sz w:val="14"/>
          <w:szCs w:val="14"/>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EB0EAE" w:rsidRPr="00EB0EAE">
        <w:rPr>
          <w:rFonts w:ascii="Arial" w:eastAsia="HiddenHorzOCR" w:hAnsi="Arial" w:cs="Arial"/>
          <w:color w:val="252525"/>
          <w:sz w:val="20"/>
          <w:szCs w:val="20"/>
        </w:rPr>
        <w:t>DSA Approved Drawings and</w:t>
      </w:r>
      <w:r w:rsidR="000115C6">
        <w:rPr>
          <w:rFonts w:ascii="Arial" w:eastAsia="HiddenHorzOCR" w:hAnsi="Arial" w:cs="Arial"/>
          <w:color w:val="252525"/>
          <w:sz w:val="20"/>
          <w:szCs w:val="20"/>
        </w:rPr>
        <w:t xml:space="preserve"> </w:t>
      </w:r>
      <w:r w:rsidR="00EB0EAE" w:rsidRPr="00EB0EAE">
        <w:rPr>
          <w:rFonts w:ascii="Arial" w:eastAsia="HiddenHorzOCR" w:hAnsi="Arial" w:cs="Arial"/>
          <w:color w:val="252525"/>
          <w:sz w:val="20"/>
          <w:szCs w:val="20"/>
        </w:rPr>
        <w:t>Specifications</w:t>
      </w:r>
    </w:p>
    <w:p w14:paraId="21DB29E8" w14:textId="3B421421"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5150595C" w14:textId="6CD1D6B8"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00E544B6" w:rsidRPr="009C3A5F">
        <w:rPr>
          <w:rFonts w:ascii="Arial" w:eastAsia="HiddenHorzOCR" w:hAnsi="Arial" w:cs="Arial"/>
          <w:color w:val="252525"/>
          <w:sz w:val="19"/>
          <w:szCs w:val="19"/>
        </w:rPr>
        <w:t>Contractor References</w:t>
      </w:r>
    </w:p>
    <w:p w14:paraId="5C00D406" w14:textId="1759FBC9"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8066F3">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FB0B92" w:rsidRPr="009C3A5F">
        <w:rPr>
          <w:rFonts w:ascii="Arial" w:eastAsia="HiddenHorzOCR" w:hAnsi="Arial" w:cs="Arial"/>
          <w:sz w:val="19"/>
          <w:szCs w:val="19"/>
        </w:rPr>
        <w:t>Contractors Project Approach</w:t>
      </w:r>
      <w:r w:rsidR="008066F3">
        <w:rPr>
          <w:rFonts w:ascii="Arial" w:eastAsia="HiddenHorzOCR" w:hAnsi="Arial" w:cs="Arial"/>
          <w:sz w:val="19"/>
          <w:szCs w:val="19"/>
        </w:rPr>
        <w:t xml:space="preserve">, Project Team Members and Credentials. </w:t>
      </w:r>
    </w:p>
    <w:p w14:paraId="6600CAE1" w14:textId="77777777" w:rsidR="00E9528E" w:rsidRDefault="00E9528E" w:rsidP="008D3D43">
      <w:pPr>
        <w:spacing w:after="120" w:line="240" w:lineRule="auto"/>
        <w:rPr>
          <w:rFonts w:ascii="Arial" w:eastAsia="HiddenHorzOCR" w:hAnsi="Arial" w:cs="Arial"/>
          <w:sz w:val="19"/>
          <w:szCs w:val="19"/>
          <w:u w:val="single"/>
        </w:rPr>
      </w:pPr>
    </w:p>
    <w:p w14:paraId="7C250873" w14:textId="5232129C"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6CDB4287" w:rsidR="00E321E6"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E</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74648D3B"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EB0EAE">
        <w:rPr>
          <w:rFonts w:ascii="Arial" w:eastAsia="HiddenHorzOCR" w:hAnsi="Arial" w:cs="Arial"/>
          <w:sz w:val="19"/>
          <w:szCs w:val="19"/>
        </w:rPr>
        <w:t>F</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B930FB">
        <w:rPr>
          <w:rFonts w:ascii="Arial" w:eastAsia="HiddenHorzOCR" w:hAnsi="Arial" w:cs="Arial"/>
          <w:sz w:val="19"/>
          <w:szCs w:val="19"/>
        </w:rPr>
        <w:t>Yuba</w:t>
      </w:r>
      <w:r w:rsidR="0072042B" w:rsidRPr="009C3A5F">
        <w:rPr>
          <w:rFonts w:ascii="Arial" w:eastAsia="HiddenHorzOCR" w:hAnsi="Arial" w:cs="Arial"/>
          <w:sz w:val="19"/>
          <w:szCs w:val="19"/>
        </w:rPr>
        <w:t xml:space="preserve"> College</w:t>
      </w:r>
      <w:r w:rsidR="00B65AF4">
        <w:rPr>
          <w:rFonts w:ascii="Arial" w:eastAsia="HiddenHorzOCR" w:hAnsi="Arial" w:cs="Arial"/>
          <w:sz w:val="19"/>
          <w:szCs w:val="19"/>
        </w:rPr>
        <w:t>, Sutter County Center</w:t>
      </w: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3D6BDFBE"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 xml:space="preserve">to </w:t>
      </w:r>
      <w:r w:rsidR="00B65AF4">
        <w:rPr>
          <w:rFonts w:ascii="Arial" w:hAnsi="Arial" w:cs="Arial"/>
        </w:rPr>
        <w:t xml:space="preserve">provide “minimized” remodel of the existing District Offices spaces at the Yuba College, Sutter County Center location. </w:t>
      </w:r>
      <w:r w:rsidR="00BA1C62">
        <w:rPr>
          <w:rFonts w:ascii="Arial" w:hAnsi="Arial" w:cs="Arial"/>
        </w:rPr>
        <w:t xml:space="preserve"> </w:t>
      </w:r>
    </w:p>
    <w:p w14:paraId="18AE0F52" w14:textId="3A658AEF" w:rsidR="0072042B" w:rsidRPr="0072042B" w:rsidRDefault="00CE410E" w:rsidP="00260A67">
      <w:pPr>
        <w:spacing w:before="120" w:after="120"/>
        <w:rPr>
          <w:rFonts w:ascii="Arial" w:hAnsi="Arial" w:cs="Arial"/>
        </w:rPr>
      </w:pPr>
      <w:bookmarkStart w:id="1" w:name="_Hlk84344974"/>
      <w:r>
        <w:rPr>
          <w:rFonts w:ascii="Arial" w:hAnsi="Arial" w:cs="Arial"/>
          <w:b/>
          <w:bCs/>
        </w:rPr>
        <w:t>Yuba College</w:t>
      </w:r>
      <w:r w:rsidR="00B65AF4">
        <w:rPr>
          <w:rFonts w:ascii="Arial" w:hAnsi="Arial" w:cs="Arial"/>
          <w:b/>
          <w:bCs/>
        </w:rPr>
        <w:t>, Sutter County Center</w:t>
      </w:r>
      <w:r>
        <w:rPr>
          <w:rFonts w:ascii="Arial" w:hAnsi="Arial" w:cs="Arial"/>
          <w:b/>
          <w:bCs/>
        </w:rPr>
        <w:t xml:space="preserve"> Address: </w:t>
      </w:r>
      <w:r w:rsidR="00B65AF4">
        <w:rPr>
          <w:rFonts w:ascii="Arial" w:hAnsi="Arial" w:cs="Arial"/>
        </w:rPr>
        <w:t>3301 East Onstott Road, Yuba City, California 95991</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76403110" w14:textId="08E93452" w:rsidR="005B1C00" w:rsidRDefault="005A1954" w:rsidP="008066F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RFP 2</w:t>
      </w:r>
      <w:r w:rsidR="00B65AF4">
        <w:rPr>
          <w:rFonts w:ascii="Arial" w:hAnsi="Arial" w:cs="Arial"/>
          <w:color w:val="auto"/>
          <w:sz w:val="22"/>
          <w:szCs w:val="22"/>
        </w:rPr>
        <w:t>3-04</w:t>
      </w:r>
      <w:r w:rsidR="00CE410E">
        <w:rPr>
          <w:rFonts w:ascii="Arial" w:hAnsi="Arial" w:cs="Arial"/>
          <w:color w:val="auto"/>
          <w:sz w:val="22"/>
          <w:szCs w:val="22"/>
        </w:rPr>
        <w:t xml:space="preserve"> </w:t>
      </w:r>
      <w:r w:rsidR="00B65AF4">
        <w:rPr>
          <w:rFonts w:ascii="Arial" w:hAnsi="Arial" w:cs="Arial"/>
          <w:color w:val="auto"/>
          <w:sz w:val="22"/>
          <w:szCs w:val="22"/>
        </w:rPr>
        <w:t>YCCD Yuba College, Sutter County Center, District Services Offices Minimized Remodel</w:t>
      </w:r>
      <w:r w:rsidR="008066F3">
        <w:rPr>
          <w:rFonts w:ascii="Arial" w:hAnsi="Arial" w:cs="Arial"/>
          <w:color w:val="auto"/>
          <w:sz w:val="22"/>
          <w:szCs w:val="22"/>
        </w:rPr>
        <w:t xml:space="preserve">.  The scope includes </w:t>
      </w:r>
      <w:r w:rsidR="00E326CC">
        <w:rPr>
          <w:rFonts w:ascii="Arial" w:hAnsi="Arial" w:cs="Arial"/>
          <w:color w:val="auto"/>
          <w:sz w:val="22"/>
          <w:szCs w:val="22"/>
        </w:rPr>
        <w:t xml:space="preserve">but is not limited to </w:t>
      </w:r>
      <w:r w:rsidR="008066F3">
        <w:rPr>
          <w:rFonts w:ascii="Arial" w:hAnsi="Arial" w:cs="Arial"/>
          <w:color w:val="auto"/>
          <w:sz w:val="22"/>
          <w:szCs w:val="22"/>
        </w:rPr>
        <w:t>the following:</w:t>
      </w:r>
    </w:p>
    <w:p w14:paraId="76E5A561" w14:textId="77777777" w:rsidR="00B65AF4" w:rsidRPr="00B65AF4" w:rsidRDefault="00B65AF4" w:rsidP="00B65AF4"/>
    <w:p w14:paraId="09D200C1" w14:textId="24CB2151" w:rsidR="00086DD7" w:rsidRDefault="00086DD7" w:rsidP="00E326CC">
      <w:pPr>
        <w:pStyle w:val="ListParagraph"/>
        <w:numPr>
          <w:ilvl w:val="0"/>
          <w:numId w:val="25"/>
        </w:numPr>
        <w:rPr>
          <w:rFonts w:ascii="Arial" w:hAnsi="Arial" w:cs="Arial"/>
        </w:rPr>
      </w:pPr>
      <w:r>
        <w:rPr>
          <w:rFonts w:ascii="Arial" w:hAnsi="Arial" w:cs="Arial"/>
        </w:rPr>
        <w:t xml:space="preserve">Relocation and shifting of existing partitions and cubicles to </w:t>
      </w:r>
      <w:r w:rsidR="00D85CA6">
        <w:rPr>
          <w:rFonts w:ascii="Arial" w:hAnsi="Arial" w:cs="Arial"/>
        </w:rPr>
        <w:t xml:space="preserve">allow construction of walls, </w:t>
      </w:r>
      <w:proofErr w:type="spellStart"/>
      <w:r w:rsidR="00D85CA6">
        <w:rPr>
          <w:rFonts w:ascii="Arial" w:hAnsi="Arial" w:cs="Arial"/>
        </w:rPr>
        <w:t>etc</w:t>
      </w:r>
      <w:proofErr w:type="spellEnd"/>
      <w:r w:rsidR="00D85CA6">
        <w:rPr>
          <w:rFonts w:ascii="Arial" w:hAnsi="Arial" w:cs="Arial"/>
        </w:rPr>
        <w:t xml:space="preserve">… </w:t>
      </w:r>
    </w:p>
    <w:p w14:paraId="06F5B373" w14:textId="64F44398" w:rsidR="008066F3" w:rsidRPr="00EB1757" w:rsidRDefault="00B65AF4" w:rsidP="00E326CC">
      <w:pPr>
        <w:pStyle w:val="ListParagraph"/>
        <w:numPr>
          <w:ilvl w:val="0"/>
          <w:numId w:val="25"/>
        </w:numPr>
        <w:rPr>
          <w:rFonts w:ascii="Arial" w:hAnsi="Arial" w:cs="Arial"/>
        </w:rPr>
      </w:pPr>
      <w:r>
        <w:rPr>
          <w:rFonts w:ascii="Arial" w:hAnsi="Arial" w:cs="Arial"/>
        </w:rPr>
        <w:t>Minor Demolition</w:t>
      </w:r>
    </w:p>
    <w:p w14:paraId="32FD6663" w14:textId="0619C004" w:rsidR="008066F3" w:rsidRDefault="00B65AF4" w:rsidP="00E326CC">
      <w:pPr>
        <w:pStyle w:val="ListParagraph"/>
        <w:numPr>
          <w:ilvl w:val="0"/>
          <w:numId w:val="25"/>
        </w:numPr>
        <w:rPr>
          <w:rFonts w:ascii="Arial" w:hAnsi="Arial" w:cs="Arial"/>
        </w:rPr>
      </w:pPr>
      <w:r>
        <w:rPr>
          <w:rFonts w:ascii="Arial" w:hAnsi="Arial" w:cs="Arial"/>
        </w:rPr>
        <w:t>Construction of Walls/New Doors for four offices/office areas.</w:t>
      </w:r>
    </w:p>
    <w:p w14:paraId="247A0BEB" w14:textId="051BA50A" w:rsidR="00B65AF4" w:rsidRDefault="00B65AF4" w:rsidP="00E326CC">
      <w:pPr>
        <w:pStyle w:val="ListParagraph"/>
        <w:numPr>
          <w:ilvl w:val="0"/>
          <w:numId w:val="25"/>
        </w:numPr>
        <w:rPr>
          <w:rFonts w:ascii="Arial" w:hAnsi="Arial" w:cs="Arial"/>
        </w:rPr>
      </w:pPr>
      <w:r>
        <w:rPr>
          <w:rFonts w:ascii="Arial" w:hAnsi="Arial" w:cs="Arial"/>
        </w:rPr>
        <w:t>LED Lighting</w:t>
      </w:r>
    </w:p>
    <w:p w14:paraId="11BE52EF" w14:textId="7F2B06F5" w:rsidR="00B65AF4" w:rsidRDefault="00B65AF4" w:rsidP="00E326CC">
      <w:pPr>
        <w:pStyle w:val="ListParagraph"/>
        <w:numPr>
          <w:ilvl w:val="0"/>
          <w:numId w:val="25"/>
        </w:numPr>
        <w:rPr>
          <w:rFonts w:ascii="Arial" w:hAnsi="Arial" w:cs="Arial"/>
        </w:rPr>
      </w:pPr>
      <w:r>
        <w:rPr>
          <w:rFonts w:ascii="Arial" w:hAnsi="Arial" w:cs="Arial"/>
        </w:rPr>
        <w:t>Minor changes to the HVAC ductwork, Fire Suppression, and Fire Alarm systems.</w:t>
      </w:r>
    </w:p>
    <w:p w14:paraId="279E5665" w14:textId="3C71876D" w:rsidR="00D85CA6" w:rsidRPr="00D85CA6" w:rsidRDefault="00B65AF4" w:rsidP="00D85CA6">
      <w:pPr>
        <w:pStyle w:val="ListParagraph"/>
        <w:numPr>
          <w:ilvl w:val="0"/>
          <w:numId w:val="25"/>
        </w:numPr>
        <w:rPr>
          <w:rFonts w:ascii="Arial" w:hAnsi="Arial" w:cs="Arial"/>
        </w:rPr>
      </w:pPr>
      <w:r>
        <w:rPr>
          <w:rFonts w:ascii="Arial" w:hAnsi="Arial" w:cs="Arial"/>
        </w:rPr>
        <w:t xml:space="preserve">Minor Electrical wiring changes.  </w:t>
      </w:r>
    </w:p>
    <w:p w14:paraId="0DAC8DF4" w14:textId="6C12C00E" w:rsidR="00E326CC" w:rsidRDefault="00E326CC" w:rsidP="00E326CC">
      <w:pPr>
        <w:pStyle w:val="ListParagraph"/>
        <w:numPr>
          <w:ilvl w:val="0"/>
          <w:numId w:val="25"/>
        </w:numPr>
        <w:rPr>
          <w:rFonts w:ascii="Arial" w:hAnsi="Arial" w:cs="Arial"/>
        </w:rPr>
      </w:pPr>
      <w:r w:rsidRPr="00EB1757">
        <w:rPr>
          <w:rFonts w:ascii="Arial" w:hAnsi="Arial" w:cs="Arial"/>
        </w:rPr>
        <w:t xml:space="preserve">Painting and </w:t>
      </w:r>
      <w:proofErr w:type="gramStart"/>
      <w:r w:rsidRPr="00EB1757">
        <w:rPr>
          <w:rFonts w:ascii="Arial" w:hAnsi="Arial" w:cs="Arial"/>
        </w:rPr>
        <w:t>finish</w:t>
      </w:r>
      <w:proofErr w:type="gramEnd"/>
      <w:r w:rsidRPr="00EB1757">
        <w:rPr>
          <w:rFonts w:ascii="Arial" w:hAnsi="Arial" w:cs="Arial"/>
        </w:rPr>
        <w:t xml:space="preserve"> work.</w:t>
      </w:r>
    </w:p>
    <w:p w14:paraId="49BBDE22" w14:textId="3FFAE8CE" w:rsidR="00D85CA6" w:rsidRDefault="00D85CA6" w:rsidP="00E326CC">
      <w:pPr>
        <w:pStyle w:val="ListParagraph"/>
        <w:numPr>
          <w:ilvl w:val="0"/>
          <w:numId w:val="25"/>
        </w:numPr>
        <w:rPr>
          <w:rFonts w:ascii="Arial" w:hAnsi="Arial" w:cs="Arial"/>
        </w:rPr>
      </w:pPr>
      <w:r>
        <w:rPr>
          <w:rFonts w:ascii="Arial" w:hAnsi="Arial" w:cs="Arial"/>
        </w:rPr>
        <w:t xml:space="preserve">Relocation of existing partitions and cubicles to complete the new layouts for furnishings per the construction drawings. </w:t>
      </w:r>
    </w:p>
    <w:p w14:paraId="06115C02" w14:textId="0351E322" w:rsidR="00D85CA6" w:rsidRDefault="00D85CA6" w:rsidP="00E326CC">
      <w:pPr>
        <w:pStyle w:val="ListParagraph"/>
        <w:numPr>
          <w:ilvl w:val="0"/>
          <w:numId w:val="25"/>
        </w:numPr>
        <w:rPr>
          <w:rFonts w:ascii="Arial" w:hAnsi="Arial" w:cs="Arial"/>
        </w:rPr>
      </w:pPr>
      <w:r>
        <w:rPr>
          <w:rFonts w:ascii="Arial" w:hAnsi="Arial" w:cs="Arial"/>
        </w:rPr>
        <w:t xml:space="preserve">District Requirement:  Utilize </w:t>
      </w:r>
      <w:r w:rsidRPr="00D85CA6">
        <w:rPr>
          <w:rFonts w:ascii="Arial" w:hAnsi="Arial" w:cs="Arial"/>
          <w:b/>
          <w:bCs/>
        </w:rPr>
        <w:t xml:space="preserve">Campbell Keller </w:t>
      </w:r>
      <w:r>
        <w:rPr>
          <w:rFonts w:ascii="Arial" w:hAnsi="Arial" w:cs="Arial"/>
        </w:rPr>
        <w:t xml:space="preserve">as sub-contractor/vendor to relocate and move cubicles and associated furnishings. </w:t>
      </w:r>
    </w:p>
    <w:p w14:paraId="65595C41" w14:textId="77777777" w:rsidR="00D85CA6" w:rsidRDefault="00D85CA6" w:rsidP="00D85CA6">
      <w:pPr>
        <w:pStyle w:val="NormalWeb"/>
        <w:shd w:val="clear" w:color="auto" w:fill="FFFFFF"/>
        <w:spacing w:after="0"/>
        <w:ind w:left="1440"/>
        <w:rPr>
          <w:rFonts w:ascii="Calibri" w:hAnsi="Calibri" w:cs="Calibri"/>
          <w:color w:val="242424"/>
          <w:sz w:val="22"/>
          <w:szCs w:val="22"/>
        </w:rPr>
      </w:pPr>
      <w:r>
        <w:rPr>
          <w:rFonts w:ascii="inherit" w:hAnsi="inherit" w:cs="Calibri"/>
          <w:color w:val="005776"/>
          <w:bdr w:val="none" w:sz="0" w:space="0" w:color="auto" w:frame="1"/>
        </w:rPr>
        <w:lastRenderedPageBreak/>
        <w:t>Craig Campbell |</w:t>
      </w:r>
      <w:r>
        <w:rPr>
          <w:rFonts w:ascii="inherit" w:hAnsi="inherit" w:cs="Calibri"/>
          <w:color w:val="1F497D"/>
          <w:bdr w:val="none" w:sz="0" w:space="0" w:color="auto" w:frame="1"/>
        </w:rPr>
        <w:t> </w:t>
      </w:r>
      <w:r>
        <w:rPr>
          <w:rFonts w:ascii="inherit" w:hAnsi="inherit" w:cs="Calibri"/>
          <w:color w:val="83786F"/>
          <w:bdr w:val="none" w:sz="0" w:space="0" w:color="auto" w:frame="1"/>
        </w:rPr>
        <w:t>President </w:t>
      </w:r>
      <w:r>
        <w:rPr>
          <w:rFonts w:ascii="inherit" w:hAnsi="inherit" w:cs="Calibri"/>
          <w:color w:val="005776"/>
          <w:bdr w:val="none" w:sz="0" w:space="0" w:color="auto" w:frame="1"/>
        </w:rPr>
        <w:t>|</w:t>
      </w:r>
      <w:r>
        <w:rPr>
          <w:rFonts w:ascii="inherit" w:hAnsi="inherit" w:cs="Calibri"/>
          <w:color w:val="000000"/>
          <w:bdr w:val="none" w:sz="0" w:space="0" w:color="auto" w:frame="1"/>
        </w:rPr>
        <w:t> </w:t>
      </w:r>
      <w:r>
        <w:rPr>
          <w:rFonts w:ascii="inherit" w:hAnsi="inherit" w:cs="Calibri"/>
          <w:color w:val="005776"/>
          <w:bdr w:val="none" w:sz="0" w:space="0" w:color="auto" w:frame="1"/>
        </w:rPr>
        <w:t>Campbell Keller</w:t>
      </w:r>
    </w:p>
    <w:p w14:paraId="303519B5" w14:textId="09F583D6" w:rsidR="00D85CA6" w:rsidRDefault="00D85CA6" w:rsidP="00D85CA6">
      <w:pPr>
        <w:pStyle w:val="NormalWeb"/>
        <w:numPr>
          <w:ilvl w:val="0"/>
          <w:numId w:val="27"/>
        </w:numPr>
        <w:shd w:val="clear" w:color="auto" w:fill="FFFFFF"/>
        <w:spacing w:after="0"/>
        <w:rPr>
          <w:rFonts w:ascii="Calibri" w:hAnsi="Calibri" w:cs="Calibri"/>
          <w:color w:val="242424"/>
          <w:sz w:val="22"/>
          <w:szCs w:val="22"/>
        </w:rPr>
      </w:pPr>
      <w:r>
        <w:rPr>
          <w:rFonts w:ascii="inherit" w:hAnsi="inherit" w:cs="Calibri"/>
          <w:color w:val="83786F"/>
          <w:bdr w:val="none" w:sz="0" w:space="0" w:color="auto" w:frame="1"/>
        </w:rPr>
        <w:t>65</w:t>
      </w:r>
      <w:r>
        <w:rPr>
          <w:rFonts w:ascii="inherit" w:hAnsi="inherit" w:cs="Calibri"/>
          <w:color w:val="83786F"/>
          <w:bdr w:val="none" w:sz="0" w:space="0" w:color="auto" w:frame="1"/>
          <w:vertAlign w:val="superscript"/>
        </w:rPr>
        <w:t>th</w:t>
      </w:r>
      <w:r>
        <w:rPr>
          <w:rFonts w:ascii="inherit" w:hAnsi="inherit" w:cs="Calibri"/>
          <w:color w:val="83786F"/>
          <w:bdr w:val="none" w:sz="0" w:space="0" w:color="auto" w:frame="1"/>
        </w:rPr>
        <w:t> Street, Suite 3 </w:t>
      </w:r>
      <w:r>
        <w:rPr>
          <w:rFonts w:ascii="inherit" w:hAnsi="inherit" w:cs="Calibri"/>
          <w:color w:val="005776"/>
          <w:bdr w:val="none" w:sz="0" w:space="0" w:color="auto" w:frame="1"/>
        </w:rPr>
        <w:t>|</w:t>
      </w:r>
      <w:r>
        <w:rPr>
          <w:rFonts w:ascii="inherit" w:hAnsi="inherit" w:cs="Calibri"/>
          <w:color w:val="83786F"/>
          <w:bdr w:val="none" w:sz="0" w:space="0" w:color="auto" w:frame="1"/>
        </w:rPr>
        <w:t> Sacramento, CA 95820</w:t>
      </w:r>
    </w:p>
    <w:p w14:paraId="00280468" w14:textId="695D4797" w:rsidR="00D85CA6" w:rsidRDefault="00D85CA6" w:rsidP="00D85CA6">
      <w:pPr>
        <w:pStyle w:val="NormalWeb"/>
        <w:shd w:val="clear" w:color="auto" w:fill="FFFFFF"/>
        <w:spacing w:after="0"/>
        <w:ind w:left="1440"/>
        <w:rPr>
          <w:rFonts w:ascii="Calibri" w:hAnsi="Calibri" w:cs="Calibri"/>
          <w:color w:val="242424"/>
          <w:sz w:val="22"/>
          <w:szCs w:val="22"/>
        </w:rPr>
      </w:pPr>
      <w:r>
        <w:rPr>
          <w:rFonts w:ascii="inherit" w:hAnsi="inherit" w:cs="Calibri"/>
          <w:color w:val="83786F"/>
          <w:bdr w:val="none" w:sz="0" w:space="0" w:color="auto" w:frame="1"/>
        </w:rPr>
        <w:t>Direct (916) 231-9236 </w:t>
      </w:r>
      <w:r>
        <w:rPr>
          <w:rFonts w:ascii="inherit" w:hAnsi="inherit" w:cs="Calibri"/>
          <w:color w:val="005776"/>
          <w:bdr w:val="none" w:sz="0" w:space="0" w:color="auto" w:frame="1"/>
        </w:rPr>
        <w:t>| </w:t>
      </w:r>
      <w:hyperlink r:id="rId10" w:tgtFrame="_blank" w:history="1">
        <w:r>
          <w:rPr>
            <w:rStyle w:val="Hyperlink"/>
            <w:rFonts w:ascii="inherit" w:hAnsi="inherit" w:cs="Calibri"/>
            <w:color w:val="005776"/>
            <w:bdr w:val="none" w:sz="0" w:space="0" w:color="auto" w:frame="1"/>
          </w:rPr>
          <w:t>Web</w:t>
        </w:r>
      </w:hyperlink>
    </w:p>
    <w:p w14:paraId="15A89FBA" w14:textId="4FAF8DF4" w:rsidR="00D85CA6" w:rsidRDefault="00D85CA6" w:rsidP="00D85CA6">
      <w:pPr>
        <w:pStyle w:val="ListParagraph"/>
        <w:numPr>
          <w:ilvl w:val="0"/>
          <w:numId w:val="28"/>
        </w:numPr>
        <w:rPr>
          <w:rFonts w:ascii="Arial" w:hAnsi="Arial" w:cs="Arial"/>
        </w:rPr>
      </w:pPr>
      <w:r>
        <w:rPr>
          <w:rFonts w:ascii="Arial" w:hAnsi="Arial" w:cs="Arial"/>
        </w:rPr>
        <w:t>The contractor is required to protect all chairs, desks, computers, and other furnishings from damage.</w:t>
      </w:r>
    </w:p>
    <w:p w14:paraId="37B4F1A1" w14:textId="4CF01D83" w:rsidR="00A03112" w:rsidRPr="00D85CA6" w:rsidRDefault="00A03112" w:rsidP="00D85CA6">
      <w:pPr>
        <w:pStyle w:val="ListParagraph"/>
        <w:numPr>
          <w:ilvl w:val="0"/>
          <w:numId w:val="28"/>
        </w:numPr>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will award separately to Campbell Keller, new cubicles and furnishings as part of this project for the new high wall offices and as needed in other cubicle and office spaces per the attached future furnishings layout. </w:t>
      </w:r>
    </w:p>
    <w:p w14:paraId="0217897A" w14:textId="77777777" w:rsidR="008066F3" w:rsidRDefault="008066F3" w:rsidP="00FA707B">
      <w:pPr>
        <w:pStyle w:val="BodyText"/>
        <w:spacing w:before="1"/>
        <w:ind w:right="956"/>
        <w:jc w:val="both"/>
        <w:rPr>
          <w:rFonts w:ascii="Arial" w:hAnsi="Arial" w:cs="Arial"/>
          <w:i/>
          <w:u w:val="single"/>
        </w:rPr>
      </w:pPr>
    </w:p>
    <w:p w14:paraId="5F4B3006" w14:textId="6F78A324"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20FD2EF" w14:textId="5971953F" w:rsidR="00957883" w:rsidRDefault="00957883" w:rsidP="00957883">
      <w:pPr>
        <w:pStyle w:val="BodyText"/>
        <w:spacing w:before="1"/>
        <w:ind w:right="956"/>
        <w:jc w:val="both"/>
        <w:rPr>
          <w:rFonts w:ascii="Arial" w:hAnsi="Arial" w:cs="Arial"/>
        </w:rPr>
      </w:pPr>
      <w:r>
        <w:rPr>
          <w:rFonts w:ascii="Arial" w:hAnsi="Arial" w:cs="Arial"/>
        </w:rPr>
        <w:t>The Contractor is 100% responsible to</w:t>
      </w:r>
      <w:r w:rsidR="00501EA9">
        <w:rPr>
          <w:rFonts w:ascii="Arial" w:hAnsi="Arial" w:cs="Arial"/>
        </w:rPr>
        <w:t xml:space="preserve"> </w:t>
      </w:r>
      <w:r>
        <w:rPr>
          <w:rFonts w:ascii="Arial" w:hAnsi="Arial" w:cs="Arial"/>
        </w:rPr>
        <w:t xml:space="preserve">coordinate and securely store materials, tools, equipment, and other items required for the project.  </w:t>
      </w:r>
      <w:r w:rsidRPr="00B65AF4">
        <w:rPr>
          <w:rFonts w:ascii="Arial" w:hAnsi="Arial" w:cs="Arial"/>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Contractor representative on site will not likely be received.  All materials must be as specified and pre-approved by the </w:t>
      </w:r>
      <w:r w:rsidR="001D3A46">
        <w:rPr>
          <w:rFonts w:ascii="Arial" w:hAnsi="Arial" w:cs="Arial"/>
        </w:rPr>
        <w:t>District before orders are placed or delivered</w:t>
      </w:r>
      <w:r>
        <w:rPr>
          <w:rFonts w:ascii="Arial" w:hAnsi="Arial" w:cs="Arial"/>
        </w:rPr>
        <w:t xml:space="preserve">.  The District cannot pay for materials until they arrive on site.  </w:t>
      </w:r>
    </w:p>
    <w:p w14:paraId="75777EE8" w14:textId="044C6F24" w:rsidR="007A1D1F" w:rsidRDefault="007A1D1F"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0DAA35C8" w:rsidR="00957883" w:rsidRDefault="00957883" w:rsidP="00957883">
      <w:pPr>
        <w:pStyle w:val="BodyText"/>
        <w:spacing w:before="1"/>
        <w:ind w:right="956"/>
        <w:jc w:val="both"/>
        <w:rPr>
          <w:rFonts w:ascii="Arial" w:hAnsi="Arial" w:cs="Arial"/>
        </w:rPr>
      </w:pPr>
      <w:r>
        <w:rPr>
          <w:rFonts w:ascii="Arial" w:hAnsi="Arial" w:cs="Arial"/>
        </w:rPr>
        <w:t xml:space="preserve">The Contractor shall use and maintain barricades </w:t>
      </w:r>
      <w:r w:rsidR="00E9528E">
        <w:rPr>
          <w:rFonts w:ascii="Arial" w:hAnsi="Arial" w:cs="Arial"/>
        </w:rPr>
        <w:t>or delineators, barricade tape,</w:t>
      </w:r>
      <w:r>
        <w:rPr>
          <w:rFonts w:ascii="Arial" w:hAnsi="Arial" w:cs="Arial"/>
        </w:rPr>
        <w:t xml:space="preserve"> and signs to delineate all project boundary areas.</w:t>
      </w:r>
      <w:r w:rsidR="001C3E5D">
        <w:rPr>
          <w:rFonts w:ascii="Arial" w:hAnsi="Arial" w:cs="Arial"/>
        </w:rPr>
        <w:t xml:space="preserve"> </w:t>
      </w:r>
      <w:r w:rsidR="00501EA9">
        <w:rPr>
          <w:rFonts w:ascii="Arial" w:hAnsi="Arial" w:cs="Arial"/>
        </w:rPr>
        <w:t xml:space="preserve"> </w:t>
      </w:r>
    </w:p>
    <w:p w14:paraId="55DDEDBB" w14:textId="3DF601FD" w:rsidR="004A76CE" w:rsidRDefault="004A76CE" w:rsidP="00957883">
      <w:pPr>
        <w:pStyle w:val="BodyText"/>
        <w:spacing w:before="1"/>
        <w:ind w:right="956"/>
        <w:jc w:val="both"/>
        <w:rPr>
          <w:rFonts w:ascii="Arial" w:hAnsi="Arial" w:cs="Arial"/>
        </w:rPr>
      </w:pPr>
    </w:p>
    <w:p w14:paraId="73ECE940" w14:textId="61D5A6DC" w:rsidR="004A76CE" w:rsidRDefault="004A76CE" w:rsidP="00957883">
      <w:pPr>
        <w:pStyle w:val="BodyText"/>
        <w:spacing w:before="1"/>
        <w:ind w:right="956"/>
        <w:jc w:val="both"/>
        <w:rPr>
          <w:rFonts w:ascii="Arial" w:hAnsi="Arial" w:cs="Arial"/>
        </w:rPr>
      </w:pPr>
      <w:r>
        <w:rPr>
          <w:rFonts w:ascii="Arial" w:hAnsi="Arial" w:cs="Arial"/>
        </w:rPr>
        <w:t xml:space="preserve">The Contractor shall </w:t>
      </w:r>
      <w:r w:rsidR="00B65AF4">
        <w:rPr>
          <w:rFonts w:ascii="Arial" w:hAnsi="Arial" w:cs="Arial"/>
        </w:rPr>
        <w:t xml:space="preserve">cover furnishings with tarps/plastic and </w:t>
      </w:r>
      <w:r>
        <w:rPr>
          <w:rFonts w:ascii="Arial" w:hAnsi="Arial" w:cs="Arial"/>
        </w:rPr>
        <w:t>clean all areas thoroughly after work is completed in each area to meet all College/District requirements</w:t>
      </w:r>
      <w:r w:rsidR="00E326CC">
        <w:rPr>
          <w:rFonts w:ascii="Arial" w:hAnsi="Arial" w:cs="Arial"/>
        </w:rPr>
        <w:t>.</w:t>
      </w:r>
    </w:p>
    <w:p w14:paraId="674E36A8" w14:textId="77777777" w:rsidR="00957883" w:rsidRDefault="00957883" w:rsidP="00957883">
      <w:pPr>
        <w:pStyle w:val="BodyText"/>
        <w:spacing w:before="1"/>
        <w:ind w:right="956"/>
        <w:jc w:val="both"/>
        <w:rPr>
          <w:rFonts w:ascii="Arial" w:hAnsi="Arial" w:cs="Arial"/>
        </w:rPr>
      </w:pPr>
    </w:p>
    <w:p w14:paraId="2E977189" w14:textId="4F79DA24"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E326CC">
        <w:rPr>
          <w:rFonts w:ascii="Arial" w:hAnsi="Arial" w:cs="Arial"/>
        </w:rPr>
        <w:t xml:space="preserve">weekly </w:t>
      </w:r>
      <w:r w:rsidR="001D3A46">
        <w:rPr>
          <w:rFonts w:ascii="Arial" w:hAnsi="Arial" w:cs="Arial"/>
        </w:rPr>
        <w:t>as needed a</w:t>
      </w:r>
      <w:r>
        <w:rPr>
          <w:rFonts w:ascii="Arial" w:hAnsi="Arial" w:cs="Arial"/>
        </w:rPr>
        <w:t>t the construction site</w:t>
      </w:r>
      <w:r w:rsidR="00E326CC">
        <w:rPr>
          <w:rFonts w:ascii="Arial" w:hAnsi="Arial" w:cs="Arial"/>
        </w:rPr>
        <w:t xml:space="preserve"> (</w:t>
      </w:r>
      <w:r w:rsidR="00086DD7">
        <w:rPr>
          <w:rFonts w:ascii="Arial" w:hAnsi="Arial" w:cs="Arial"/>
        </w:rPr>
        <w:t>in room 211) du</w:t>
      </w:r>
      <w:r>
        <w:rPr>
          <w:rFonts w:ascii="Arial" w:hAnsi="Arial" w:cs="Arial"/>
        </w:rPr>
        <w:t xml:space="preserve">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C06DC9A" w14:textId="69C17285" w:rsidR="00A65434" w:rsidRDefault="00A65434" w:rsidP="00957883">
      <w:pPr>
        <w:pStyle w:val="BodyText"/>
        <w:spacing w:before="1"/>
        <w:ind w:right="956"/>
        <w:jc w:val="both"/>
        <w:rPr>
          <w:rFonts w:ascii="Arial" w:hAnsi="Arial" w:cs="Arial"/>
        </w:rPr>
      </w:pPr>
      <w:r>
        <w:rPr>
          <w:rFonts w:ascii="Arial" w:hAnsi="Arial" w:cs="Arial"/>
        </w:rPr>
        <w:t xml:space="preserve">The Contractor </w:t>
      </w:r>
      <w:r w:rsidR="00D1267A">
        <w:rPr>
          <w:rFonts w:ascii="Arial" w:hAnsi="Arial" w:cs="Arial"/>
        </w:rPr>
        <w:t xml:space="preserve">personnel </w:t>
      </w:r>
      <w:r w:rsidR="00086DD7">
        <w:rPr>
          <w:rFonts w:ascii="Arial" w:hAnsi="Arial" w:cs="Arial"/>
        </w:rPr>
        <w:t>may use College restrooms, drinking fountains, and electrical outlets.</w:t>
      </w:r>
    </w:p>
    <w:p w14:paraId="750A89FE" w14:textId="77777777" w:rsidR="00D1267A" w:rsidRDefault="00D1267A" w:rsidP="00957883">
      <w:pPr>
        <w:pStyle w:val="BodyText"/>
        <w:spacing w:before="1"/>
        <w:ind w:right="956"/>
        <w:jc w:val="both"/>
        <w:rPr>
          <w:rFonts w:ascii="Arial" w:hAnsi="Arial" w:cs="Arial"/>
        </w:rPr>
      </w:pPr>
    </w:p>
    <w:p w14:paraId="64320E0A" w14:textId="7FC6FC9F"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Default="00E326CC" w:rsidP="0001310E">
      <w:pPr>
        <w:pStyle w:val="BodyText"/>
        <w:spacing w:before="100" w:beforeAutospacing="1" w:after="100" w:afterAutospacing="1"/>
        <w:ind w:right="956"/>
        <w:jc w:val="both"/>
        <w:rPr>
          <w:rFonts w:ascii="Arial" w:hAnsi="Arial" w:cs="Arial"/>
        </w:rPr>
      </w:pPr>
      <w:r>
        <w:rPr>
          <w:rFonts w:ascii="Arial" w:hAnsi="Arial" w:cs="Arial"/>
        </w:rPr>
        <w:t>T</w:t>
      </w:r>
      <w:r w:rsidR="00246373">
        <w:rPr>
          <w:rFonts w:ascii="Arial" w:hAnsi="Arial" w:cs="Arial"/>
        </w:rPr>
        <w:t>he District encourages a positive and open communication strategy that includes a sense of partnership and mutual success on its projects.</w:t>
      </w:r>
    </w:p>
    <w:p w14:paraId="188FBB6E" w14:textId="3A51D4DD"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 </w:t>
      </w:r>
      <w:r w:rsidR="002E7295">
        <w:rPr>
          <w:rFonts w:ascii="Arial" w:hAnsi="Arial" w:cs="Arial"/>
        </w:rPr>
        <w:t xml:space="preserve">The Contractor mark-ups for profit and overhead for change orders is 10%.  Subcontractor mark-ups are limited to 10%.  </w:t>
      </w: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14:paraId="3A519A85" w14:textId="5B28C93D" w:rsidR="000024A4" w:rsidRPr="00EB1757" w:rsidRDefault="00913689" w:rsidP="00BF59FF">
      <w:pPr>
        <w:rPr>
          <w:rFonts w:ascii="Arial" w:eastAsia="Batang" w:hAnsi="Arial" w:cs="Arial"/>
          <w:bCs/>
          <w:iCs/>
        </w:rPr>
      </w:pPr>
      <w:r w:rsidRPr="00EB1757">
        <w:rPr>
          <w:rFonts w:ascii="Arial" w:eastAsia="Batang" w:hAnsi="Arial" w:cs="Arial"/>
          <w:bCs/>
          <w:iCs/>
        </w:rPr>
        <w:t xml:space="preserve">Approximate </w:t>
      </w:r>
      <w:r w:rsidR="00A32AAD" w:rsidRPr="00EB1757">
        <w:rPr>
          <w:rFonts w:ascii="Arial" w:eastAsia="Batang" w:hAnsi="Arial" w:cs="Arial"/>
          <w:bCs/>
          <w:iCs/>
        </w:rPr>
        <w:t xml:space="preserve">Award Date:  </w:t>
      </w:r>
      <w:r w:rsidR="00086DD7">
        <w:rPr>
          <w:rFonts w:ascii="Arial" w:eastAsia="Batang" w:hAnsi="Arial" w:cs="Arial"/>
          <w:bCs/>
          <w:iCs/>
        </w:rPr>
        <w:t>January 19, 2024</w:t>
      </w:r>
    </w:p>
    <w:p w14:paraId="1FD1DD21" w14:textId="1667EAB8" w:rsid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Mobilization and Start Construction:  </w:t>
      </w:r>
      <w:r w:rsidR="00086DD7">
        <w:rPr>
          <w:rFonts w:ascii="Arial" w:hAnsi="Arial" w:cs="Arial"/>
          <w:szCs w:val="22"/>
        </w:rPr>
        <w:t xml:space="preserve">TBD, must be </w:t>
      </w:r>
      <w:proofErr w:type="gramStart"/>
      <w:r w:rsidR="00086DD7">
        <w:rPr>
          <w:rFonts w:ascii="Arial" w:hAnsi="Arial" w:cs="Arial"/>
          <w:szCs w:val="22"/>
        </w:rPr>
        <w:t>coordinated  at</w:t>
      </w:r>
      <w:proofErr w:type="gramEnd"/>
      <w:r w:rsidR="00086DD7">
        <w:rPr>
          <w:rFonts w:ascii="Arial" w:hAnsi="Arial" w:cs="Arial"/>
          <w:szCs w:val="22"/>
        </w:rPr>
        <w:t xml:space="preserve"> least 3 weeks in advance with District Offices staff.</w:t>
      </w:r>
    </w:p>
    <w:p w14:paraId="0DDA1B29" w14:textId="72D1A0BC" w:rsidR="00086DD7" w:rsidRDefault="00086DD7" w:rsidP="00EB1757">
      <w:pPr>
        <w:pStyle w:val="PR2"/>
        <w:spacing w:before="120" w:after="120"/>
        <w:jc w:val="left"/>
        <w:rPr>
          <w:rFonts w:ascii="Arial" w:hAnsi="Arial" w:cs="Arial"/>
          <w:szCs w:val="22"/>
        </w:rPr>
      </w:pPr>
      <w:r>
        <w:rPr>
          <w:rFonts w:ascii="Arial" w:hAnsi="Arial" w:cs="Arial"/>
          <w:szCs w:val="22"/>
        </w:rPr>
        <w:lastRenderedPageBreak/>
        <w:t>District Offices Construction Period:  TBD:  The HR area in the western office areas will likely require District Offices staff to work remotely for a</w:t>
      </w:r>
      <w:r w:rsidR="001B3883">
        <w:rPr>
          <w:rFonts w:ascii="Arial" w:hAnsi="Arial" w:cs="Arial"/>
          <w:szCs w:val="22"/>
        </w:rPr>
        <w:t>n approximately four (4) to five (5)</w:t>
      </w:r>
      <w:r>
        <w:rPr>
          <w:rFonts w:ascii="Arial" w:hAnsi="Arial" w:cs="Arial"/>
          <w:szCs w:val="22"/>
        </w:rPr>
        <w:t xml:space="preserve"> week period to minimize the impacts of dust, noise, and shifting of the existing cubicles and partitions.  </w:t>
      </w:r>
    </w:p>
    <w:p w14:paraId="6E0FAC0A" w14:textId="2A2E24FB"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Submittals Received by </w:t>
      </w:r>
      <w:r w:rsidR="001B3883">
        <w:rPr>
          <w:rFonts w:ascii="Arial" w:hAnsi="Arial" w:cs="Arial"/>
          <w:szCs w:val="22"/>
        </w:rPr>
        <w:t>March 1</w:t>
      </w:r>
      <w:r w:rsidR="00086DD7">
        <w:rPr>
          <w:rFonts w:ascii="Arial" w:hAnsi="Arial" w:cs="Arial"/>
          <w:szCs w:val="22"/>
        </w:rPr>
        <w:t>, 2024</w:t>
      </w:r>
      <w:r w:rsidR="001B3883">
        <w:rPr>
          <w:rFonts w:ascii="Arial" w:hAnsi="Arial" w:cs="Arial"/>
          <w:szCs w:val="22"/>
        </w:rPr>
        <w:t xml:space="preserve"> (or sooner)</w:t>
      </w:r>
    </w:p>
    <w:p w14:paraId="4717B86B" w14:textId="02F547A1"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Substantial Completion:  </w:t>
      </w:r>
      <w:r w:rsidR="00086DD7">
        <w:rPr>
          <w:rFonts w:ascii="Arial" w:hAnsi="Arial" w:cs="Arial"/>
          <w:szCs w:val="22"/>
        </w:rPr>
        <w:t>Ju</w:t>
      </w:r>
      <w:r w:rsidR="001B3883">
        <w:rPr>
          <w:rFonts w:ascii="Arial" w:hAnsi="Arial" w:cs="Arial"/>
          <w:szCs w:val="22"/>
        </w:rPr>
        <w:t>ly 12</w:t>
      </w:r>
      <w:r w:rsidR="00086DD7">
        <w:rPr>
          <w:rFonts w:ascii="Arial" w:hAnsi="Arial" w:cs="Arial"/>
          <w:szCs w:val="22"/>
        </w:rPr>
        <w:t>, 2024</w:t>
      </w:r>
      <w:r w:rsidR="00D85CA6">
        <w:rPr>
          <w:rFonts w:ascii="Arial" w:hAnsi="Arial" w:cs="Arial"/>
          <w:szCs w:val="22"/>
        </w:rPr>
        <w:t xml:space="preserve"> (or sooner)</w:t>
      </w:r>
    </w:p>
    <w:p w14:paraId="036BEA3E" w14:textId="6799D374" w:rsidR="00EB1757" w:rsidRPr="00EB1757" w:rsidRDefault="00EB1757" w:rsidP="00EB1757">
      <w:pPr>
        <w:pStyle w:val="PR2"/>
        <w:spacing w:before="120" w:after="120"/>
        <w:jc w:val="left"/>
        <w:rPr>
          <w:rFonts w:ascii="Arial" w:hAnsi="Arial" w:cs="Arial"/>
          <w:szCs w:val="22"/>
        </w:rPr>
      </w:pPr>
      <w:r w:rsidRPr="00EB1757">
        <w:rPr>
          <w:rFonts w:ascii="Arial" w:hAnsi="Arial" w:cs="Arial"/>
          <w:szCs w:val="22"/>
        </w:rPr>
        <w:t xml:space="preserve">Final 100% Completion: </w:t>
      </w:r>
      <w:r w:rsidR="00086DD7">
        <w:rPr>
          <w:rFonts w:ascii="Arial" w:hAnsi="Arial" w:cs="Arial"/>
          <w:szCs w:val="22"/>
        </w:rPr>
        <w:t>Ju</w:t>
      </w:r>
      <w:r w:rsidR="00A03112">
        <w:rPr>
          <w:rFonts w:ascii="Arial" w:hAnsi="Arial" w:cs="Arial"/>
          <w:szCs w:val="22"/>
        </w:rPr>
        <w:t xml:space="preserve">ly </w:t>
      </w:r>
      <w:r w:rsidR="001B3883">
        <w:rPr>
          <w:rFonts w:ascii="Arial" w:hAnsi="Arial" w:cs="Arial"/>
          <w:szCs w:val="22"/>
        </w:rPr>
        <w:t>26</w:t>
      </w:r>
      <w:r w:rsidR="00086DD7">
        <w:rPr>
          <w:rFonts w:ascii="Arial" w:hAnsi="Arial" w:cs="Arial"/>
          <w:szCs w:val="22"/>
        </w:rPr>
        <w:t>, 2024</w:t>
      </w:r>
      <w:r w:rsidR="00D85CA6">
        <w:rPr>
          <w:rFonts w:ascii="Arial" w:hAnsi="Arial" w:cs="Arial"/>
          <w:szCs w:val="22"/>
        </w:rPr>
        <w:t xml:space="preserve"> (or sooner)</w:t>
      </w:r>
    </w:p>
    <w:p w14:paraId="69EF3ED3" w14:textId="3CD548C9" w:rsidR="00DC3B90" w:rsidRPr="0086317E" w:rsidRDefault="00DC3B90" w:rsidP="00BF59FF">
      <w:pPr>
        <w:rPr>
          <w:rFonts w:ascii="Arial" w:eastAsia="Batang" w:hAnsi="Arial" w:cs="Arial"/>
          <w:bCs/>
          <w:iCs/>
        </w:rPr>
      </w:pPr>
      <w:r>
        <w:rPr>
          <w:rFonts w:ascii="Arial" w:eastAsia="Batang" w:hAnsi="Arial" w:cs="Arial"/>
          <w:bCs/>
          <w:iCs/>
        </w:rPr>
        <w:t xml:space="preserve">Please note all College Holidays.  Unless otherwise mutually agreed to, the Contractor shall not work on College/District holidays. </w:t>
      </w:r>
    </w:p>
    <w:p w14:paraId="6C0903FE" w14:textId="4A78150B"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D85CA6">
        <w:rPr>
          <w:rFonts w:ascii="Arial" w:eastAsia="Batang" w:hAnsi="Arial" w:cs="Arial"/>
          <w:bCs/>
          <w:iCs/>
        </w:rPr>
        <w:t xml:space="preserve">7:30 </w:t>
      </w:r>
      <w:r>
        <w:rPr>
          <w:rFonts w:ascii="Arial" w:eastAsia="Batang" w:hAnsi="Arial" w:cs="Arial"/>
          <w:bCs/>
          <w:iCs/>
        </w:rPr>
        <w:t xml:space="preserve">am to </w:t>
      </w:r>
      <w:r w:rsidR="00D85CA6">
        <w:rPr>
          <w:rFonts w:ascii="Arial" w:eastAsia="Batang" w:hAnsi="Arial" w:cs="Arial"/>
          <w:bCs/>
          <w:iCs/>
        </w:rPr>
        <w:t>4</w:t>
      </w:r>
      <w:r w:rsidR="00913689">
        <w:rPr>
          <w:rFonts w:ascii="Arial" w:eastAsia="Batang" w:hAnsi="Arial" w:cs="Arial"/>
          <w:bCs/>
          <w:iCs/>
        </w:rPr>
        <w:t>:30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60680B2C" w14:textId="70540F5E" w:rsidR="00D85CA6" w:rsidRDefault="00D85CA6" w:rsidP="00BF59FF">
      <w:pPr>
        <w:rPr>
          <w:rFonts w:ascii="Arial" w:eastAsia="Batang" w:hAnsi="Arial" w:cs="Arial"/>
          <w:bCs/>
          <w:iCs/>
        </w:rPr>
      </w:pPr>
      <w:r>
        <w:rPr>
          <w:rFonts w:ascii="Arial" w:eastAsia="Batang" w:hAnsi="Arial" w:cs="Arial"/>
          <w:bCs/>
          <w:iCs/>
        </w:rPr>
        <w:t xml:space="preserve">The </w:t>
      </w:r>
      <w:proofErr w:type="gramStart"/>
      <w:r>
        <w:rPr>
          <w:rFonts w:ascii="Arial" w:eastAsia="Batang" w:hAnsi="Arial" w:cs="Arial"/>
          <w:bCs/>
          <w:iCs/>
        </w:rPr>
        <w:t>District</w:t>
      </w:r>
      <w:proofErr w:type="gramEnd"/>
      <w:r>
        <w:rPr>
          <w:rFonts w:ascii="Arial" w:eastAsia="Batang" w:hAnsi="Arial" w:cs="Arial"/>
          <w:bCs/>
          <w:iCs/>
        </w:rPr>
        <w:t xml:space="preserve"> is closed on Fridays during June and July.  The Contractor may work Fridays.</w:t>
      </w:r>
    </w:p>
    <w:p w14:paraId="1FC8C908" w14:textId="049918C0" w:rsidR="00A03112" w:rsidRDefault="00A03112" w:rsidP="00BF59FF">
      <w:pPr>
        <w:rPr>
          <w:rFonts w:ascii="Arial" w:eastAsia="Batang" w:hAnsi="Arial" w:cs="Arial"/>
          <w:bCs/>
          <w:iCs/>
        </w:rPr>
      </w:pPr>
      <w:r>
        <w:rPr>
          <w:rFonts w:ascii="Arial" w:eastAsia="Batang" w:hAnsi="Arial" w:cs="Arial"/>
          <w:bCs/>
          <w:iCs/>
        </w:rPr>
        <w:t>Note:  The best and most optimal construction period is May 28</w:t>
      </w:r>
      <w:r w:rsidRPr="00A03112">
        <w:rPr>
          <w:rFonts w:ascii="Arial" w:eastAsia="Batang" w:hAnsi="Arial" w:cs="Arial"/>
          <w:bCs/>
          <w:iCs/>
          <w:vertAlign w:val="superscript"/>
        </w:rPr>
        <w:t>th</w:t>
      </w:r>
      <w:r>
        <w:rPr>
          <w:rFonts w:ascii="Arial" w:eastAsia="Batang" w:hAnsi="Arial" w:cs="Arial"/>
          <w:bCs/>
          <w:iCs/>
        </w:rPr>
        <w:t xml:space="preserve">, </w:t>
      </w:r>
      <w:r w:rsidR="00C70689">
        <w:rPr>
          <w:rFonts w:ascii="Arial" w:eastAsia="Batang" w:hAnsi="Arial" w:cs="Arial"/>
          <w:bCs/>
          <w:iCs/>
        </w:rPr>
        <w:t>2024,</w:t>
      </w:r>
      <w:r>
        <w:rPr>
          <w:rFonts w:ascii="Arial" w:eastAsia="Batang" w:hAnsi="Arial" w:cs="Arial"/>
          <w:bCs/>
          <w:iCs/>
        </w:rPr>
        <w:t xml:space="preserve"> through July 26, 2024.  </w:t>
      </w:r>
    </w:p>
    <w:p w14:paraId="485EDA8A" w14:textId="21ED37EC" w:rsidR="00C67F68" w:rsidRDefault="00C67F68" w:rsidP="00BF59FF">
      <w:pPr>
        <w:rPr>
          <w:rFonts w:ascii="Arial" w:eastAsia="Batang" w:hAnsi="Arial" w:cs="Arial"/>
          <w:bCs/>
          <w:iCs/>
        </w:rPr>
      </w:pPr>
      <w:r w:rsidRPr="00BE190A">
        <w:rPr>
          <w:rFonts w:ascii="Arial" w:eastAsia="Batang" w:hAnsi="Arial" w:cs="Arial"/>
          <w:b/>
          <w:iCs/>
        </w:rPr>
        <w:t>Th</w:t>
      </w:r>
      <w:r w:rsidR="00722DC5" w:rsidRPr="00BE190A">
        <w:rPr>
          <w:rFonts w:ascii="Arial" w:eastAsia="Batang" w:hAnsi="Arial" w:cs="Arial"/>
          <w:b/>
          <w:iCs/>
        </w:rPr>
        <w:t>is</w:t>
      </w:r>
      <w:r w:rsidR="006C7654" w:rsidRPr="00BE190A">
        <w:rPr>
          <w:rFonts w:ascii="Arial" w:eastAsia="Batang" w:hAnsi="Arial" w:cs="Arial"/>
          <w:b/>
          <w:iCs/>
        </w:rPr>
        <w:t xml:space="preserve"> is</w:t>
      </w:r>
      <w:r w:rsidR="00722DC5" w:rsidRPr="00BE190A">
        <w:rPr>
          <w:rFonts w:ascii="Arial" w:eastAsia="Batang" w:hAnsi="Arial" w:cs="Arial"/>
          <w:b/>
          <w:iCs/>
        </w:rPr>
        <w:t xml:space="preserve"> a prevai</w:t>
      </w:r>
      <w:r w:rsidR="00773843" w:rsidRPr="00BE190A">
        <w:rPr>
          <w:rFonts w:ascii="Arial" w:eastAsia="Batang" w:hAnsi="Arial" w:cs="Arial"/>
          <w:b/>
          <w:iCs/>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2CEA1E6B" w:rsidR="00773843" w:rsidRPr="00BE190A" w:rsidRDefault="00773843" w:rsidP="00BF59FF">
      <w:pPr>
        <w:rPr>
          <w:rFonts w:ascii="Arial" w:eastAsia="Batang" w:hAnsi="Arial" w:cs="Arial"/>
          <w:b/>
          <w:bCs/>
          <w:iCs/>
        </w:rPr>
      </w:pPr>
      <w:r w:rsidRPr="00BE190A">
        <w:rPr>
          <w:rFonts w:ascii="Arial" w:eastAsia="Batang" w:hAnsi="Arial" w:cs="Arial"/>
          <w:b/>
          <w:bCs/>
          <w:iCs/>
        </w:rPr>
        <w:t>Provide a pro</w:t>
      </w:r>
      <w:r w:rsidR="00C67F68" w:rsidRPr="00BE190A">
        <w:rPr>
          <w:rFonts w:ascii="Arial" w:eastAsia="Batang" w:hAnsi="Arial" w:cs="Arial"/>
          <w:b/>
          <w:bCs/>
          <w:iCs/>
        </w:rPr>
        <w:t xml:space="preserve">ject schedule </w:t>
      </w:r>
      <w:r w:rsidR="00C67F68" w:rsidRPr="00BE190A">
        <w:rPr>
          <w:rFonts w:ascii="Arial" w:eastAsia="Batang" w:hAnsi="Arial" w:cs="Arial"/>
          <w:iCs/>
        </w:rPr>
        <w:t>with the proposal with the completion date clearly shown.</w:t>
      </w:r>
    </w:p>
    <w:p w14:paraId="2588F459" w14:textId="4242E11A"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2B0367FC" w:rsidR="008B7BCB" w:rsidRDefault="00EB1757" w:rsidP="009B0F34">
      <w:pPr>
        <w:spacing w:after="0" w:line="240" w:lineRule="auto"/>
        <w:ind w:left="720"/>
        <w:rPr>
          <w:rFonts w:ascii="Arial" w:eastAsiaTheme="majorEastAsia" w:hAnsi="Arial" w:cs="Arial"/>
          <w:bCs/>
        </w:rPr>
      </w:pPr>
      <w:r>
        <w:rPr>
          <w:rFonts w:ascii="Arial" w:eastAsiaTheme="majorEastAsia" w:hAnsi="Arial" w:cs="Arial"/>
          <w:bCs/>
        </w:rPr>
        <w:t xml:space="preserve">YCCD District Offices, Sutter Center, </w:t>
      </w:r>
      <w:r w:rsidR="008B7BCB" w:rsidRPr="00FC03FB">
        <w:rPr>
          <w:rFonts w:ascii="Arial" w:eastAsiaTheme="majorEastAsia" w:hAnsi="Arial" w:cs="Arial"/>
          <w:bCs/>
        </w:rPr>
        <w:t>(Second Floor)</w:t>
      </w:r>
    </w:p>
    <w:p w14:paraId="1F4A693F" w14:textId="62316EB1" w:rsidR="00EB1757" w:rsidRPr="00FC03FB" w:rsidRDefault="00EB175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11"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1A55FD75" w:rsidR="007749FD" w:rsidRPr="00A44F7C" w:rsidRDefault="00C61440" w:rsidP="007749FD">
      <w:pPr>
        <w:ind w:left="720"/>
        <w:rPr>
          <w:rFonts w:ascii="Arial" w:eastAsia="Calibri" w:hAnsi="Arial" w:cs="Arial"/>
          <w:lang w:eastAsia="zh-CN"/>
        </w:rPr>
      </w:pPr>
      <w:r>
        <w:rPr>
          <w:rFonts w:ascii="Arial" w:eastAsia="Calibri" w:hAnsi="Arial" w:cs="Arial"/>
          <w:lang w:eastAsia="zh-CN"/>
        </w:rPr>
        <w:t>Back-up contact:</w:t>
      </w:r>
    </w:p>
    <w:p w14:paraId="60E7782D" w14:textId="77777777" w:rsidR="00A32AAD" w:rsidRDefault="00A32AAD" w:rsidP="00A32AAD">
      <w:pPr>
        <w:spacing w:after="0" w:line="240" w:lineRule="auto"/>
        <w:ind w:left="720"/>
        <w:rPr>
          <w:rFonts w:ascii="Arial" w:eastAsiaTheme="majorEastAsia" w:hAnsi="Arial" w:cs="Arial"/>
          <w:b/>
        </w:rPr>
      </w:pPr>
      <w:r>
        <w:rPr>
          <w:rFonts w:ascii="Arial" w:eastAsiaTheme="majorEastAsia" w:hAnsi="Arial" w:cs="Arial"/>
          <w:b/>
        </w:rPr>
        <w:t>Bryan Epp</w:t>
      </w:r>
    </w:p>
    <w:p w14:paraId="2AFA502F"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Assistant Director of Maintenance, Operations</w:t>
      </w:r>
    </w:p>
    <w:p w14:paraId="5FE2DBE3"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2088 North Beale Road</w:t>
      </w:r>
    </w:p>
    <w:p w14:paraId="1D1A71E0" w14:textId="77777777" w:rsidR="00A32AAD" w:rsidRPr="00FC03FB" w:rsidRDefault="00A32AAD" w:rsidP="00A32AAD">
      <w:pPr>
        <w:spacing w:after="0" w:line="240" w:lineRule="auto"/>
        <w:ind w:left="720"/>
        <w:rPr>
          <w:rFonts w:ascii="Arial" w:eastAsiaTheme="majorEastAsia" w:hAnsi="Arial" w:cs="Arial"/>
          <w:bCs/>
        </w:rPr>
      </w:pPr>
      <w:r w:rsidRPr="00FC03FB">
        <w:rPr>
          <w:rFonts w:ascii="Arial" w:eastAsiaTheme="majorEastAsia" w:hAnsi="Arial" w:cs="Arial"/>
          <w:bCs/>
        </w:rPr>
        <w:t>Phone:  530-740-1722</w:t>
      </w:r>
    </w:p>
    <w:p w14:paraId="1A8F731F" w14:textId="77777777" w:rsidR="00A32AAD" w:rsidRDefault="00A32AAD" w:rsidP="00A32AAD">
      <w:pPr>
        <w:spacing w:after="0" w:line="240" w:lineRule="auto"/>
        <w:ind w:left="72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2" w:history="1">
        <w:r w:rsidRPr="00192066">
          <w:rPr>
            <w:rStyle w:val="Hyperlink"/>
            <w:rFonts w:ascii="Arial" w:eastAsiaTheme="majorEastAsia" w:hAnsi="Arial" w:cs="Arial"/>
            <w:b/>
          </w:rPr>
          <w:t>bepp@yccd.edu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0DBDEFE1" w14:textId="56959DC5" w:rsidR="00B57DA9" w:rsidRDefault="007749FD" w:rsidP="00B57DA9">
      <w:pPr>
        <w:spacing w:after="0" w:line="240" w:lineRule="auto"/>
        <w:ind w:left="720"/>
        <w:rPr>
          <w:rFonts w:ascii="Arial" w:eastAsia="Times New Roman" w:hAnsi="Arial" w:cs="Arial"/>
          <w:b/>
          <w:lang w:eastAsia="zh-CN"/>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4AA83F7D" w14:textId="0A09ED70" w:rsidR="00D768D0" w:rsidRDefault="00F07F43" w:rsidP="00D60B4F">
      <w:pPr>
        <w:tabs>
          <w:tab w:val="left" w:pos="1115"/>
        </w:tabs>
        <w:rPr>
          <w:rFonts w:ascii="Arial" w:eastAsia="Times New Roman" w:hAnsi="Arial" w:cs="Arial"/>
          <w:b/>
          <w:lang w:eastAsia="zh-CN"/>
        </w:rPr>
      </w:pPr>
      <w:r w:rsidRPr="00D60B4F">
        <w:rPr>
          <w:rFonts w:ascii="Arial" w:eastAsia="Times New Roman" w:hAnsi="Arial" w:cs="Arial"/>
          <w:lang w:eastAsia="zh-CN"/>
        </w:rPr>
        <w:br w:type="page"/>
      </w:r>
      <w:r w:rsidR="00D768D0">
        <w:rPr>
          <w:rFonts w:ascii="Arial" w:eastAsia="Times New Roman" w:hAnsi="Arial" w:cs="Arial"/>
          <w:b/>
          <w:lang w:eastAsia="zh-CN"/>
        </w:rPr>
        <w:lastRenderedPageBreak/>
        <w:t xml:space="preserve">2.3 Project Safety </w:t>
      </w:r>
      <w:r w:rsidR="00FA2771">
        <w:rPr>
          <w:rFonts w:ascii="Arial" w:eastAsia="Times New Roman" w:hAnsi="Arial" w:cs="Arial"/>
          <w:b/>
          <w:lang w:eastAsia="zh-CN"/>
        </w:rPr>
        <w:t xml:space="preserve">and Security </w:t>
      </w:r>
      <w:r w:rsidR="00D768D0">
        <w:rPr>
          <w:rFonts w:ascii="Arial" w:eastAsia="Times New Roman" w:hAnsi="Arial" w:cs="Arial"/>
          <w:b/>
          <w:lang w:eastAsia="zh-CN"/>
        </w:rPr>
        <w:t>Requirements</w:t>
      </w: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4F77BE1F" w14:textId="6FE9299F" w:rsidR="00412C66"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w:t>
      </w:r>
      <w:r w:rsidR="00517C65">
        <w:rPr>
          <w:rFonts w:ascii="Arial" w:eastAsia="Times New Roman" w:hAnsi="Arial" w:cs="Arial"/>
          <w:lang w:eastAsia="zh-CN"/>
        </w:rPr>
        <w:t>Protection of College property shall be taken.  Contractor is 100% responsible for any damage to College property and facilities.</w:t>
      </w:r>
    </w:p>
    <w:p w14:paraId="3FC587F3" w14:textId="695355EB" w:rsidR="00246373" w:rsidRDefault="00FA2771">
      <w:pPr>
        <w:rPr>
          <w:rFonts w:ascii="Arial" w:eastAsia="Times New Roman" w:hAnsi="Arial" w:cs="Arial"/>
          <w:lang w:eastAsia="zh-CN"/>
        </w:rPr>
      </w:pPr>
      <w:r>
        <w:rPr>
          <w:rFonts w:ascii="Arial" w:eastAsia="Times New Roman" w:hAnsi="Arial" w:cs="Arial"/>
          <w:lang w:eastAsia="zh-CN"/>
        </w:rPr>
        <w:t>Th</w:t>
      </w:r>
      <w:r w:rsidR="00C61440">
        <w:rPr>
          <w:rFonts w:ascii="Arial" w:eastAsia="Times New Roman" w:hAnsi="Arial" w:cs="Arial"/>
          <w:lang w:eastAsia="zh-CN"/>
        </w:rPr>
        <w:t>is campus has</w:t>
      </w:r>
      <w:r>
        <w:rPr>
          <w:rFonts w:ascii="Arial" w:eastAsia="Times New Roman" w:hAnsi="Arial" w:cs="Arial"/>
          <w:lang w:eastAsia="zh-CN"/>
        </w:rPr>
        <w:t xml:space="preser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774538A2" w14:textId="46787727" w:rsidR="0086317E" w:rsidRDefault="00D768D0">
      <w:pPr>
        <w:rPr>
          <w:rFonts w:ascii="Arial" w:eastAsia="Times New Roman" w:hAnsi="Arial" w:cs="Arial"/>
          <w:b/>
          <w:bCs/>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4A1F3532" w14:textId="7DAE99A5" w:rsidR="00EB1757" w:rsidRPr="00EB1757" w:rsidRDefault="00DD6356" w:rsidP="00EB1757">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r w:rsidR="00EB1757">
        <w:rPr>
          <w:rFonts w:cs="Arial"/>
          <w:lang w:val="en-US"/>
        </w:rPr>
        <w:t xml:space="preserve"> You may also in addition to the flash drive, email your proposal to: </w:t>
      </w:r>
      <w:r w:rsidR="00EB1757" w:rsidRPr="00EB1757">
        <w:rPr>
          <w:rFonts w:cs="Arial"/>
          <w:b/>
          <w:bCs/>
          <w:color w:val="0070C0"/>
          <w:lang w:val="en-US"/>
        </w:rPr>
        <w:t>dwillis@yccd.edu.</w:t>
      </w:r>
    </w:p>
    <w:p w14:paraId="38435B64" w14:textId="65F6182E"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2F4123">
        <w:rPr>
          <w:rFonts w:cs="Arial"/>
          <w:lang w:val="en-US"/>
        </w:rPr>
        <w:t>proposal</w:t>
      </w:r>
      <w:r w:rsidRPr="00DD6356">
        <w:rPr>
          <w:rFonts w:cs="Arial"/>
        </w:rPr>
        <w:t xml:space="preserve"> in paper form,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076CBA23" w14:textId="712D8756" w:rsidR="002F4123" w:rsidRDefault="002F4123"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673D711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w:t>
            </w:r>
            <w:r w:rsidR="0072162D">
              <w:rPr>
                <w:rFonts w:cs="Arial"/>
                <w:b/>
                <w:lang w:val="en-US" w:eastAsia="en-US"/>
              </w:rPr>
              <w:lastRenderedPageBreak/>
              <w:t>response</w:t>
            </w:r>
            <w:r w:rsidR="00246373">
              <w:rPr>
                <w:rFonts w:cs="Arial"/>
                <w:b/>
                <w:lang w:val="en-US" w:eastAsia="en-US"/>
              </w:rPr>
              <w:t xml:space="preserve">s to Appendices </w:t>
            </w:r>
            <w:r w:rsidR="00097A0E">
              <w:rPr>
                <w:rFonts w:cs="Arial"/>
                <w:b/>
                <w:lang w:val="en-US" w:eastAsia="en-US"/>
              </w:rPr>
              <w:t>A, B, C, D</w:t>
            </w:r>
            <w:r w:rsidR="006869BD">
              <w:rPr>
                <w:rFonts w:cs="Arial"/>
                <w:b/>
                <w:lang w:val="en-US" w:eastAsia="en-US"/>
              </w:rPr>
              <w:t xml:space="preserve">. Appendices </w:t>
            </w:r>
            <w:r w:rsidR="00EB1757">
              <w:rPr>
                <w:rFonts w:cs="Arial"/>
                <w:b/>
                <w:lang w:val="en-US" w:eastAsia="en-US"/>
              </w:rPr>
              <w:t>E</w:t>
            </w:r>
            <w:r w:rsidR="006869BD">
              <w:rPr>
                <w:rFonts w:cs="Arial"/>
                <w:b/>
                <w:lang w:val="en-US" w:eastAsia="en-US"/>
              </w:rPr>
              <w:t xml:space="preserve">, </w:t>
            </w:r>
            <w:r w:rsidR="00EB1757">
              <w:rPr>
                <w:rFonts w:cs="Arial"/>
                <w:b/>
                <w:lang w:val="en-US" w:eastAsia="en-US"/>
              </w:rPr>
              <w:t>F</w:t>
            </w:r>
            <w:r w:rsidR="001D276F">
              <w:rPr>
                <w:rFonts w:cs="Arial"/>
                <w:b/>
                <w:lang w:val="en-US" w:eastAsia="en-US"/>
              </w:rPr>
              <w:t xml:space="preserve">,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lastRenderedPageBreak/>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D96DD4" w:rsidRDefault="00097A0E" w:rsidP="00094B8A">
      <w:pPr>
        <w:spacing w:after="0" w:line="240" w:lineRule="auto"/>
        <w:rPr>
          <w:rFonts w:ascii="Arial" w:eastAsia="Tahoma" w:hAnsi="Arial" w:cs="Arial"/>
        </w:rPr>
      </w:pPr>
      <w:r>
        <w:rPr>
          <w:rFonts w:ascii="Arial" w:eastAsia="Tahoma" w:hAnsi="Arial" w:cs="Arial"/>
        </w:rPr>
        <w:t xml:space="preserve">Information </w:t>
      </w:r>
      <w:r w:rsidR="00090EAF">
        <w:rPr>
          <w:rFonts w:ascii="Arial" w:eastAsia="Tahoma" w:hAnsi="Arial" w:cs="Arial"/>
        </w:rPr>
        <w:t xml:space="preserve">provided by the Contractor </w:t>
      </w:r>
      <w:r>
        <w:rPr>
          <w:rFonts w:ascii="Arial" w:eastAsia="Tahoma" w:hAnsi="Arial" w:cs="Arial"/>
        </w:rPr>
        <w:t xml:space="preserve">will help the District determine if the Firm is a “Responsible Bidder”.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44EAD4F1" w14:textId="77777777" w:rsidR="00C61440" w:rsidRDefault="00C61440" w:rsidP="00094B8A">
      <w:pPr>
        <w:spacing w:after="0" w:line="240" w:lineRule="auto"/>
        <w:rPr>
          <w:rFonts w:ascii="Arial" w:hAnsi="Arial" w:cs="Arial"/>
        </w:rPr>
      </w:pPr>
    </w:p>
    <w:p w14:paraId="737E0B78" w14:textId="0A99FFF8"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77777777"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2ADAD473" w:rsidR="00272646" w:rsidRDefault="00833929" w:rsidP="00691403">
      <w:pPr>
        <w:pStyle w:val="BodyText"/>
        <w:ind w:right="955"/>
        <w:jc w:val="both"/>
        <w:rPr>
          <w:rFonts w:ascii="Arial" w:hAnsi="Arial" w:cs="Arial"/>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281513EC" w14:textId="4BAA1DE6" w:rsidR="00692E06" w:rsidRDefault="00692E06" w:rsidP="00691403">
      <w:pPr>
        <w:pStyle w:val="BodyText"/>
        <w:ind w:right="955"/>
        <w:jc w:val="both"/>
        <w:rPr>
          <w:rFonts w:ascii="Arial" w:hAnsi="Arial" w:cs="Arial"/>
        </w:rPr>
      </w:pPr>
    </w:p>
    <w:p w14:paraId="6ACF6F43" w14:textId="55124533"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214516FA" w14:textId="3497B4DB" w:rsidR="00B85842" w:rsidRPr="00DB3FD3" w:rsidRDefault="00F60FEF" w:rsidP="00AB2C4C">
      <w:pPr>
        <w:pStyle w:val="BodyText"/>
        <w:numPr>
          <w:ilvl w:val="0"/>
          <w:numId w:val="11"/>
        </w:numPr>
        <w:ind w:right="957"/>
        <w:jc w:val="both"/>
        <w:rPr>
          <w:rFonts w:ascii="Arial" w:hAnsi="Arial" w:cs="Arial"/>
          <w:b/>
          <w:bCs/>
        </w:rPr>
      </w:pPr>
      <w:r w:rsidRPr="00DB3FD3">
        <w:rPr>
          <w:rFonts w:ascii="Arial" w:hAnsi="Arial" w:cs="Arial"/>
        </w:rPr>
        <w:t xml:space="preserve">Lowest Total Cost </w:t>
      </w:r>
      <w:r w:rsidR="004979BC" w:rsidRPr="00DB3FD3">
        <w:rPr>
          <w:rFonts w:ascii="Arial" w:hAnsi="Arial" w:cs="Arial"/>
        </w:rPr>
        <w:t xml:space="preserve">Responsive </w:t>
      </w:r>
      <w:r w:rsidRPr="00DB3FD3">
        <w:rPr>
          <w:rFonts w:ascii="Arial" w:hAnsi="Arial" w:cs="Arial"/>
        </w:rPr>
        <w:t>Qualified Bidder</w:t>
      </w:r>
    </w:p>
    <w:p w14:paraId="1350630B" w14:textId="77777777" w:rsidR="00F60FEF" w:rsidRPr="00DB3FD3" w:rsidRDefault="00F60FEF" w:rsidP="00AB2C4C">
      <w:pPr>
        <w:pStyle w:val="BodyText"/>
        <w:numPr>
          <w:ilvl w:val="1"/>
          <w:numId w:val="11"/>
        </w:numPr>
        <w:ind w:right="957"/>
        <w:jc w:val="both"/>
        <w:rPr>
          <w:rFonts w:ascii="Arial" w:hAnsi="Arial" w:cs="Arial"/>
        </w:rPr>
      </w:pPr>
      <w:r w:rsidRPr="00DB3FD3">
        <w:rPr>
          <w:rFonts w:ascii="Arial" w:hAnsi="Arial" w:cs="Arial"/>
        </w:rPr>
        <w:t xml:space="preserve">Lowest Total Cost </w:t>
      </w:r>
    </w:p>
    <w:p w14:paraId="0DF45DF6" w14:textId="77777777" w:rsidR="00F60FEF" w:rsidRDefault="008E7FC7" w:rsidP="00AB2C4C">
      <w:pPr>
        <w:pStyle w:val="BodyText"/>
        <w:numPr>
          <w:ilvl w:val="1"/>
          <w:numId w:val="11"/>
        </w:numPr>
        <w:ind w:right="957"/>
        <w:jc w:val="both"/>
        <w:rPr>
          <w:rFonts w:ascii="Arial" w:hAnsi="Arial" w:cs="Arial"/>
        </w:rPr>
      </w:pPr>
      <w:r>
        <w:rPr>
          <w:rFonts w:ascii="Arial" w:hAnsi="Arial" w:cs="Arial"/>
        </w:rPr>
        <w:t xml:space="preserve">Contractor </w:t>
      </w:r>
      <w:r w:rsidR="00F60FEF">
        <w:rPr>
          <w:rFonts w:ascii="Arial" w:hAnsi="Arial" w:cs="Arial"/>
        </w:rPr>
        <w:t>Capability to do the work</w:t>
      </w:r>
    </w:p>
    <w:p w14:paraId="72C56C59" w14:textId="0486FB58" w:rsidR="00F60FEF" w:rsidRDefault="00F60FEF" w:rsidP="00AB2C4C">
      <w:pPr>
        <w:pStyle w:val="BodyText"/>
        <w:numPr>
          <w:ilvl w:val="1"/>
          <w:numId w:val="11"/>
        </w:numPr>
        <w:ind w:right="957"/>
        <w:jc w:val="both"/>
        <w:rPr>
          <w:rFonts w:ascii="Arial" w:hAnsi="Arial" w:cs="Arial"/>
        </w:rPr>
      </w:pPr>
      <w:r>
        <w:rPr>
          <w:rFonts w:ascii="Arial" w:hAnsi="Arial" w:cs="Arial"/>
        </w:rPr>
        <w:t xml:space="preserve">Qualified Contractor </w:t>
      </w:r>
      <w:r w:rsidR="000E14C5">
        <w:rPr>
          <w:rFonts w:ascii="Arial" w:hAnsi="Arial" w:cs="Arial"/>
        </w:rPr>
        <w:t xml:space="preserve">(per </w:t>
      </w:r>
      <w:r w:rsidR="00090EAF">
        <w:rPr>
          <w:rFonts w:ascii="Arial" w:hAnsi="Arial" w:cs="Arial"/>
        </w:rPr>
        <w:t xml:space="preserve">Appendix B, Statement of </w:t>
      </w:r>
      <w:r w:rsidR="0016612A">
        <w:rPr>
          <w:rFonts w:ascii="Arial" w:hAnsi="Arial" w:cs="Arial"/>
        </w:rPr>
        <w:t>Qualifications</w:t>
      </w:r>
      <w:r w:rsidR="00090EAF">
        <w:rPr>
          <w:rFonts w:ascii="Arial" w:hAnsi="Arial" w:cs="Arial"/>
        </w:rPr>
        <w:t>)</w:t>
      </w:r>
    </w:p>
    <w:p w14:paraId="1ADA8533" w14:textId="77777777" w:rsidR="00F60FEF" w:rsidRDefault="00F60FEF" w:rsidP="00AB2C4C">
      <w:pPr>
        <w:pStyle w:val="BodyText"/>
        <w:numPr>
          <w:ilvl w:val="2"/>
          <w:numId w:val="11"/>
        </w:numPr>
        <w:ind w:right="957"/>
        <w:jc w:val="both"/>
        <w:rPr>
          <w:rFonts w:ascii="Arial" w:hAnsi="Arial" w:cs="Arial"/>
        </w:rPr>
      </w:pPr>
      <w:r>
        <w:rPr>
          <w:rFonts w:ascii="Arial" w:hAnsi="Arial" w:cs="Arial"/>
        </w:rPr>
        <w:t>Proper State of California Contractor License in good standing</w:t>
      </w:r>
    </w:p>
    <w:p w14:paraId="750EC612" w14:textId="65DEF3B2" w:rsidR="004979BC" w:rsidRDefault="004979BC" w:rsidP="00AB2C4C">
      <w:pPr>
        <w:pStyle w:val="BodyText"/>
        <w:numPr>
          <w:ilvl w:val="2"/>
          <w:numId w:val="11"/>
        </w:numPr>
        <w:ind w:right="957"/>
        <w:jc w:val="both"/>
        <w:rPr>
          <w:rFonts w:ascii="Arial" w:hAnsi="Arial" w:cs="Arial"/>
        </w:rPr>
      </w:pPr>
      <w:r>
        <w:rPr>
          <w:rFonts w:ascii="Arial" w:hAnsi="Arial" w:cs="Arial"/>
        </w:rPr>
        <w:t>Information provided as requested in the RFP</w:t>
      </w:r>
      <w:r w:rsidR="0016612A">
        <w:rPr>
          <w:rFonts w:ascii="Arial" w:hAnsi="Arial" w:cs="Arial"/>
        </w:rPr>
        <w:t xml:space="preserve"> and Specifications</w:t>
      </w:r>
      <w:r>
        <w:rPr>
          <w:rFonts w:ascii="Arial" w:hAnsi="Arial" w:cs="Arial"/>
        </w:rPr>
        <w:t>.</w:t>
      </w:r>
    </w:p>
    <w:p w14:paraId="52D1A011" w14:textId="77777777" w:rsidR="00A81F1B" w:rsidRDefault="00A81F1B" w:rsidP="00AB2C4C">
      <w:pPr>
        <w:pStyle w:val="BodyText"/>
        <w:numPr>
          <w:ilvl w:val="2"/>
          <w:numId w:val="11"/>
        </w:numPr>
        <w:ind w:right="957"/>
        <w:jc w:val="both"/>
        <w:rPr>
          <w:rFonts w:ascii="Arial" w:hAnsi="Arial" w:cs="Arial"/>
        </w:rPr>
      </w:pPr>
      <w:r>
        <w:rPr>
          <w:rFonts w:ascii="Arial" w:hAnsi="Arial" w:cs="Arial"/>
        </w:rPr>
        <w:t>All Addendums are acknowledged.</w:t>
      </w:r>
    </w:p>
    <w:p w14:paraId="4EF68C02" w14:textId="7E1C6601" w:rsidR="00E856C5" w:rsidRDefault="00A81F1B" w:rsidP="00AB2C4C">
      <w:pPr>
        <w:pStyle w:val="BodyText"/>
        <w:numPr>
          <w:ilvl w:val="2"/>
          <w:numId w:val="11"/>
        </w:numPr>
        <w:ind w:right="957"/>
        <w:jc w:val="both"/>
        <w:rPr>
          <w:rFonts w:ascii="Arial" w:hAnsi="Arial" w:cs="Arial"/>
        </w:rPr>
      </w:pPr>
      <w:r>
        <w:rPr>
          <w:rFonts w:ascii="Arial" w:hAnsi="Arial" w:cs="Arial"/>
        </w:rPr>
        <w:t xml:space="preserve">Contractor </w:t>
      </w:r>
      <w:r w:rsidR="000F7E90">
        <w:rPr>
          <w:rFonts w:ascii="Arial" w:hAnsi="Arial" w:cs="Arial"/>
        </w:rPr>
        <w:t xml:space="preserve">listed any </w:t>
      </w:r>
      <w:r>
        <w:rPr>
          <w:rFonts w:ascii="Arial" w:hAnsi="Arial" w:cs="Arial"/>
        </w:rPr>
        <w:t>exceptions or exclusions.</w:t>
      </w:r>
      <w:r w:rsidR="000F7E90">
        <w:rPr>
          <w:rFonts w:ascii="Arial" w:hAnsi="Arial" w:cs="Arial"/>
        </w:rPr>
        <w:t xml:space="preserve">  Contractors should bid the project per the RFP and contract documents</w:t>
      </w:r>
      <w:r w:rsidR="00B85842">
        <w:rPr>
          <w:rFonts w:ascii="Arial" w:hAnsi="Arial" w:cs="Arial"/>
        </w:rPr>
        <w:t xml:space="preserve"> </w:t>
      </w:r>
      <w:r w:rsidR="00B85842" w:rsidRPr="00DD0200">
        <w:rPr>
          <w:rFonts w:ascii="Arial" w:hAnsi="Arial" w:cs="Arial"/>
          <w:highlight w:val="yellow"/>
        </w:rPr>
        <w:t>(using specified products)</w:t>
      </w:r>
      <w:r w:rsidR="000F7E90">
        <w:rPr>
          <w:rFonts w:ascii="Arial" w:hAnsi="Arial" w:cs="Arial"/>
        </w:rPr>
        <w:t xml:space="preserve"> and then offer exceptions and exclusions or cost deductive or additive alternatives separately from the base bid.</w:t>
      </w:r>
    </w:p>
    <w:p w14:paraId="0A84DA25" w14:textId="38313872" w:rsidR="006A051A" w:rsidRDefault="006A051A" w:rsidP="00AB2C4C">
      <w:pPr>
        <w:pStyle w:val="BodyText"/>
        <w:numPr>
          <w:ilvl w:val="2"/>
          <w:numId w:val="11"/>
        </w:numPr>
        <w:ind w:right="957"/>
        <w:jc w:val="both"/>
        <w:rPr>
          <w:rFonts w:ascii="Arial" w:hAnsi="Arial" w:cs="Arial"/>
        </w:rPr>
      </w:pPr>
      <w:bookmarkStart w:id="10" w:name="_Hlk66976674"/>
      <w:r w:rsidRPr="000A1816">
        <w:rPr>
          <w:rFonts w:ascii="Arial" w:hAnsi="Arial" w:cs="Arial"/>
          <w:i/>
          <w:iCs/>
          <w:u w:val="single"/>
        </w:rPr>
        <w:t>Contractors with historical good performance on YCCD projects</w:t>
      </w:r>
      <w:r>
        <w:rPr>
          <w:rFonts w:ascii="Arial" w:hAnsi="Arial" w:cs="Arial"/>
        </w:rPr>
        <w:t xml:space="preserve"> regarding minimal number and cost of change orders, maintaining project schedules and </w:t>
      </w:r>
      <w:r>
        <w:rPr>
          <w:rFonts w:ascii="Arial" w:hAnsi="Arial" w:cs="Arial"/>
        </w:rPr>
        <w:lastRenderedPageBreak/>
        <w:t>completing the work promptly, and overall quality of work.</w:t>
      </w:r>
    </w:p>
    <w:p w14:paraId="534F4CCC" w14:textId="49618F94" w:rsidR="005427D8" w:rsidRDefault="005427D8" w:rsidP="00AB2C4C">
      <w:pPr>
        <w:pStyle w:val="BodyText"/>
        <w:numPr>
          <w:ilvl w:val="2"/>
          <w:numId w:val="11"/>
        </w:numPr>
        <w:ind w:right="957"/>
        <w:jc w:val="both"/>
        <w:rPr>
          <w:rFonts w:ascii="Arial" w:hAnsi="Arial" w:cs="Arial"/>
        </w:rPr>
      </w:pPr>
      <w:r>
        <w:rPr>
          <w:rFonts w:ascii="Arial" w:hAnsi="Arial" w:cs="Arial"/>
        </w:rPr>
        <w:t>Contractors ability to meet schedule requirements.</w:t>
      </w:r>
    </w:p>
    <w:p w14:paraId="3ECDF429" w14:textId="680CFF92" w:rsidR="005427D8" w:rsidRDefault="005427D8" w:rsidP="00AB2C4C">
      <w:pPr>
        <w:pStyle w:val="BodyText"/>
        <w:numPr>
          <w:ilvl w:val="2"/>
          <w:numId w:val="11"/>
        </w:numPr>
        <w:ind w:right="957"/>
        <w:jc w:val="both"/>
        <w:rPr>
          <w:rFonts w:ascii="Arial" w:hAnsi="Arial" w:cs="Arial"/>
        </w:rPr>
      </w:pPr>
      <w:r>
        <w:rPr>
          <w:rFonts w:ascii="Arial" w:hAnsi="Arial" w:cs="Arial"/>
        </w:rPr>
        <w:t>Contractors have demonstrated past project references of “like” projects</w:t>
      </w:r>
    </w:p>
    <w:p w14:paraId="55B583DE" w14:textId="3653DDC5" w:rsidR="005427D8" w:rsidRDefault="005427D8" w:rsidP="00AB2C4C">
      <w:pPr>
        <w:pStyle w:val="BodyText"/>
        <w:numPr>
          <w:ilvl w:val="2"/>
          <w:numId w:val="11"/>
        </w:numPr>
        <w:ind w:right="957"/>
        <w:jc w:val="both"/>
        <w:rPr>
          <w:rFonts w:ascii="Arial" w:hAnsi="Arial" w:cs="Arial"/>
        </w:rPr>
      </w:pPr>
      <w:r>
        <w:rPr>
          <w:rFonts w:ascii="Arial" w:hAnsi="Arial" w:cs="Arial"/>
        </w:rPr>
        <w:t>Contractors references are all good with respect to schedule, cost, and quality.</w:t>
      </w:r>
    </w:p>
    <w:p w14:paraId="4A6FAD6D" w14:textId="22822C1A" w:rsidR="005427D8" w:rsidRDefault="005427D8" w:rsidP="00AB2C4C">
      <w:pPr>
        <w:pStyle w:val="BodyText"/>
        <w:numPr>
          <w:ilvl w:val="2"/>
          <w:numId w:val="11"/>
        </w:numPr>
        <w:ind w:right="957"/>
        <w:jc w:val="both"/>
        <w:rPr>
          <w:rFonts w:ascii="Arial" w:hAnsi="Arial" w:cs="Arial"/>
        </w:rPr>
      </w:pPr>
      <w:r>
        <w:rPr>
          <w:rFonts w:ascii="Arial" w:hAnsi="Arial" w:cs="Arial"/>
        </w:rPr>
        <w:t>No other factors such as litigation, licenses in good standing, or other similar criteria.</w:t>
      </w:r>
    </w:p>
    <w:p w14:paraId="76E29F1C" w14:textId="37FCEB21" w:rsidR="001D276F" w:rsidRDefault="001D276F" w:rsidP="00AB2C4C">
      <w:pPr>
        <w:pStyle w:val="BodyText"/>
        <w:numPr>
          <w:ilvl w:val="2"/>
          <w:numId w:val="11"/>
        </w:numPr>
        <w:ind w:right="957"/>
        <w:jc w:val="both"/>
        <w:rPr>
          <w:rFonts w:ascii="Arial" w:hAnsi="Arial" w:cs="Arial"/>
        </w:rPr>
      </w:pPr>
      <w:r>
        <w:rPr>
          <w:rFonts w:ascii="Arial" w:hAnsi="Arial" w:cs="Arial"/>
        </w:rPr>
        <w:t>At least ten (10) project references of similar projects completed in the past five (5) years with contact information, scope of work, initial awarded cost, change orders cost</w:t>
      </w:r>
      <w:r w:rsidR="0082356A">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8241BA6" w14:textId="77777777" w:rsidR="00711241" w:rsidRDefault="00711241" w:rsidP="00D70C69">
      <w:pPr>
        <w:pStyle w:val="BodyText"/>
        <w:ind w:right="957"/>
        <w:jc w:val="both"/>
        <w:rPr>
          <w:rFonts w:ascii="Arial" w:hAnsi="Arial" w:cs="Arial"/>
          <w:b/>
          <w:bCs/>
          <w:i/>
          <w:iCs/>
          <w:u w:val="single"/>
        </w:rPr>
      </w:pPr>
    </w:p>
    <w:p w14:paraId="0BA0780B" w14:textId="5C457617" w:rsidR="00692E06" w:rsidRDefault="00692E06" w:rsidP="00D70C69">
      <w:pPr>
        <w:pStyle w:val="BodyText"/>
        <w:ind w:right="957"/>
        <w:jc w:val="both"/>
        <w:rPr>
          <w:rFonts w:ascii="Arial" w:hAnsi="Arial" w:cs="Arial"/>
          <w:b/>
          <w:bCs/>
          <w:i/>
          <w:iCs/>
          <w:u w:val="single"/>
        </w:rPr>
      </w:pPr>
      <w:r w:rsidRPr="00692E06">
        <w:rPr>
          <w:rFonts w:ascii="Arial" w:hAnsi="Arial" w:cs="Arial"/>
          <w:b/>
          <w:bCs/>
          <w:i/>
          <w:iCs/>
          <w:u w:val="single"/>
        </w:rPr>
        <w:t xml:space="preserve">Optional Interview Process:  </w:t>
      </w:r>
    </w:p>
    <w:p w14:paraId="6FD04B03" w14:textId="77777777" w:rsidR="00711241" w:rsidRPr="00692E06" w:rsidRDefault="00711241" w:rsidP="00D70C69">
      <w:pPr>
        <w:pStyle w:val="BodyText"/>
        <w:ind w:right="957"/>
        <w:jc w:val="both"/>
        <w:rPr>
          <w:rFonts w:ascii="Arial" w:hAnsi="Arial" w:cs="Arial"/>
          <w:b/>
          <w:bCs/>
          <w:i/>
          <w:iCs/>
          <w:u w:val="single"/>
        </w:rPr>
      </w:pPr>
    </w:p>
    <w:p w14:paraId="3CADDF39" w14:textId="70DF8A5C" w:rsidR="00094CAD" w:rsidRPr="00E856C5" w:rsidRDefault="00094CAD" w:rsidP="00D70C69">
      <w:pPr>
        <w:pStyle w:val="BodyText"/>
        <w:ind w:right="957"/>
        <w:jc w:val="both"/>
        <w:rPr>
          <w:rFonts w:ascii="Arial" w:hAnsi="Arial" w:cs="Arial"/>
        </w:rPr>
      </w:pPr>
      <w:r>
        <w:rPr>
          <w:rFonts w:ascii="Arial" w:hAnsi="Arial" w:cs="Arial"/>
        </w:rPr>
        <w:t xml:space="preserve">The </w:t>
      </w:r>
      <w:r w:rsidR="00692E06">
        <w:rPr>
          <w:rFonts w:ascii="Arial" w:hAnsi="Arial" w:cs="Arial"/>
        </w:rPr>
        <w:t xml:space="preserve">top one to </w:t>
      </w:r>
      <w:r w:rsidR="000A1816">
        <w:rPr>
          <w:rFonts w:ascii="Arial" w:hAnsi="Arial" w:cs="Arial"/>
        </w:rPr>
        <w:t>two</w:t>
      </w:r>
      <w:r w:rsidR="00692E06">
        <w:rPr>
          <w:rFonts w:ascii="Arial" w:hAnsi="Arial" w:cs="Arial"/>
        </w:rPr>
        <w:t xml:space="preserve"> of the</w:t>
      </w:r>
      <w:r w:rsidR="00DB3FD3">
        <w:rPr>
          <w:rFonts w:ascii="Arial" w:hAnsi="Arial" w:cs="Arial"/>
        </w:rPr>
        <w:t xml:space="preserve"> </w:t>
      </w:r>
      <w:r>
        <w:rPr>
          <w:rFonts w:ascii="Arial" w:hAnsi="Arial" w:cs="Arial"/>
        </w:rPr>
        <w:t xml:space="preserve">lowest total cost responsive qualified </w:t>
      </w:r>
      <w:proofErr w:type="gramStart"/>
      <w:r>
        <w:rPr>
          <w:rFonts w:ascii="Arial" w:hAnsi="Arial" w:cs="Arial"/>
        </w:rPr>
        <w:t>bidder</w:t>
      </w:r>
      <w:r w:rsidR="00DB3FD3">
        <w:rPr>
          <w:rFonts w:ascii="Arial" w:hAnsi="Arial" w:cs="Arial"/>
        </w:rPr>
        <w:t>’s</w:t>
      </w:r>
      <w:proofErr w:type="gramEnd"/>
      <w:r w:rsidR="00DB3FD3">
        <w:rPr>
          <w:rFonts w:ascii="Arial" w:hAnsi="Arial" w:cs="Arial"/>
        </w:rPr>
        <w:t xml:space="preserve"> </w:t>
      </w:r>
      <w:r w:rsidR="00DB3FD3" w:rsidRPr="000A1816">
        <w:rPr>
          <w:rFonts w:ascii="Arial" w:hAnsi="Arial" w:cs="Arial"/>
          <w:b/>
          <w:bCs/>
          <w:i/>
          <w:iCs/>
          <w:u w:val="single"/>
        </w:rPr>
        <w:t>m</w:t>
      </w:r>
      <w:r w:rsidR="00E40264" w:rsidRPr="000A1816">
        <w:rPr>
          <w:rFonts w:ascii="Arial" w:hAnsi="Arial" w:cs="Arial"/>
          <w:b/>
          <w:bCs/>
          <w:i/>
          <w:iCs/>
          <w:u w:val="single"/>
        </w:rPr>
        <w:t>ay be</w:t>
      </w:r>
      <w:r w:rsidR="00E40264">
        <w:rPr>
          <w:rFonts w:ascii="Arial" w:hAnsi="Arial" w:cs="Arial"/>
        </w:rPr>
        <w:t xml:space="preserv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692E06">
        <w:rPr>
          <w:rFonts w:ascii="Arial" w:hAnsi="Arial" w:cs="Arial"/>
        </w:rPr>
        <w:t xml:space="preserve"> This interview process is </w:t>
      </w:r>
      <w:r w:rsidR="000A1816">
        <w:rPr>
          <w:rFonts w:ascii="Arial" w:hAnsi="Arial" w:cs="Arial"/>
        </w:rPr>
        <w:t xml:space="preserve">optional and </w:t>
      </w:r>
      <w:r w:rsidR="00692E06">
        <w:rPr>
          <w:rFonts w:ascii="Arial" w:hAnsi="Arial" w:cs="Arial"/>
        </w:rPr>
        <w:t xml:space="preserve">fully at the discretion of the </w:t>
      </w:r>
      <w:proofErr w:type="gramStart"/>
      <w:r w:rsidR="00692E06">
        <w:rPr>
          <w:rFonts w:ascii="Arial" w:hAnsi="Arial" w:cs="Arial"/>
        </w:rPr>
        <w:t>District</w:t>
      </w:r>
      <w:proofErr w:type="gramEnd"/>
      <w:r w:rsidR="00692E06">
        <w:rPr>
          <w:rFonts w:ascii="Arial" w:hAnsi="Arial" w:cs="Arial"/>
        </w:rPr>
        <w:t>.  The District may decide that no interview is required.</w:t>
      </w:r>
    </w:p>
    <w:p w14:paraId="75596B24" w14:textId="77777777" w:rsidR="00833929" w:rsidRDefault="00833929" w:rsidP="00833929">
      <w:pPr>
        <w:pStyle w:val="BodyText"/>
        <w:rPr>
          <w:sz w:val="24"/>
        </w:rPr>
      </w:pPr>
    </w:p>
    <w:p w14:paraId="02703154" w14:textId="7CD51672"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51B6C63E" w:rsidR="006E31C5" w:rsidRDefault="00C34971">
      <w:pPr>
        <w:rPr>
          <w:rFonts w:ascii="Arial" w:eastAsia="Times New Roman" w:hAnsi="Arial" w:cs="Arial"/>
          <w:lang w:eastAsia="zh-CN"/>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0F17C7AC"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0A1816">
        <w:rPr>
          <w:rFonts w:ascii="Arial" w:eastAsia="HiddenHorzOCR" w:hAnsi="Arial" w:cs="Arial"/>
          <w:color w:val="1A1A1A"/>
        </w:rPr>
        <w:t>3-04</w:t>
      </w:r>
      <w:r w:rsidR="0016612A">
        <w:rPr>
          <w:rFonts w:ascii="Arial" w:eastAsia="HiddenHorzOCR" w:hAnsi="Arial" w:cs="Arial"/>
          <w:color w:val="1A1A1A"/>
        </w:rPr>
        <w:t xml:space="preserve"> </w:t>
      </w:r>
      <w:r w:rsidR="000A1816">
        <w:rPr>
          <w:rFonts w:ascii="Arial" w:eastAsia="HiddenHorzOCR" w:hAnsi="Arial" w:cs="Arial"/>
          <w:color w:val="1A1A1A"/>
        </w:rPr>
        <w:t>YCCD Yuba College, Sutter County Center, District Services Offices, Minimized Remodel</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4F6AD0E3"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0A1816">
        <w:rPr>
          <w:rFonts w:ascii="Arial" w:eastAsia="HiddenHorzOCR" w:hAnsi="Arial" w:cs="Arial"/>
          <w:color w:val="1A1A1A"/>
        </w:rPr>
        <w:t>3-04 YCCD Yuba College, Sutter County Center, District Services Offices, Minimized Remodel</w:t>
      </w:r>
      <w:r w:rsidR="00F01822">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ED5639">
        <w:rPr>
          <w:rFonts w:ascii="Arial" w:eastAsia="HiddenHorzOCR" w:hAnsi="Arial" w:cs="Arial"/>
          <w:b/>
          <w:color w:val="1A1A1A"/>
        </w:rPr>
        <w:t>Yuba Community College District, Yuba College, Sutter County Center, District Services Offices, Second Floor, Attention: David Willis,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w:t>
      </w:r>
      <w:r w:rsidR="00886B13" w:rsidRPr="00886B13">
        <w:rPr>
          <w:rFonts w:ascii="Arial" w:eastAsia="HiddenHorzOCR" w:hAnsi="Arial" w:cs="Arial"/>
          <w:color w:val="1A1A1A"/>
        </w:rPr>
        <w:lastRenderedPageBreak/>
        <w:t xml:space="preserve">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11671F44"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w:t>
      </w:r>
      <w:r w:rsidR="00ED5639">
        <w:rPr>
          <w:rFonts w:ascii="Arial" w:eastAsia="HiddenHorzOCR" w:hAnsi="Arial" w:cs="Arial"/>
          <w:b/>
          <w:color w:val="1A1A1A"/>
          <w:u w:val="single"/>
        </w:rPr>
        <w:t xml:space="preserve">can be sent </w:t>
      </w:r>
      <w:r w:rsidR="000A1816">
        <w:rPr>
          <w:rFonts w:ascii="Arial" w:eastAsia="HiddenHorzOCR" w:hAnsi="Arial" w:cs="Arial"/>
          <w:b/>
          <w:color w:val="1A1A1A"/>
          <w:u w:val="single"/>
        </w:rPr>
        <w:t xml:space="preserve">to David Willis at email: </w:t>
      </w:r>
      <w:hyperlink r:id="rId13" w:history="1">
        <w:r w:rsidR="000A1816" w:rsidRPr="00A00227">
          <w:rPr>
            <w:rStyle w:val="Hyperlink"/>
            <w:rFonts w:ascii="Arial" w:eastAsia="HiddenHorzOCR" w:hAnsi="Arial" w:cs="Arial"/>
            <w:b/>
          </w:rPr>
          <w:t>dwillis@yccd.edu</w:t>
        </w:r>
      </w:hyperlink>
      <w:r w:rsidR="000A1816">
        <w:rPr>
          <w:rFonts w:ascii="Arial" w:eastAsia="HiddenHorzOCR" w:hAnsi="Arial" w:cs="Arial"/>
          <w:b/>
          <w:color w:val="1A1A1A"/>
          <w:u w:val="single"/>
        </w:rPr>
        <w:t xml:space="preserve"> </w:t>
      </w:r>
      <w:r w:rsidR="00ED5639" w:rsidRPr="00ED5639">
        <w:rPr>
          <w:rFonts w:ascii="Arial" w:eastAsia="HiddenHorzOCR" w:hAnsi="Arial" w:cs="Arial"/>
          <w:b/>
          <w:color w:val="1A1A1A"/>
          <w:highlight w:val="yellow"/>
          <w:u w:val="single"/>
        </w:rPr>
        <w:t>in addition to</w:t>
      </w:r>
      <w:r w:rsidR="00ED5639">
        <w:rPr>
          <w:rFonts w:ascii="Arial" w:eastAsia="HiddenHorzOCR" w:hAnsi="Arial" w:cs="Arial"/>
          <w:b/>
          <w:color w:val="1A1A1A"/>
          <w:u w:val="single"/>
        </w:rPr>
        <w:t xml:space="preserve"> the </w:t>
      </w:r>
      <w:r w:rsidR="00886B13" w:rsidRPr="00090BE2">
        <w:rPr>
          <w:rFonts w:ascii="Arial" w:eastAsia="HiddenHorzOCR" w:hAnsi="Arial" w:cs="Arial"/>
          <w:b/>
          <w:color w:val="1A1A1A"/>
          <w:u w:val="single"/>
        </w:rPr>
        <w:t xml:space="preserve">above requirements.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4"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5"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7C61EEDD"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0A1816">
        <w:rPr>
          <w:rFonts w:ascii="Arial" w:eastAsia="HiddenHorzOCR" w:hAnsi="Arial" w:cs="Arial"/>
          <w:b/>
          <w:color w:val="1A1A1A"/>
          <w:highlight w:val="yellow"/>
        </w:rPr>
        <w:t>3-04</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6EED6951"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r w:rsidR="00ED5639">
        <w:rPr>
          <w:rFonts w:ascii="Arial" w:eastAsia="HiddenHorzOCR" w:hAnsi="Arial" w:cs="Arial"/>
          <w:b/>
          <w:color w:val="1A1A1A"/>
        </w:rPr>
        <w:t xml:space="preserve"> Refer to Specification 00 11 13.</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57A70170" w14:textId="77777777" w:rsidR="00B4369D" w:rsidRPr="00B910E7" w:rsidRDefault="00B4369D" w:rsidP="00B4369D">
      <w:pPr>
        <w:pStyle w:val="Heading3"/>
        <w:rPr>
          <w:rFonts w:ascii="Times New Roman" w:hAnsi="Times New Roman" w:cs="Times New Roman"/>
          <w:b/>
          <w:bCs/>
          <w:color w:val="auto"/>
          <w:sz w:val="22"/>
          <w:szCs w:val="22"/>
          <w:u w:val="single"/>
        </w:rPr>
      </w:pPr>
      <w:r w:rsidRPr="00B910E7">
        <w:rPr>
          <w:rFonts w:ascii="Times New Roman" w:hAnsi="Times New Roman" w:cs="Times New Roman"/>
          <w:b/>
          <w:bCs/>
          <w:color w:val="auto"/>
          <w:sz w:val="22"/>
          <w:szCs w:val="22"/>
          <w:u w:val="single"/>
        </w:rPr>
        <w:t>Important</w:t>
      </w:r>
      <w:r w:rsidRPr="00B910E7">
        <w:rPr>
          <w:rFonts w:ascii="Times New Roman" w:hAnsi="Times New Roman" w:cs="Times New Roman"/>
          <w:b/>
          <w:bCs/>
          <w:color w:val="auto"/>
          <w:spacing w:val="-1"/>
          <w:sz w:val="22"/>
          <w:szCs w:val="22"/>
          <w:u w:val="single"/>
        </w:rPr>
        <w:t xml:space="preserve"> </w:t>
      </w:r>
      <w:r w:rsidRPr="00B910E7">
        <w:rPr>
          <w:rFonts w:ascii="Times New Roman" w:hAnsi="Times New Roman" w:cs="Times New Roman"/>
          <w:b/>
          <w:bCs/>
          <w:color w:val="auto"/>
          <w:sz w:val="22"/>
          <w:szCs w:val="22"/>
          <w:u w:val="single"/>
        </w:rPr>
        <w:t>Dates and</w:t>
      </w:r>
      <w:r w:rsidRPr="00B910E7">
        <w:rPr>
          <w:rFonts w:ascii="Times New Roman" w:hAnsi="Times New Roman" w:cs="Times New Roman"/>
          <w:b/>
          <w:bCs/>
          <w:color w:val="auto"/>
          <w:spacing w:val="-3"/>
          <w:sz w:val="22"/>
          <w:szCs w:val="22"/>
          <w:u w:val="single"/>
        </w:rPr>
        <w:t xml:space="preserve"> </w:t>
      </w:r>
      <w:r w:rsidRPr="00B910E7">
        <w:rPr>
          <w:rFonts w:ascii="Times New Roman" w:hAnsi="Times New Roman" w:cs="Times New Roman"/>
          <w:b/>
          <w:bCs/>
          <w:color w:val="auto"/>
          <w:sz w:val="22"/>
          <w:szCs w:val="22"/>
          <w:u w:val="single"/>
        </w:rPr>
        <w:t>Times:</w:t>
      </w:r>
    </w:p>
    <w:p w14:paraId="3CEF017A" w14:textId="77777777" w:rsidR="00B4369D" w:rsidRPr="00B910E7" w:rsidRDefault="00B4369D" w:rsidP="00B4369D">
      <w:pPr>
        <w:pStyle w:val="BodyText"/>
        <w:spacing w:before="11"/>
        <w:rPr>
          <w:b/>
        </w:rPr>
      </w:pPr>
    </w:p>
    <w:p w14:paraId="38186C5A" w14:textId="77777777" w:rsidR="00B4369D" w:rsidRPr="00B910E7" w:rsidRDefault="00B4369D" w:rsidP="00B4369D">
      <w:pPr>
        <w:keepNext/>
        <w:numPr>
          <w:ilvl w:val="3"/>
          <w:numId w:val="31"/>
        </w:numPr>
        <w:spacing w:after="120" w:line="240" w:lineRule="auto"/>
        <w:outlineLvl w:val="0"/>
        <w:rPr>
          <w:b/>
          <w:bCs/>
        </w:rPr>
      </w:pPr>
      <w:r w:rsidRPr="00B910E7">
        <w:rPr>
          <w:b/>
          <w:bCs/>
        </w:rPr>
        <w:t xml:space="preserve">Optional Pre-Bid Zoom Meeting:  </w:t>
      </w:r>
      <w:r>
        <w:rPr>
          <w:b/>
          <w:bCs/>
        </w:rPr>
        <w:t>November 21</w:t>
      </w:r>
      <w:r w:rsidRPr="00B910E7">
        <w:rPr>
          <w:b/>
          <w:bCs/>
        </w:rPr>
        <w:t xml:space="preserve">, 2023: </w:t>
      </w:r>
      <w:r>
        <w:rPr>
          <w:b/>
          <w:bCs/>
        </w:rPr>
        <w:t>2</w:t>
      </w:r>
      <w:r w:rsidRPr="00B910E7">
        <w:rPr>
          <w:b/>
          <w:bCs/>
        </w:rPr>
        <w:t>:00pm</w:t>
      </w:r>
    </w:p>
    <w:p w14:paraId="1C019A08" w14:textId="77777777" w:rsidR="00B4369D" w:rsidRPr="00480C8C" w:rsidRDefault="00B4369D" w:rsidP="00B4369D">
      <w:pPr>
        <w:spacing w:after="120"/>
        <w:ind w:left="1296"/>
        <w:rPr>
          <w:b/>
          <w:bCs/>
        </w:rPr>
      </w:pPr>
      <w:r w:rsidRPr="00480C8C">
        <w:rPr>
          <w:b/>
          <w:bCs/>
        </w:rPr>
        <w:t>Join Zoom Meeting</w:t>
      </w:r>
    </w:p>
    <w:p w14:paraId="047ED683" w14:textId="77777777" w:rsidR="00B4369D" w:rsidRDefault="00B4369D" w:rsidP="00B4369D">
      <w:pPr>
        <w:spacing w:after="120"/>
        <w:ind w:left="1296"/>
        <w:rPr>
          <w:b/>
          <w:bCs/>
        </w:rPr>
      </w:pPr>
      <w:hyperlink r:id="rId16" w:history="1">
        <w:r w:rsidRPr="008D607A">
          <w:rPr>
            <w:rStyle w:val="Hyperlink"/>
            <w:b/>
            <w:bCs/>
          </w:rPr>
          <w:t>https://yccd-edu.zoom.us/j/87144832215</w:t>
        </w:r>
      </w:hyperlink>
    </w:p>
    <w:p w14:paraId="196A748E" w14:textId="77777777" w:rsidR="00B4369D" w:rsidRPr="00480C8C" w:rsidRDefault="00B4369D" w:rsidP="00B4369D">
      <w:pPr>
        <w:spacing w:after="120"/>
        <w:ind w:left="1296"/>
      </w:pPr>
      <w:r w:rsidRPr="00480C8C">
        <w:t>Meeting ID: 871 4483 2215</w:t>
      </w:r>
    </w:p>
    <w:p w14:paraId="1C7D5C7C" w14:textId="77777777" w:rsidR="00B4369D" w:rsidRPr="00480C8C" w:rsidRDefault="00B4369D" w:rsidP="00B4369D">
      <w:pPr>
        <w:spacing w:after="120"/>
        <w:ind w:left="1296"/>
      </w:pPr>
      <w:r w:rsidRPr="00480C8C">
        <w:t>Dial by your location</w:t>
      </w:r>
    </w:p>
    <w:p w14:paraId="1051B713" w14:textId="77777777" w:rsidR="00B4369D" w:rsidRDefault="00B4369D" w:rsidP="00B4369D">
      <w:pPr>
        <w:spacing w:after="120"/>
        <w:ind w:left="1296"/>
      </w:pPr>
      <w:r w:rsidRPr="00480C8C">
        <w:t>• +1 669 444 9171 US</w:t>
      </w:r>
    </w:p>
    <w:p w14:paraId="29E905F5" w14:textId="77777777" w:rsidR="00B4369D" w:rsidRPr="00B910E7" w:rsidRDefault="00B4369D" w:rsidP="00B4369D">
      <w:pPr>
        <w:keepNext/>
        <w:numPr>
          <w:ilvl w:val="3"/>
          <w:numId w:val="31"/>
        </w:numPr>
        <w:spacing w:after="120" w:line="240" w:lineRule="auto"/>
        <w:outlineLvl w:val="0"/>
      </w:pPr>
      <w:r w:rsidRPr="00B910E7">
        <w:rPr>
          <w:b/>
          <w:bCs/>
        </w:rPr>
        <w:t xml:space="preserve">Optional </w:t>
      </w:r>
      <w:r>
        <w:rPr>
          <w:b/>
          <w:bCs/>
        </w:rPr>
        <w:t>On Campus</w:t>
      </w:r>
      <w:r w:rsidRPr="00B910E7">
        <w:rPr>
          <w:b/>
          <w:bCs/>
        </w:rPr>
        <w:t xml:space="preserve"> Meeting:</w:t>
      </w:r>
      <w:r w:rsidRPr="00B910E7">
        <w:t xml:space="preserve">  </w:t>
      </w:r>
      <w:r>
        <w:rPr>
          <w:b/>
          <w:bCs/>
        </w:rPr>
        <w:t>November 28</w:t>
      </w:r>
      <w:r w:rsidRPr="00B910E7">
        <w:rPr>
          <w:b/>
          <w:bCs/>
        </w:rPr>
        <w:t xml:space="preserve">, 2023; </w:t>
      </w:r>
      <w:r>
        <w:rPr>
          <w:b/>
          <w:bCs/>
        </w:rPr>
        <w:t>2</w:t>
      </w:r>
      <w:r w:rsidRPr="00B910E7">
        <w:rPr>
          <w:b/>
          <w:bCs/>
        </w:rPr>
        <w:t>:00</w:t>
      </w:r>
      <w:r>
        <w:rPr>
          <w:b/>
          <w:bCs/>
        </w:rPr>
        <w:t>p</w:t>
      </w:r>
      <w:r w:rsidRPr="00B910E7">
        <w:rPr>
          <w:b/>
          <w:bCs/>
        </w:rPr>
        <w:t>m</w:t>
      </w:r>
      <w:r w:rsidRPr="00B910E7">
        <w:t xml:space="preserve"> </w:t>
      </w:r>
    </w:p>
    <w:p w14:paraId="6B96485D" w14:textId="77777777" w:rsidR="00B4369D" w:rsidRDefault="00B4369D" w:rsidP="00B4369D">
      <w:pPr>
        <w:keepNext/>
        <w:spacing w:after="120"/>
        <w:ind w:left="1296"/>
        <w:outlineLvl w:val="0"/>
        <w:rPr>
          <w:b/>
          <w:bCs/>
        </w:rPr>
      </w:pPr>
      <w:r>
        <w:rPr>
          <w:b/>
          <w:bCs/>
        </w:rPr>
        <w:t>Location:</w:t>
      </w:r>
    </w:p>
    <w:p w14:paraId="7F63191C" w14:textId="77777777" w:rsidR="00B4369D" w:rsidRPr="00FA680D" w:rsidRDefault="00B4369D" w:rsidP="00B4369D">
      <w:pPr>
        <w:keepNext/>
        <w:spacing w:after="120"/>
        <w:ind w:left="1440"/>
        <w:outlineLvl w:val="0"/>
      </w:pPr>
      <w:r w:rsidRPr="00FA680D">
        <w:t>Sutter County Center, District Offices</w:t>
      </w:r>
      <w:r>
        <w:t>, Attn.: David Willis</w:t>
      </w:r>
    </w:p>
    <w:p w14:paraId="17C734CB" w14:textId="77777777" w:rsidR="00B4369D" w:rsidRPr="00FA680D" w:rsidRDefault="00B4369D" w:rsidP="00B4369D">
      <w:pPr>
        <w:keepNext/>
        <w:spacing w:after="120"/>
        <w:ind w:left="1440"/>
        <w:outlineLvl w:val="0"/>
      </w:pPr>
      <w:r w:rsidRPr="00FA680D">
        <w:t xml:space="preserve">3301 East Onstott Road, </w:t>
      </w:r>
      <w:r>
        <w:t>Room 211</w:t>
      </w:r>
      <w:r w:rsidRPr="00FA680D">
        <w:t xml:space="preserve"> (second floor)</w:t>
      </w:r>
    </w:p>
    <w:p w14:paraId="50411FB2" w14:textId="77777777" w:rsidR="00B4369D" w:rsidRPr="00FA680D" w:rsidRDefault="00B4369D" w:rsidP="00B4369D">
      <w:pPr>
        <w:keepNext/>
        <w:spacing w:after="120"/>
        <w:ind w:left="1440"/>
        <w:outlineLvl w:val="0"/>
      </w:pPr>
      <w:r w:rsidRPr="00FA680D">
        <w:t>Yuba City, California, 95991</w:t>
      </w:r>
    </w:p>
    <w:p w14:paraId="6D69C23C" w14:textId="77777777" w:rsidR="00B4369D" w:rsidRPr="00B910E7" w:rsidRDefault="00B4369D" w:rsidP="00B4369D">
      <w:pPr>
        <w:pStyle w:val="NormalWeb"/>
        <w:shd w:val="clear" w:color="auto" w:fill="FFFFFF"/>
        <w:spacing w:after="0"/>
        <w:ind w:left="450"/>
        <w:rPr>
          <w:b/>
          <w:bCs/>
          <w:color w:val="000000"/>
          <w:sz w:val="22"/>
          <w:szCs w:val="22"/>
        </w:rPr>
      </w:pPr>
    </w:p>
    <w:p w14:paraId="0D4D5815" w14:textId="77777777" w:rsidR="00B4369D" w:rsidRPr="00B910E7" w:rsidRDefault="00B4369D" w:rsidP="00B4369D">
      <w:pPr>
        <w:pStyle w:val="NormalWeb"/>
        <w:shd w:val="clear" w:color="auto" w:fill="FFFFFF"/>
        <w:spacing w:after="0"/>
        <w:ind w:left="450"/>
        <w:rPr>
          <w:color w:val="000000"/>
          <w:sz w:val="22"/>
          <w:szCs w:val="22"/>
        </w:rPr>
      </w:pPr>
      <w:r w:rsidRPr="00B910E7">
        <w:rPr>
          <w:b/>
          <w:bCs/>
          <w:color w:val="000000"/>
          <w:sz w:val="22"/>
          <w:szCs w:val="22"/>
        </w:rPr>
        <w:t>Note:</w:t>
      </w:r>
      <w:r w:rsidRPr="00B910E7">
        <w:rPr>
          <w:b/>
          <w:bCs/>
          <w:color w:val="000000"/>
          <w:sz w:val="22"/>
          <w:szCs w:val="22"/>
          <w:bdr w:val="none" w:sz="0" w:space="0" w:color="auto" w:frame="1"/>
        </w:rPr>
        <w:t>  </w:t>
      </w:r>
      <w:r w:rsidRPr="00B910E7">
        <w:rPr>
          <w:color w:val="000000"/>
          <w:sz w:val="22"/>
          <w:szCs w:val="22"/>
        </w:rPr>
        <w:t xml:space="preserve">There are no mandatory pre-bid meetings for this project. </w:t>
      </w:r>
    </w:p>
    <w:p w14:paraId="6B38E0D6" w14:textId="77777777" w:rsidR="00B4369D" w:rsidRPr="00B910E7" w:rsidRDefault="00B4369D" w:rsidP="00B4369D">
      <w:pPr>
        <w:pStyle w:val="NormalWeb"/>
        <w:shd w:val="clear" w:color="auto" w:fill="FFFFFF"/>
        <w:spacing w:after="0"/>
        <w:ind w:left="450"/>
        <w:rPr>
          <w:color w:val="000000"/>
          <w:sz w:val="22"/>
          <w:szCs w:val="22"/>
        </w:rPr>
      </w:pPr>
      <w:r w:rsidRPr="00B910E7">
        <w:rPr>
          <w:color w:val="000000"/>
          <w:sz w:val="22"/>
          <w:szCs w:val="22"/>
        </w:rPr>
        <w:t> </w:t>
      </w:r>
    </w:p>
    <w:p w14:paraId="00166F54" w14:textId="77777777" w:rsidR="00B4369D" w:rsidRPr="00B910E7" w:rsidRDefault="00B4369D" w:rsidP="00B4369D">
      <w:pPr>
        <w:pStyle w:val="NormalWeb"/>
        <w:shd w:val="clear" w:color="auto" w:fill="FFFFFF"/>
        <w:spacing w:after="0"/>
        <w:ind w:left="540"/>
        <w:rPr>
          <w:color w:val="000000"/>
          <w:sz w:val="22"/>
          <w:szCs w:val="22"/>
        </w:rPr>
      </w:pPr>
      <w:r w:rsidRPr="00B910E7">
        <w:rPr>
          <w:b/>
          <w:bCs/>
          <w:color w:val="000000"/>
          <w:sz w:val="22"/>
          <w:szCs w:val="22"/>
          <w:bdr w:val="none" w:sz="0" w:space="0" w:color="auto" w:frame="1"/>
          <w:shd w:val="clear" w:color="auto" w:fill="FFFFFF"/>
        </w:rPr>
        <w:t>     3.    Requests for Information Due Date: </w:t>
      </w:r>
      <w:r w:rsidRPr="00B910E7">
        <w:rPr>
          <w:b/>
          <w:bCs/>
          <w:color w:val="000000"/>
          <w:sz w:val="22"/>
          <w:szCs w:val="22"/>
          <w:bdr w:val="none" w:sz="0" w:space="0" w:color="auto" w:frame="1"/>
        </w:rPr>
        <w:t> </w:t>
      </w:r>
      <w:r>
        <w:rPr>
          <w:b/>
          <w:bCs/>
          <w:color w:val="000000"/>
          <w:sz w:val="22"/>
          <w:szCs w:val="22"/>
        </w:rPr>
        <w:t>December November 30</w:t>
      </w:r>
      <w:r w:rsidRPr="00B910E7">
        <w:rPr>
          <w:b/>
          <w:bCs/>
          <w:color w:val="000000"/>
          <w:sz w:val="22"/>
          <w:szCs w:val="22"/>
        </w:rPr>
        <w:t xml:space="preserve">, 2023: </w:t>
      </w:r>
      <w:r>
        <w:rPr>
          <w:b/>
          <w:bCs/>
          <w:color w:val="000000"/>
          <w:sz w:val="22"/>
          <w:szCs w:val="22"/>
        </w:rPr>
        <w:t>5:00pm</w:t>
      </w:r>
    </w:p>
    <w:p w14:paraId="77B9871C" w14:textId="77777777" w:rsidR="00B4369D" w:rsidRPr="00B910E7" w:rsidRDefault="00B4369D" w:rsidP="00B4369D">
      <w:pPr>
        <w:pStyle w:val="NormalWeb"/>
        <w:shd w:val="clear" w:color="auto" w:fill="FFFFFF"/>
        <w:spacing w:after="0"/>
        <w:ind w:left="450"/>
        <w:rPr>
          <w:color w:val="000000"/>
          <w:sz w:val="22"/>
          <w:szCs w:val="22"/>
        </w:rPr>
      </w:pPr>
    </w:p>
    <w:p w14:paraId="238133B6" w14:textId="77777777" w:rsidR="00B4369D" w:rsidRPr="00B910E7" w:rsidRDefault="00B4369D" w:rsidP="00B4369D">
      <w:pPr>
        <w:pStyle w:val="NormalWeb"/>
        <w:shd w:val="clear" w:color="auto" w:fill="FFFFFF"/>
        <w:spacing w:after="0"/>
        <w:ind w:left="450"/>
        <w:rPr>
          <w:color w:val="000000"/>
          <w:sz w:val="22"/>
          <w:szCs w:val="22"/>
        </w:rPr>
      </w:pPr>
      <w:r w:rsidRPr="00B910E7">
        <w:rPr>
          <w:b/>
          <w:bCs/>
          <w:color w:val="000000"/>
          <w:sz w:val="22"/>
          <w:szCs w:val="22"/>
          <w:bdr w:val="none" w:sz="0" w:space="0" w:color="auto" w:frame="1"/>
        </w:rPr>
        <w:t> </w:t>
      </w:r>
      <w:r w:rsidRPr="00B910E7">
        <w:rPr>
          <w:b/>
          <w:bCs/>
          <w:color w:val="000000"/>
          <w:sz w:val="22"/>
          <w:szCs w:val="22"/>
          <w:bdr w:val="none" w:sz="0" w:space="0" w:color="auto" w:frame="1"/>
        </w:rPr>
        <w:t> </w:t>
      </w:r>
      <w:r w:rsidRPr="00B910E7">
        <w:rPr>
          <w:b/>
          <w:bCs/>
          <w:color w:val="000000"/>
          <w:sz w:val="22"/>
          <w:szCs w:val="22"/>
          <w:bdr w:val="none" w:sz="0" w:space="0" w:color="auto" w:frame="1"/>
        </w:rPr>
        <w:t> </w:t>
      </w:r>
      <w:r w:rsidRPr="00B910E7">
        <w:rPr>
          <w:b/>
          <w:bCs/>
          <w:color w:val="000000"/>
          <w:sz w:val="22"/>
          <w:szCs w:val="22"/>
          <w:bdr w:val="none" w:sz="0" w:space="0" w:color="auto" w:frame="1"/>
        </w:rPr>
        <w:t>4. </w:t>
      </w:r>
      <w:r w:rsidRPr="00B910E7">
        <w:rPr>
          <w:b/>
          <w:bCs/>
          <w:color w:val="000000"/>
          <w:sz w:val="22"/>
          <w:szCs w:val="22"/>
          <w:bdr w:val="none" w:sz="0" w:space="0" w:color="auto" w:frame="1"/>
        </w:rPr>
        <w:t> </w:t>
      </w:r>
      <w:r w:rsidRPr="00B910E7">
        <w:rPr>
          <w:b/>
          <w:bCs/>
          <w:color w:val="000000"/>
          <w:sz w:val="22"/>
          <w:szCs w:val="22"/>
          <w:bdr w:val="none" w:sz="0" w:space="0" w:color="auto" w:frame="1"/>
        </w:rPr>
        <w:t> </w:t>
      </w:r>
      <w:r>
        <w:rPr>
          <w:b/>
          <w:bCs/>
          <w:color w:val="000000"/>
          <w:sz w:val="22"/>
          <w:szCs w:val="22"/>
          <w:bdr w:val="none" w:sz="0" w:space="0" w:color="auto" w:frame="1"/>
          <w:shd w:val="clear" w:color="auto" w:fill="FFFFFF"/>
        </w:rPr>
        <w:t>Proposals Due Date:  December 12</w:t>
      </w:r>
      <w:r w:rsidRPr="00B910E7">
        <w:rPr>
          <w:b/>
          <w:bCs/>
          <w:color w:val="000000"/>
          <w:sz w:val="22"/>
          <w:szCs w:val="22"/>
        </w:rPr>
        <w:t xml:space="preserve">, 2023, </w:t>
      </w:r>
      <w:r>
        <w:rPr>
          <w:b/>
          <w:bCs/>
          <w:color w:val="000000"/>
          <w:sz w:val="22"/>
          <w:szCs w:val="22"/>
        </w:rPr>
        <w:t>2</w:t>
      </w:r>
      <w:r w:rsidRPr="00B910E7">
        <w:rPr>
          <w:b/>
          <w:bCs/>
          <w:color w:val="000000"/>
          <w:sz w:val="22"/>
          <w:szCs w:val="22"/>
        </w:rPr>
        <w:t>:00PM</w:t>
      </w:r>
      <w:r w:rsidRPr="00B910E7">
        <w:rPr>
          <w:color w:val="000000"/>
          <w:sz w:val="22"/>
          <w:szCs w:val="22"/>
        </w:rPr>
        <w:t> </w:t>
      </w:r>
      <w:r w:rsidRPr="00B910E7">
        <w:rPr>
          <w:b/>
          <w:bCs/>
          <w:color w:val="000000"/>
          <w:sz w:val="22"/>
          <w:szCs w:val="22"/>
        </w:rPr>
        <w:t>Sharp.</w:t>
      </w:r>
      <w:r w:rsidRPr="00B910E7">
        <w:rPr>
          <w:color w:val="000000"/>
          <w:sz w:val="22"/>
          <w:szCs w:val="22"/>
        </w:rPr>
        <w:t xml:space="preserve">  </w:t>
      </w:r>
    </w:p>
    <w:p w14:paraId="2EA99C05" w14:textId="77777777" w:rsidR="00B4369D" w:rsidRPr="00B910E7" w:rsidRDefault="00B4369D" w:rsidP="00B4369D">
      <w:pPr>
        <w:pStyle w:val="NormalWeb"/>
        <w:shd w:val="clear" w:color="auto" w:fill="FFFFFF"/>
        <w:spacing w:after="0"/>
        <w:ind w:left="450"/>
        <w:rPr>
          <w:color w:val="000000"/>
          <w:sz w:val="22"/>
          <w:szCs w:val="22"/>
        </w:rPr>
      </w:pPr>
    </w:p>
    <w:p w14:paraId="3BD3298F" w14:textId="77777777" w:rsidR="00B4369D" w:rsidRPr="00B910E7" w:rsidRDefault="00B4369D" w:rsidP="00B4369D">
      <w:pPr>
        <w:pStyle w:val="NormalWeb"/>
        <w:shd w:val="clear" w:color="auto" w:fill="FFFFFF"/>
        <w:spacing w:after="0"/>
        <w:ind w:left="1170" w:firstLine="270"/>
        <w:rPr>
          <w:color w:val="000000"/>
          <w:sz w:val="22"/>
          <w:szCs w:val="22"/>
        </w:rPr>
      </w:pPr>
      <w:r w:rsidRPr="00B910E7">
        <w:rPr>
          <w:color w:val="000000"/>
          <w:sz w:val="22"/>
          <w:szCs w:val="22"/>
        </w:rPr>
        <w:t>Deliver proposal to the following address:</w:t>
      </w:r>
    </w:p>
    <w:p w14:paraId="2EEE2034" w14:textId="77777777" w:rsidR="00B4369D" w:rsidRPr="00B910E7" w:rsidRDefault="00B4369D" w:rsidP="00B4369D">
      <w:pPr>
        <w:pStyle w:val="NormalWeb"/>
        <w:shd w:val="clear" w:color="auto" w:fill="FFFFFF"/>
        <w:spacing w:after="0"/>
        <w:ind w:left="900"/>
        <w:rPr>
          <w:b/>
          <w:bCs/>
          <w:color w:val="000000"/>
          <w:sz w:val="22"/>
          <w:szCs w:val="22"/>
        </w:rPr>
      </w:pPr>
    </w:p>
    <w:p w14:paraId="005628C9" w14:textId="77777777" w:rsidR="00B4369D" w:rsidRPr="00B910E7" w:rsidRDefault="00B4369D" w:rsidP="00B4369D">
      <w:pPr>
        <w:pStyle w:val="NormalWeb"/>
        <w:shd w:val="clear" w:color="auto" w:fill="FFFFFF"/>
        <w:spacing w:after="0"/>
        <w:ind w:left="1440"/>
        <w:rPr>
          <w:b/>
          <w:bCs/>
          <w:color w:val="000000"/>
          <w:sz w:val="22"/>
          <w:szCs w:val="22"/>
        </w:rPr>
      </w:pPr>
      <w:r w:rsidRPr="00B910E7">
        <w:rPr>
          <w:b/>
          <w:bCs/>
          <w:color w:val="000000"/>
          <w:sz w:val="22"/>
          <w:szCs w:val="22"/>
        </w:rPr>
        <w:t>Yuba Community College District, Sutter County Center</w:t>
      </w:r>
    </w:p>
    <w:p w14:paraId="04675BD9" w14:textId="77777777" w:rsidR="00B4369D" w:rsidRPr="00B910E7" w:rsidRDefault="00B4369D" w:rsidP="00B4369D">
      <w:pPr>
        <w:pStyle w:val="NormalWeb"/>
        <w:shd w:val="clear" w:color="auto" w:fill="FFFFFF"/>
        <w:spacing w:after="0"/>
        <w:ind w:left="1440"/>
        <w:rPr>
          <w:color w:val="000000"/>
          <w:sz w:val="22"/>
          <w:szCs w:val="22"/>
        </w:rPr>
      </w:pPr>
      <w:r w:rsidRPr="00B910E7">
        <w:rPr>
          <w:color w:val="000000"/>
          <w:sz w:val="22"/>
          <w:szCs w:val="22"/>
        </w:rPr>
        <w:t>District Offices, Second Floor, Room 217</w:t>
      </w:r>
    </w:p>
    <w:p w14:paraId="0C3B497C" w14:textId="77777777" w:rsidR="00B4369D" w:rsidRPr="00B910E7" w:rsidRDefault="00B4369D" w:rsidP="00B4369D">
      <w:pPr>
        <w:pStyle w:val="NormalWeb"/>
        <w:shd w:val="clear" w:color="auto" w:fill="FFFFFF"/>
        <w:spacing w:after="0"/>
        <w:ind w:left="1440"/>
        <w:rPr>
          <w:color w:val="000000"/>
          <w:sz w:val="22"/>
          <w:szCs w:val="22"/>
        </w:rPr>
      </w:pPr>
      <w:r w:rsidRPr="00B910E7">
        <w:rPr>
          <w:color w:val="000000"/>
          <w:sz w:val="22"/>
          <w:szCs w:val="22"/>
        </w:rPr>
        <w:t>Attention:</w:t>
      </w:r>
      <w:r w:rsidRPr="00B910E7">
        <w:rPr>
          <w:color w:val="000000"/>
          <w:sz w:val="22"/>
          <w:szCs w:val="22"/>
          <w:bdr w:val="none" w:sz="0" w:space="0" w:color="auto" w:frame="1"/>
        </w:rPr>
        <w:t>  </w:t>
      </w:r>
      <w:r w:rsidRPr="00B910E7">
        <w:rPr>
          <w:color w:val="000000"/>
          <w:sz w:val="22"/>
          <w:szCs w:val="22"/>
        </w:rPr>
        <w:t>David Willis</w:t>
      </w:r>
    </w:p>
    <w:p w14:paraId="597EDDFE" w14:textId="77777777" w:rsidR="00B4369D" w:rsidRPr="00B910E7" w:rsidRDefault="00B4369D" w:rsidP="00B4369D">
      <w:pPr>
        <w:pStyle w:val="NormalWeb"/>
        <w:shd w:val="clear" w:color="auto" w:fill="FFFFFF"/>
        <w:spacing w:after="0"/>
        <w:ind w:left="1440"/>
        <w:rPr>
          <w:color w:val="000000"/>
          <w:sz w:val="22"/>
          <w:szCs w:val="22"/>
        </w:rPr>
      </w:pPr>
      <w:r w:rsidRPr="00B910E7">
        <w:rPr>
          <w:color w:val="000000"/>
          <w:sz w:val="22"/>
          <w:szCs w:val="22"/>
        </w:rPr>
        <w:t>3301 East Onstott Road</w:t>
      </w:r>
    </w:p>
    <w:p w14:paraId="731738EB" w14:textId="77777777" w:rsidR="00B4369D" w:rsidRPr="00B910E7" w:rsidRDefault="00B4369D" w:rsidP="00B4369D">
      <w:pPr>
        <w:pStyle w:val="NormalWeb"/>
        <w:shd w:val="clear" w:color="auto" w:fill="FFFFFF"/>
        <w:spacing w:after="0"/>
        <w:ind w:left="1440"/>
        <w:rPr>
          <w:color w:val="000000"/>
          <w:sz w:val="22"/>
          <w:szCs w:val="22"/>
        </w:rPr>
      </w:pPr>
      <w:r w:rsidRPr="00B910E7">
        <w:rPr>
          <w:color w:val="000000"/>
          <w:sz w:val="22"/>
          <w:szCs w:val="22"/>
        </w:rPr>
        <w:t>Yuba City, California 95991</w:t>
      </w:r>
    </w:p>
    <w:p w14:paraId="5CEF7738" w14:textId="77777777" w:rsidR="00B4369D" w:rsidRPr="00B910E7" w:rsidRDefault="00B4369D" w:rsidP="00B4369D">
      <w:r w:rsidRPr="00B910E7">
        <w:rPr>
          <w:color w:val="000000"/>
        </w:rPr>
        <w:br/>
      </w:r>
      <w:r w:rsidRPr="00B910E7">
        <w:t xml:space="preserve">All procurement documents, including Addenda’s (as required) may be obtained only on the YCCD Purchasing website: </w:t>
      </w:r>
      <w:hyperlink r:id="rId17" w:history="1">
        <w:r w:rsidRPr="00B910E7">
          <w:rPr>
            <w:color w:val="0000FF"/>
            <w:u w:val="single"/>
          </w:rPr>
          <w:t>https://www.yccd.edu/central-services/</w:t>
        </w:r>
      </w:hyperlink>
    </w:p>
    <w:p w14:paraId="57C4E02A" w14:textId="64F0DCA8" w:rsidR="00EF0AC9" w:rsidRPr="00B4369D" w:rsidRDefault="00F76494" w:rsidP="00A35F16">
      <w:pPr>
        <w:autoSpaceDE w:val="0"/>
        <w:autoSpaceDN w:val="0"/>
        <w:adjustRightInd w:val="0"/>
        <w:spacing w:after="0" w:line="240" w:lineRule="auto"/>
        <w:rPr>
          <w:rFonts w:ascii="Arial" w:eastAsia="HiddenHorzOCR" w:hAnsi="Arial" w:cs="Arial"/>
          <w:color w:val="1A1A1A"/>
          <w:u w:val="single"/>
        </w:rPr>
      </w:pPr>
      <w:r w:rsidRPr="00B4369D">
        <w:rPr>
          <w:rFonts w:ascii="Arial" w:eastAsia="HiddenHorzOCR" w:hAnsi="Arial" w:cs="Arial"/>
          <w:color w:val="1A1A1A"/>
          <w:u w:val="single"/>
        </w:rPr>
        <w:t>T</w:t>
      </w:r>
      <w:r w:rsidR="00EF0AC9" w:rsidRPr="00B4369D">
        <w:rPr>
          <w:rFonts w:ascii="Arial" w:eastAsia="HiddenHorzOCR" w:hAnsi="Arial" w:cs="Arial"/>
          <w:color w:val="1A1A1A"/>
          <w:u w:val="single"/>
        </w:rPr>
        <w:t>his is a prevailing wage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2FB29100" w14:textId="6A1267C2"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4B607988" w14:textId="49F58B75"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14:paraId="4F23314B" w14:textId="77777777"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14:paraId="1426F0C0" w14:textId="77777777"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14:paraId="34EEBBCF" w14:textId="2399015F"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w:t>
      </w:r>
      <w:proofErr w:type="gramStart"/>
      <w:r>
        <w:rPr>
          <w:rFonts w:ascii="Arial" w:eastAsia="Times New Roman" w:hAnsi="Arial" w:cs="Arial"/>
        </w:rPr>
        <w:t>displayed at all times</w:t>
      </w:r>
      <w:proofErr w:type="gramEnd"/>
      <w:r>
        <w:rPr>
          <w:rFonts w:ascii="Arial" w:eastAsia="Times New Roman" w:hAnsi="Arial" w:cs="Arial"/>
        </w:rPr>
        <w:t xml:space="preserve"> on the </w:t>
      </w:r>
      <w:r w:rsidR="006869BD">
        <w:rPr>
          <w:rFonts w:ascii="Arial" w:eastAsia="Times New Roman" w:hAnsi="Arial" w:cs="Arial"/>
        </w:rPr>
        <w:t>dashboard</w:t>
      </w:r>
      <w:r>
        <w:rPr>
          <w:rFonts w:ascii="Arial" w:eastAsia="Times New Roman" w:hAnsi="Arial" w:cs="Arial"/>
        </w:rPr>
        <w:t xml:space="preserve"> of </w:t>
      </w:r>
      <w:r w:rsidR="00F04B37">
        <w:rPr>
          <w:rFonts w:ascii="Arial" w:eastAsia="Times New Roman" w:hAnsi="Arial" w:cs="Arial"/>
        </w:rPr>
        <w:t xml:space="preserve">employee </w:t>
      </w:r>
      <w:r>
        <w:rPr>
          <w:rFonts w:ascii="Arial" w:eastAsia="Times New Roman" w:hAnsi="Arial" w:cs="Arial"/>
        </w:rPr>
        <w:t>vehicles.</w:t>
      </w:r>
    </w:p>
    <w:p w14:paraId="45A7C7AB" w14:textId="77777777" w:rsidR="00C64DD4" w:rsidRPr="00C64DD4" w:rsidRDefault="00C64DD4" w:rsidP="00C64DD4">
      <w:pPr>
        <w:autoSpaceDE w:val="0"/>
        <w:autoSpaceDN w:val="0"/>
        <w:adjustRightInd w:val="0"/>
        <w:spacing w:after="0" w:line="240" w:lineRule="auto"/>
        <w:rPr>
          <w:rFonts w:ascii="Arial" w:eastAsia="HiddenHorzOCR"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54158EDE"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0E539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0E5399">
        <w:rPr>
          <w:rFonts w:ascii="Arial" w:eastAsia="HiddenHorzOCR" w:hAnsi="Arial" w:cs="Arial"/>
          <w:color w:val="1A1A1A"/>
        </w:rPr>
        <w:t xml:space="preserve"> </w:t>
      </w:r>
      <w:r w:rsidR="00D21EDC">
        <w:rPr>
          <w:rFonts w:ascii="Arial" w:eastAsia="HiddenHorzOCR" w:hAnsi="Arial" w:cs="Arial"/>
          <w:color w:val="1A1A1A"/>
        </w:rPr>
        <w:t xml:space="preserve">in </w:t>
      </w:r>
      <w:r w:rsidR="000E5399">
        <w:rPr>
          <w:rFonts w:ascii="Arial" w:eastAsia="HiddenHorzOCR" w:hAnsi="Arial" w:cs="Arial"/>
          <w:color w:val="1A1A1A"/>
        </w:rPr>
        <w:t xml:space="preserve">a </w:t>
      </w:r>
      <w:r w:rsidR="00D21EDC">
        <w:rPr>
          <w:rFonts w:ascii="Arial" w:eastAsia="HiddenHorzOCR" w:hAnsi="Arial" w:cs="Arial"/>
          <w:color w:val="1A1A1A"/>
        </w:rPr>
        <w:t>binder</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6411BE0F" w14:textId="77777777" w:rsidR="00ED5639" w:rsidRDefault="00ED5639" w:rsidP="00674433">
      <w:pPr>
        <w:autoSpaceDE w:val="0"/>
        <w:autoSpaceDN w:val="0"/>
        <w:adjustRightInd w:val="0"/>
        <w:spacing w:after="0" w:line="240" w:lineRule="auto"/>
        <w:rPr>
          <w:rFonts w:ascii="Arial" w:eastAsia="HiddenHorzOCR" w:hAnsi="Arial" w:cs="Arial"/>
          <w:color w:val="333333"/>
        </w:rPr>
      </w:pPr>
    </w:p>
    <w:p w14:paraId="29142892" w14:textId="77777777" w:rsidR="00B4369D" w:rsidRDefault="00B4369D">
      <w:pPr>
        <w:rPr>
          <w:rFonts w:ascii="Arial" w:eastAsia="HiddenHorzOCR" w:hAnsi="Arial" w:cs="Arial"/>
          <w:b/>
          <w:color w:val="1A1A1A"/>
        </w:rPr>
      </w:pPr>
      <w:r>
        <w:rPr>
          <w:rFonts w:ascii="Arial" w:eastAsia="HiddenHorzOCR" w:hAnsi="Arial" w:cs="Arial"/>
          <w:b/>
          <w:color w:val="1A1A1A"/>
        </w:rPr>
        <w:br w:type="page"/>
      </w:r>
    </w:p>
    <w:p w14:paraId="7FC96EE6" w14:textId="0F96D91F" w:rsidR="00674433" w:rsidRDefault="004979BC" w:rsidP="00156463">
      <w:pPr>
        <w:rPr>
          <w:rFonts w:ascii="Arial" w:eastAsia="HiddenHorzOCR" w:hAnsi="Arial" w:cs="Arial"/>
          <w:b/>
          <w:color w:val="1A1A1A"/>
        </w:rPr>
      </w:pPr>
      <w:r>
        <w:rPr>
          <w:rFonts w:ascii="Arial" w:eastAsia="HiddenHorzOCR" w:hAnsi="Arial" w:cs="Arial"/>
          <w:b/>
          <w:color w:val="1A1A1A"/>
        </w:rPr>
        <w:lastRenderedPageBreak/>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7BCD70C8" w14:textId="0B625424" w:rsidR="00B4357C" w:rsidRPr="00322298" w:rsidRDefault="00674433"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22298">
        <w:rPr>
          <w:rFonts w:ascii="Arial" w:eastAsia="HiddenHorzOCR" w:hAnsi="Arial" w:cs="Arial"/>
          <w:i/>
          <w:color w:val="1A1A1A"/>
          <w:u w:val="single"/>
        </w:rPr>
        <w:t>The Contract will be awar</w:t>
      </w:r>
      <w:r w:rsidR="00D21EDC" w:rsidRPr="00322298">
        <w:rPr>
          <w:rFonts w:ascii="Arial" w:eastAsia="HiddenHorzOCR" w:hAnsi="Arial" w:cs="Arial"/>
          <w:i/>
          <w:color w:val="1A1A1A"/>
          <w:u w:val="single"/>
        </w:rPr>
        <w:t xml:space="preserve">ded to the </w:t>
      </w:r>
      <w:r w:rsidR="00546C90" w:rsidRPr="00322298">
        <w:rPr>
          <w:rFonts w:ascii="Arial" w:eastAsia="HiddenHorzOCR" w:hAnsi="Arial" w:cs="Arial"/>
          <w:i/>
          <w:color w:val="1A1A1A"/>
          <w:u w:val="single"/>
        </w:rPr>
        <w:t xml:space="preserve">lowest </w:t>
      </w:r>
      <w:r w:rsidR="004979BC" w:rsidRPr="00322298">
        <w:rPr>
          <w:rFonts w:ascii="Arial" w:eastAsia="HiddenHorzOCR" w:hAnsi="Arial" w:cs="Arial"/>
          <w:i/>
          <w:color w:val="1A1A1A"/>
          <w:u w:val="single"/>
        </w:rPr>
        <w:t xml:space="preserve">total </w:t>
      </w:r>
      <w:r w:rsidR="00546C90" w:rsidRPr="00322298">
        <w:rPr>
          <w:rFonts w:ascii="Arial" w:eastAsia="HiddenHorzOCR" w:hAnsi="Arial" w:cs="Arial"/>
          <w:i/>
          <w:color w:val="1A1A1A"/>
          <w:u w:val="single"/>
        </w:rPr>
        <w:t xml:space="preserve">cost, </w:t>
      </w:r>
      <w:r w:rsidR="004979BC" w:rsidRPr="00322298">
        <w:rPr>
          <w:rFonts w:ascii="Arial" w:eastAsia="HiddenHorzOCR" w:hAnsi="Arial" w:cs="Arial"/>
          <w:i/>
          <w:color w:val="1A1A1A"/>
          <w:u w:val="single"/>
        </w:rPr>
        <w:t>m</w:t>
      </w:r>
      <w:r w:rsidR="00D21EDC" w:rsidRPr="00322298">
        <w:rPr>
          <w:rFonts w:ascii="Arial" w:eastAsia="HiddenHorzOCR" w:hAnsi="Arial" w:cs="Arial"/>
          <w:i/>
          <w:color w:val="1A1A1A"/>
          <w:u w:val="single"/>
        </w:rPr>
        <w:t xml:space="preserve">ost </w:t>
      </w:r>
      <w:r w:rsidRPr="00322298">
        <w:rPr>
          <w:rFonts w:ascii="Arial" w:eastAsia="HiddenHorzOCR" w:hAnsi="Arial" w:cs="Arial"/>
          <w:i/>
          <w:color w:val="1A1A1A"/>
          <w:u w:val="single"/>
        </w:rPr>
        <w:t xml:space="preserve">responsive </w:t>
      </w:r>
      <w:r w:rsidR="00546C90" w:rsidRPr="00322298">
        <w:rPr>
          <w:rFonts w:ascii="Arial" w:eastAsia="HiddenHorzOCR" w:hAnsi="Arial" w:cs="Arial"/>
          <w:i/>
          <w:color w:val="1A1A1A"/>
          <w:u w:val="single"/>
        </w:rPr>
        <w:t xml:space="preserve">responsible </w:t>
      </w:r>
      <w:r w:rsidR="00023501">
        <w:rPr>
          <w:rFonts w:ascii="Arial" w:eastAsia="HiddenHorzOCR" w:hAnsi="Arial" w:cs="Arial"/>
          <w:i/>
          <w:color w:val="1A1A1A"/>
          <w:u w:val="single"/>
        </w:rPr>
        <w:t xml:space="preserve">District </w:t>
      </w:r>
      <w:r w:rsidR="004979BC" w:rsidRPr="00322298">
        <w:rPr>
          <w:rFonts w:ascii="Arial" w:eastAsia="HiddenHorzOCR" w:hAnsi="Arial" w:cs="Arial"/>
          <w:i/>
          <w:color w:val="1A1A1A"/>
          <w:u w:val="single"/>
        </w:rPr>
        <w:t>qualified</w:t>
      </w:r>
      <w:r w:rsidR="00ED5639">
        <w:rPr>
          <w:rFonts w:ascii="Arial" w:eastAsia="HiddenHorzOCR" w:hAnsi="Arial" w:cs="Arial"/>
          <w:i/>
          <w:color w:val="1A1A1A"/>
          <w:u w:val="single"/>
        </w:rPr>
        <w:t xml:space="preserve"> Firm</w:t>
      </w:r>
      <w:r w:rsidR="00023501">
        <w:rPr>
          <w:rFonts w:ascii="Arial" w:eastAsia="HiddenHorzOCR" w:hAnsi="Arial" w:cs="Arial"/>
          <w:i/>
          <w:color w:val="1A1A1A"/>
          <w:u w:val="single"/>
        </w:rPr>
        <w:t xml:space="preserve">, </w:t>
      </w:r>
      <w:r w:rsidRPr="00322298">
        <w:rPr>
          <w:rFonts w:ascii="Arial" w:eastAsia="HiddenHorzOCR" w:hAnsi="Arial" w:cs="Arial"/>
          <w:i/>
          <w:color w:val="1A1A1A"/>
          <w:u w:val="single"/>
        </w:rPr>
        <w:t>whose proposal, conforming to the request</w:t>
      </w:r>
      <w:r w:rsidR="00D1349A" w:rsidRPr="00322298">
        <w:rPr>
          <w:rFonts w:ascii="Arial" w:eastAsia="HiddenHorzOCR" w:hAnsi="Arial" w:cs="Arial"/>
          <w:i/>
          <w:color w:val="333333"/>
          <w:u w:val="single"/>
        </w:rPr>
        <w:t xml:space="preserve"> for proposal and associated addendums,</w:t>
      </w:r>
      <w:r w:rsidRPr="00322298">
        <w:rPr>
          <w:rFonts w:ascii="Arial" w:eastAsia="HiddenHorzOCR" w:hAnsi="Arial" w:cs="Arial"/>
          <w:i/>
          <w:color w:val="333333"/>
          <w:u w:val="single"/>
        </w:rPr>
        <w:t xml:space="preserve"> </w:t>
      </w:r>
      <w:r w:rsidRPr="00322298">
        <w:rPr>
          <w:rFonts w:ascii="Arial" w:eastAsia="HiddenHorzOCR" w:hAnsi="Arial" w:cs="Arial"/>
          <w:i/>
          <w:color w:val="1A1A1A"/>
          <w:u w:val="single"/>
        </w:rPr>
        <w:t xml:space="preserve">will be most advantageous to the District.  </w:t>
      </w:r>
      <w:r w:rsidR="00B67783">
        <w:rPr>
          <w:rFonts w:ascii="Arial" w:eastAsia="HiddenHorzOCR" w:hAnsi="Arial" w:cs="Arial"/>
          <w:i/>
          <w:color w:val="1A1A1A"/>
          <w:u w:val="single"/>
        </w:rPr>
        <w:t xml:space="preserve">If a Contractor is not first qualified per the “Statement of Qualifications”, then, the </w:t>
      </w:r>
      <w:proofErr w:type="gramStart"/>
      <w:r w:rsidR="00B67783">
        <w:rPr>
          <w:rFonts w:ascii="Arial" w:eastAsia="HiddenHorzOCR" w:hAnsi="Arial" w:cs="Arial"/>
          <w:i/>
          <w:color w:val="1A1A1A"/>
          <w:u w:val="single"/>
        </w:rPr>
        <w:t>District</w:t>
      </w:r>
      <w:proofErr w:type="gramEnd"/>
      <w:r w:rsidR="00B67783">
        <w:rPr>
          <w:rFonts w:ascii="Arial" w:eastAsia="HiddenHorzOCR" w:hAnsi="Arial" w:cs="Arial"/>
          <w:i/>
          <w:color w:val="1A1A1A"/>
          <w:u w:val="single"/>
        </w:rPr>
        <w:t xml:space="preserve"> will not review or consider the Contractor’s proposal. </w:t>
      </w:r>
    </w:p>
    <w:p w14:paraId="41255D64" w14:textId="77777777" w:rsidR="00322298" w:rsidRPr="00322298"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5E5DDE69" w:rsidR="00674433" w:rsidRPr="00B67783" w:rsidRDefault="00674433" w:rsidP="00B67783">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w:t>
      </w:r>
      <w:proofErr w:type="gramStart"/>
      <w:r w:rsidR="00674433" w:rsidRPr="00007D46">
        <w:rPr>
          <w:rFonts w:ascii="Arial" w:eastAsia="HiddenHorzOCR" w:hAnsi="Arial" w:cs="Arial"/>
          <w:color w:val="171717"/>
        </w:rPr>
        <w:t>any one</w:t>
      </w:r>
      <w:proofErr w:type="gramEnd"/>
      <w:r w:rsidR="00674433" w:rsidRPr="00007D46">
        <w:rPr>
          <w:rFonts w:ascii="Arial" w:eastAsia="HiddenHorzOCR" w:hAnsi="Arial" w:cs="Arial"/>
          <w:color w:val="171717"/>
        </w:rPr>
        <w:t xml:space="preserv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02B40BB0"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The Contractors Performance and Payment bonds are required within 7 calendar days after the</w:t>
      </w:r>
      <w:r w:rsidR="00ED5639">
        <w:rPr>
          <w:rFonts w:ascii="Arial" w:eastAsia="HiddenHorzOCR" w:hAnsi="Arial" w:cs="Arial"/>
          <w:b/>
          <w:color w:val="4C4C4C"/>
        </w:rPr>
        <w:t xml:space="preserve"> Notice of Award is provided to the Contractor. </w:t>
      </w:r>
      <w:proofErr w:type="gramStart"/>
      <w:r w:rsidR="004028A8" w:rsidRPr="00730F1B">
        <w:rPr>
          <w:rFonts w:ascii="Arial" w:eastAsia="HiddenHorzOCR" w:hAnsi="Arial" w:cs="Arial"/>
          <w:b/>
          <w:color w:val="4C4C4C"/>
        </w:rPr>
        <w:t>The</w:t>
      </w:r>
      <w:proofErr w:type="gramEnd"/>
      <w:r w:rsidR="004028A8" w:rsidRPr="00730F1B">
        <w:rPr>
          <w:rFonts w:ascii="Arial" w:eastAsia="HiddenHorzOCR" w:hAnsi="Arial" w:cs="Arial"/>
          <w:b/>
          <w:color w:val="4C4C4C"/>
        </w:rPr>
        <w:t xml:space="preserve"> Bid Bond is required with the proposal.</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1C8BEF3A" w14:textId="5B281A13" w:rsidR="000F3680"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147974D1" w14:textId="77777777" w:rsidR="00B4369D" w:rsidRDefault="00B4369D">
      <w:pPr>
        <w:rPr>
          <w:rFonts w:ascii="Arial" w:eastAsia="HiddenHorzOCR" w:hAnsi="Arial" w:cs="Arial"/>
          <w:b/>
          <w:color w:val="1B1B1B"/>
        </w:rPr>
      </w:pPr>
      <w:r>
        <w:rPr>
          <w:rFonts w:ascii="Arial" w:eastAsia="HiddenHorzOCR" w:hAnsi="Arial" w:cs="Arial"/>
          <w:b/>
          <w:color w:val="1B1B1B"/>
        </w:rPr>
        <w:br w:type="page"/>
      </w:r>
    </w:p>
    <w:p w14:paraId="21AF680A" w14:textId="05652642"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6A0D34D2" w14:textId="443418DD" w:rsidR="000303F3" w:rsidRDefault="00316FBF" w:rsidP="00ED5639">
      <w:pPr>
        <w:spacing w:after="0" w:line="240" w:lineRule="auto"/>
        <w:rPr>
          <w:rFonts w:ascii="Arial" w:eastAsia="Times New Roman" w:hAnsi="Arial" w:cs="Arial"/>
          <w:i/>
          <w:iCs/>
          <w:color w:val="333333"/>
          <w:bdr w:val="none" w:sz="0" w:space="0" w:color="auto" w:frame="1"/>
        </w:rPr>
      </w:pPr>
      <w:r>
        <w:rPr>
          <w:rFonts w:ascii="Arial" w:eastAsia="Tahoma" w:hAnsi="Arial" w:cs="Arial"/>
          <w:b/>
        </w:rPr>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w:t>
      </w:r>
      <w:r w:rsidR="00ED5639">
        <w:rPr>
          <w:rFonts w:ascii="Arial" w:hAnsi="Arial" w:cs="Arial"/>
          <w:b/>
          <w:color w:val="000000" w:themeColor="text1"/>
        </w:rPr>
        <w:t xml:space="preserve">:  </w:t>
      </w:r>
      <w:r w:rsidR="00ED5639" w:rsidRPr="00ED5639">
        <w:rPr>
          <w:rFonts w:ascii="Arial" w:hAnsi="Arial" w:cs="Arial"/>
          <w:bCs/>
          <w:color w:val="000000" w:themeColor="text1"/>
        </w:rPr>
        <w:t>See Specification 00 61 00</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737FB2BC"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00ED5639">
        <w:rPr>
          <w:rFonts w:ascii="Arial" w:hAnsi="Arial" w:cs="Arial"/>
          <w:bCs/>
        </w:rPr>
        <w:t>See Specification 00 52 00</w:t>
      </w:r>
    </w:p>
    <w:p w14:paraId="566A4BE3" w14:textId="57B00066" w:rsidR="0072162D" w:rsidRPr="008075AD" w:rsidRDefault="00316FBF" w:rsidP="000303F3">
      <w:pPr>
        <w:spacing w:after="160" w:line="259" w:lineRule="auto"/>
        <w:rPr>
          <w:rFonts w:ascii="Arial" w:hAnsi="Arial" w:cs="Arial"/>
          <w:bCs/>
        </w:rPr>
      </w:pPr>
      <w:r>
        <w:rPr>
          <w:rFonts w:ascii="Arial" w:hAnsi="Arial" w:cs="Arial"/>
          <w:b/>
        </w:rPr>
        <w:t>1</w:t>
      </w:r>
      <w:r w:rsidR="00ED581C">
        <w:rPr>
          <w:rFonts w:ascii="Arial" w:hAnsi="Arial" w:cs="Arial"/>
          <w:b/>
        </w:rPr>
        <w:t>6</w:t>
      </w:r>
      <w:r w:rsidR="0072162D">
        <w:rPr>
          <w:rFonts w:ascii="Arial" w:hAnsi="Arial" w:cs="Arial"/>
          <w:b/>
        </w:rPr>
        <w:t xml:space="preserve">. Liquidated Damages:  </w:t>
      </w:r>
      <w:r w:rsidR="00ED5639" w:rsidRPr="008075AD">
        <w:rPr>
          <w:rFonts w:ascii="Arial" w:hAnsi="Arial" w:cs="Arial"/>
          <w:bCs/>
        </w:rPr>
        <w:t>See Specification 00 52 00, section 4.06</w:t>
      </w:r>
    </w:p>
    <w:p w14:paraId="4DCCF041" w14:textId="713AED6F" w:rsidR="001C2875" w:rsidRDefault="00E71C0F" w:rsidP="008075AD">
      <w:pPr>
        <w:rPr>
          <w:rFonts w:ascii="Arial" w:eastAsia="HiddenHorzOCR" w:hAnsi="Arial" w:cs="Arial"/>
          <w:color w:val="252525"/>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bookmarkStart w:id="11" w:name="_Hlk135929103"/>
      <w:r w:rsidR="00EB0EAE">
        <w:rPr>
          <w:rFonts w:ascii="Arial" w:eastAsia="HiddenHorzOCR" w:hAnsi="Arial" w:cs="Arial"/>
          <w:color w:val="252525"/>
          <w:sz w:val="28"/>
          <w:szCs w:val="28"/>
        </w:rPr>
        <w:t>DSA Approved Drawings and Project Specifications</w:t>
      </w:r>
      <w:bookmarkEnd w:id="11"/>
    </w:p>
    <w:p w14:paraId="399EC4DA" w14:textId="77777777" w:rsidR="008C6B03" w:rsidRDefault="008C6B03" w:rsidP="008075AD">
      <w:pPr>
        <w:rPr>
          <w:rFonts w:ascii="Arial" w:eastAsia="HiddenHorzOCR" w:hAnsi="Arial" w:cs="Arial"/>
          <w:b/>
          <w:bCs/>
          <w:color w:val="252525"/>
          <w:sz w:val="28"/>
          <w:szCs w:val="28"/>
        </w:rPr>
      </w:pPr>
    </w:p>
    <w:p w14:paraId="089EF99D" w14:textId="11CB26DE" w:rsidR="008C6B03" w:rsidRDefault="008C6B03" w:rsidP="008075AD">
      <w:pPr>
        <w:rPr>
          <w:rFonts w:ascii="Arial" w:eastAsia="HiddenHorzOCR" w:hAnsi="Arial" w:cs="Arial"/>
          <w:b/>
          <w:bCs/>
          <w:color w:val="252525"/>
          <w:sz w:val="24"/>
          <w:szCs w:val="24"/>
        </w:rPr>
      </w:pPr>
      <w:r w:rsidRPr="00F218EE">
        <w:rPr>
          <w:rFonts w:ascii="Arial" w:eastAsia="HiddenHorzOCR" w:hAnsi="Arial" w:cs="Arial"/>
          <w:b/>
          <w:bCs/>
          <w:color w:val="252525"/>
          <w:sz w:val="24"/>
          <w:szCs w:val="24"/>
        </w:rPr>
        <w:t xml:space="preserve">Link to shared file folder: </w:t>
      </w:r>
    </w:p>
    <w:p w14:paraId="24A92B88" w14:textId="63DD142F" w:rsidR="00B67783" w:rsidRPr="00A03112" w:rsidRDefault="00000000" w:rsidP="008075AD">
      <w:pPr>
        <w:rPr>
          <w:rFonts w:ascii="Arial" w:eastAsia="HiddenHorzOCR" w:hAnsi="Arial" w:cs="Arial"/>
          <w:b/>
          <w:bCs/>
          <w:color w:val="252525"/>
          <w:sz w:val="28"/>
          <w:szCs w:val="28"/>
        </w:rPr>
      </w:pPr>
      <w:hyperlink r:id="rId18" w:history="1">
        <w:r w:rsidR="00A03112" w:rsidRPr="00A03112">
          <w:rPr>
            <w:rStyle w:val="Hyperlink"/>
            <w:sz w:val="24"/>
            <w:szCs w:val="24"/>
          </w:rPr>
          <w:t>DSA Approved Drawings and Specifications</w:t>
        </w:r>
      </w:hyperlink>
    </w:p>
    <w:p w14:paraId="3B099FCC" w14:textId="58A5CD9A" w:rsidR="008C6B03" w:rsidRDefault="008C6B03" w:rsidP="008075AD">
      <w:pPr>
        <w:rPr>
          <w:b/>
          <w:bCs/>
          <w:sz w:val="24"/>
          <w:szCs w:val="24"/>
        </w:rPr>
      </w:pPr>
      <w:r w:rsidRPr="00F218EE">
        <w:rPr>
          <w:b/>
          <w:bCs/>
          <w:sz w:val="24"/>
          <w:szCs w:val="24"/>
        </w:rPr>
        <w:t>OR:</w:t>
      </w:r>
    </w:p>
    <w:p w14:paraId="2A846FC1" w14:textId="5BA84909" w:rsidR="00A03112" w:rsidRDefault="00000000" w:rsidP="008075AD">
      <w:pPr>
        <w:rPr>
          <w:sz w:val="24"/>
          <w:szCs w:val="24"/>
        </w:rPr>
      </w:pPr>
      <w:hyperlink r:id="rId19" w:history="1">
        <w:r w:rsidR="00A03112" w:rsidRPr="00A03112">
          <w:rPr>
            <w:rStyle w:val="Hyperlink"/>
            <w:sz w:val="24"/>
            <w:szCs w:val="24"/>
          </w:rPr>
          <w:t>DSA Appro</w:t>
        </w:r>
        <w:r w:rsidR="00A03112" w:rsidRPr="00A03112">
          <w:rPr>
            <w:sz w:val="24"/>
            <w:szCs w:val="24"/>
          </w:rPr>
          <w:t xml:space="preserve"> </w:t>
        </w:r>
        <w:r w:rsidR="00A03112" w:rsidRPr="00A03112">
          <w:rPr>
            <w:rStyle w:val="Hyperlink"/>
            <w:sz w:val="24"/>
            <w:szCs w:val="24"/>
          </w:rPr>
          <w:t>https://goyccd-my.sharepoint.com/:f:/g/personal/w0398409_yccd_edu/EsVOiD02w-RLgcc3XuXMdoIB0AcRcY6d2vJTTdu_IbZBCA?e=vHkPFNved Drawings and Specifications</w:t>
        </w:r>
      </w:hyperlink>
    </w:p>
    <w:p w14:paraId="40DB8480" w14:textId="77777777" w:rsidR="007A0B51" w:rsidRDefault="007A0B51" w:rsidP="008075AD">
      <w:pPr>
        <w:rPr>
          <w:sz w:val="24"/>
          <w:szCs w:val="24"/>
        </w:rPr>
      </w:pPr>
    </w:p>
    <w:p w14:paraId="31875296" w14:textId="4435A6F8" w:rsidR="007A0B51" w:rsidRPr="007A0B51" w:rsidRDefault="007A0B51" w:rsidP="008075AD">
      <w:pPr>
        <w:rPr>
          <w:b/>
          <w:bCs/>
          <w:sz w:val="24"/>
          <w:szCs w:val="24"/>
        </w:rPr>
      </w:pPr>
      <w:r w:rsidRPr="007A0B51">
        <w:rPr>
          <w:b/>
          <w:bCs/>
          <w:sz w:val="24"/>
          <w:szCs w:val="24"/>
        </w:rPr>
        <w:t>Future Furnishings Layout with New Walls Layout Link:</w:t>
      </w:r>
    </w:p>
    <w:p w14:paraId="5328454F" w14:textId="044136DC" w:rsidR="007A0B51" w:rsidRPr="007A0B51" w:rsidRDefault="00000000" w:rsidP="008075AD">
      <w:pPr>
        <w:rPr>
          <w:sz w:val="24"/>
          <w:szCs w:val="24"/>
        </w:rPr>
      </w:pPr>
      <w:hyperlink r:id="rId20" w:history="1">
        <w:r w:rsidR="007A0B51" w:rsidRPr="007A0B51">
          <w:rPr>
            <w:rStyle w:val="Hyperlink"/>
            <w:sz w:val="24"/>
            <w:szCs w:val="24"/>
          </w:rPr>
          <w:t>Future Furnishings Layout</w:t>
        </w:r>
      </w:hyperlink>
    </w:p>
    <w:p w14:paraId="004BD29A" w14:textId="69A0F058" w:rsidR="007A0B51" w:rsidRPr="007A0B51" w:rsidRDefault="007A0B51" w:rsidP="008075AD">
      <w:pPr>
        <w:rPr>
          <w:sz w:val="24"/>
          <w:szCs w:val="24"/>
        </w:rPr>
      </w:pPr>
      <w:r>
        <w:rPr>
          <w:sz w:val="24"/>
          <w:szCs w:val="24"/>
        </w:rPr>
        <w:t>or</w:t>
      </w:r>
    </w:p>
    <w:p w14:paraId="2A88AA4A" w14:textId="07ED6B58" w:rsidR="007A0B51" w:rsidRPr="007A0B51" w:rsidRDefault="00000000" w:rsidP="008075AD">
      <w:pPr>
        <w:rPr>
          <w:b/>
          <w:bCs/>
          <w:sz w:val="32"/>
          <w:szCs w:val="32"/>
        </w:rPr>
      </w:pPr>
      <w:hyperlink r:id="rId21" w:history="1">
        <w:r w:rsidR="007A0B51" w:rsidRPr="007A0B51">
          <w:rPr>
            <w:rStyle w:val="Hyperlink"/>
            <w:sz w:val="24"/>
            <w:szCs w:val="24"/>
          </w:rPr>
          <w:t>Future Furnishttps://goyccd-my.sharepoint.com/:f:/g/personal/w0398409_yccd_edu/EvkAXgBp7HRCsHx9bzwENG8BBByPLQo0-I1suZTjrgyf8w?e=00E7bZhings Layout</w:t>
        </w:r>
      </w:hyperlink>
    </w:p>
    <w:p w14:paraId="01EEF918" w14:textId="77777777" w:rsidR="00F218EE" w:rsidRPr="000A3568" w:rsidRDefault="00F218EE"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42A7267E" w14:textId="6F6B99A3"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65A179AB"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4E4672">
        <w:rPr>
          <w:rFonts w:ascii="Arial" w:hAnsi="Arial" w:cs="Arial"/>
          <w:b/>
          <w:i/>
          <w:u w:val="single"/>
        </w:rPr>
        <w:t>5</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3377443F" w14:textId="77777777" w:rsidR="00AE4091" w:rsidRPr="0029003E" w:rsidRDefault="00AE4091" w:rsidP="00AE4091">
      <w:pPr>
        <w:pStyle w:val="ListParagraph"/>
        <w:rPr>
          <w:rFonts w:ascii="Arial" w:hAnsi="Arial" w:cs="Arial"/>
        </w:rPr>
      </w:pPr>
    </w:p>
    <w:p w14:paraId="0181F6DD"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71E824D2" w14:textId="77777777" w:rsidR="00AE4091" w:rsidRPr="00DE48BB" w:rsidRDefault="00AE4091" w:rsidP="00AE4091">
      <w:pPr>
        <w:pStyle w:val="BodyText"/>
        <w:spacing w:before="10"/>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74D56AC3" w14:textId="77777777" w:rsidR="00AE4091" w:rsidRDefault="00AE4091" w:rsidP="00AE4091">
      <w:pPr>
        <w:rPr>
          <w:rFonts w:ascii="Arial" w:hAnsi="Arial" w:cs="Arial"/>
        </w:rPr>
      </w:pPr>
      <w:r>
        <w:rPr>
          <w:rFonts w:ascii="Arial" w:hAnsi="Arial" w:cs="Arial"/>
        </w:rPr>
        <w:br w:type="page"/>
      </w:r>
    </w:p>
    <w:p w14:paraId="3A6DBDBE" w14:textId="77777777" w:rsidR="00AE4091" w:rsidRPr="005D66FD" w:rsidRDefault="00AE4091" w:rsidP="00AE4091">
      <w:pPr>
        <w:widowControl w:val="0"/>
        <w:tabs>
          <w:tab w:val="left" w:pos="740"/>
        </w:tabs>
        <w:autoSpaceDE w:val="0"/>
        <w:autoSpaceDN w:val="0"/>
        <w:spacing w:before="93" w:after="0" w:line="240" w:lineRule="auto"/>
        <w:rPr>
          <w:rFonts w:ascii="Arial" w:hAnsi="Arial" w:cs="Arial"/>
        </w:rPr>
      </w:pPr>
      <w:r>
        <w:rPr>
          <w:rFonts w:ascii="Arial" w:hAnsi="Arial" w:cs="Arial"/>
        </w:rPr>
        <w:lastRenderedPageBreak/>
        <w:t xml:space="preserve">9.    </w:t>
      </w:r>
      <w:r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AE4091">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3E56EE8" w14:textId="77777777" w:rsidR="00AE4091"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400ED99" w14:textId="77777777" w:rsidR="00AE4091" w:rsidRPr="00314FDB" w:rsidRDefault="00AE4091" w:rsidP="00AE4091">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2DB0A86" w14:textId="64F9A576" w:rsidR="004E4672" w:rsidRPr="004E4672" w:rsidRDefault="00AE4091" w:rsidP="004E4672">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w:t>
      </w:r>
    </w:p>
    <w:p w14:paraId="584D9282" w14:textId="77777777" w:rsidR="004E4672" w:rsidRPr="004E4672" w:rsidRDefault="004E4672" w:rsidP="004E4672">
      <w:pPr>
        <w:pStyle w:val="ListParagraph"/>
        <w:widowControl w:val="0"/>
        <w:tabs>
          <w:tab w:val="left" w:pos="1099"/>
          <w:tab w:val="left" w:pos="1100"/>
          <w:tab w:val="left" w:pos="9526"/>
        </w:tabs>
        <w:autoSpaceDE w:val="0"/>
        <w:autoSpaceDN w:val="0"/>
        <w:spacing w:before="186" w:after="0" w:line="240" w:lineRule="auto"/>
        <w:contextualSpacing w:val="0"/>
        <w:rPr>
          <w:rFonts w:ascii="Arial" w:hAnsi="Arial" w:cs="Arial"/>
        </w:rPr>
      </w:pPr>
    </w:p>
    <w:p w14:paraId="0799C1E3" w14:textId="77777777" w:rsidR="00AE4091" w:rsidRPr="00DE48BB" w:rsidRDefault="00AE4091" w:rsidP="00AE4091">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33FD232F" w14:textId="65E85686" w:rsidR="00AE4091" w:rsidRDefault="00AE4091" w:rsidP="00AE4091">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001053D9">
        <w:rPr>
          <w:rFonts w:ascii="Arial" w:hAnsi="Arial" w:cs="Arial"/>
          <w:spacing w:val="-9"/>
        </w:rPr>
        <w:t xml:space="preserve">list projects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75FD1DAC" w14:textId="4CA0E8F6"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t>Potentially Disqualifying Questions 1</w:t>
      </w:r>
      <w:r w:rsidR="004E4672">
        <w:rPr>
          <w:b/>
          <w:bCs/>
          <w:i/>
          <w:iCs/>
          <w:u w:val="single"/>
        </w:rPr>
        <w:t>6</w:t>
      </w:r>
      <w:r w:rsidRPr="00262066">
        <w:rPr>
          <w:b/>
          <w:bCs/>
          <w:i/>
          <w:iCs/>
          <w:u w:val="single"/>
        </w:rPr>
        <w:t xml:space="preserve"> through </w:t>
      </w:r>
      <w:r>
        <w:rPr>
          <w:b/>
          <w:bCs/>
          <w:i/>
          <w:iCs/>
          <w:u w:val="single"/>
        </w:rPr>
        <w:t>2</w:t>
      </w:r>
      <w:r w:rsidR="00E12633">
        <w:rPr>
          <w:b/>
          <w:bCs/>
          <w:i/>
          <w:iCs/>
          <w:u w:val="single"/>
        </w:rPr>
        <w:t>0</w:t>
      </w:r>
      <w:r>
        <w:rPr>
          <w:u w:val="single"/>
        </w:rPr>
        <w:t xml:space="preserve"> Firm’s refusal to answer or omission of response to </w:t>
      </w:r>
      <w:r>
        <w:rPr>
          <w:u w:val="single"/>
        </w:rPr>
        <w:lastRenderedPageBreak/>
        <w:t>any of Questions 1</w:t>
      </w:r>
      <w:r w:rsidR="004E4672">
        <w:rPr>
          <w:u w:val="single"/>
        </w:rPr>
        <w:t>6</w:t>
      </w:r>
      <w:r>
        <w:rPr>
          <w:u w:val="single"/>
        </w:rPr>
        <w:t xml:space="preserve"> through 2</w:t>
      </w:r>
      <w:r w:rsidR="00E12633">
        <w:rPr>
          <w:u w:val="single"/>
        </w:rPr>
        <w:t>0</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77777777" w:rsidR="00AE4091"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Does the Firm possess a valid and currently in good standing California Contractors’ license for the classification(s) of Contractors’ License required for the Project? If Yes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AE4091">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77777777" w:rsidR="00AE4091" w:rsidRPr="008C4ADE" w:rsidRDefault="00AE4091" w:rsidP="00AE4091">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AE4091">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0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E311874" w14:textId="5EBDB33E" w:rsidR="00AE4091" w:rsidRPr="00840992" w:rsidRDefault="00AE4091" w:rsidP="00AE4091">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w:t>
      </w:r>
      <w:proofErr w:type="gramStart"/>
      <w:r w:rsidRPr="00840992">
        <w:rPr>
          <w:rFonts w:ascii="Arial" w:hAnsi="Arial" w:cs="Arial"/>
        </w:rPr>
        <w:t>slips</w:t>
      </w:r>
      <w:proofErr w:type="gramEnd"/>
      <w:r w:rsidRPr="00840992">
        <w:rPr>
          <w:rFonts w:ascii="Arial" w:hAnsi="Arial" w:cs="Arial"/>
        </w:rPr>
        <w:t xml:space="preserve">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631F658F" w:rsidR="00AE4091" w:rsidRDefault="00AE4091" w:rsidP="00AE4091">
      <w:pPr>
        <w:rPr>
          <w:rFonts w:ascii="Arial" w:hAnsi="Arial" w:cs="Arial"/>
        </w:rPr>
      </w:pPr>
    </w:p>
    <w:p w14:paraId="47DC3789" w14:textId="77777777" w:rsidR="00B42C3E" w:rsidRDefault="00B42C3E">
      <w:pPr>
        <w:rPr>
          <w:rFonts w:ascii="Arial" w:hAnsi="Arial" w:cs="Arial"/>
        </w:rPr>
      </w:pPr>
      <w:r>
        <w:rPr>
          <w:rFonts w:ascii="Arial" w:hAnsi="Arial" w:cs="Arial"/>
        </w:rPr>
        <w:br w:type="page"/>
      </w:r>
    </w:p>
    <w:p w14:paraId="0FC0A59A" w14:textId="6340CBED" w:rsidR="008075AD" w:rsidRDefault="008075AD" w:rsidP="00AE4091">
      <w:pPr>
        <w:rPr>
          <w:rFonts w:ascii="Arial" w:hAnsi="Arial" w:cs="Arial"/>
        </w:rPr>
      </w:pPr>
      <w:r>
        <w:rPr>
          <w:rFonts w:ascii="Arial" w:hAnsi="Arial" w:cs="Arial"/>
        </w:rPr>
        <w:lastRenderedPageBreak/>
        <w:t>Question No. 21</w:t>
      </w:r>
      <w:r w:rsidR="001053D9">
        <w:rPr>
          <w:rFonts w:ascii="Arial" w:hAnsi="Arial" w:cs="Arial"/>
        </w:rPr>
        <w:t xml:space="preserve"> and 22 are</w:t>
      </w:r>
      <w:r>
        <w:rPr>
          <w:rFonts w:ascii="Arial" w:hAnsi="Arial" w:cs="Arial"/>
        </w:rPr>
        <w:t xml:space="preserve"> the ONLY scoring Question</w:t>
      </w:r>
      <w:r w:rsidR="001053D9">
        <w:rPr>
          <w:rFonts w:ascii="Arial" w:hAnsi="Arial" w:cs="Arial"/>
        </w:rPr>
        <w:t>s</w:t>
      </w:r>
      <w:r>
        <w:rPr>
          <w:rFonts w:ascii="Arial" w:hAnsi="Arial" w:cs="Arial"/>
        </w:rPr>
        <w:t xml:space="preserve">.  Please provide complete information to score the highest possible points. </w:t>
      </w:r>
    </w:p>
    <w:p w14:paraId="1E184076" w14:textId="21EC97D6" w:rsidR="00E12633" w:rsidRPr="00E12633" w:rsidRDefault="00E12633" w:rsidP="00E12633">
      <w:pPr>
        <w:pStyle w:val="ListParagraph"/>
        <w:numPr>
          <w:ilvl w:val="0"/>
          <w:numId w:val="14"/>
        </w:numPr>
        <w:ind w:hanging="739"/>
        <w:rPr>
          <w:rFonts w:ascii="Arial" w:hAnsi="Arial" w:cs="Arial"/>
          <w:u w:val="single"/>
        </w:rPr>
      </w:pPr>
      <w:r w:rsidRPr="00840992">
        <w:rPr>
          <w:rFonts w:ascii="Arial" w:hAnsi="Arial" w:cs="Arial"/>
        </w:rPr>
        <w:t xml:space="preserve">Please </w:t>
      </w:r>
      <w:r>
        <w:rPr>
          <w:rFonts w:ascii="Arial" w:hAnsi="Arial" w:cs="Arial"/>
        </w:rPr>
        <w:t>list</w:t>
      </w:r>
      <w:r w:rsidR="00007C10">
        <w:rPr>
          <w:rFonts w:ascii="Arial" w:hAnsi="Arial" w:cs="Arial"/>
        </w:rPr>
        <w:t xml:space="preserve"> five</w:t>
      </w:r>
      <w:r>
        <w:rPr>
          <w:rFonts w:ascii="Arial" w:hAnsi="Arial" w:cs="Arial"/>
        </w:rPr>
        <w:t xml:space="preserve"> (</w:t>
      </w:r>
      <w:r w:rsidR="00007C10">
        <w:rPr>
          <w:rFonts w:ascii="Arial" w:hAnsi="Arial" w:cs="Arial"/>
        </w:rPr>
        <w:t>5</w:t>
      </w:r>
      <w:r>
        <w:rPr>
          <w:rFonts w:ascii="Arial" w:hAnsi="Arial" w:cs="Arial"/>
        </w:rPr>
        <w:t xml:space="preserve">) </w:t>
      </w:r>
      <w:r w:rsidR="001053D9">
        <w:rPr>
          <w:rFonts w:ascii="Arial" w:hAnsi="Arial" w:cs="Arial"/>
        </w:rPr>
        <w:t xml:space="preserve">remodel </w:t>
      </w:r>
      <w:r>
        <w:rPr>
          <w:rFonts w:ascii="Arial" w:hAnsi="Arial" w:cs="Arial"/>
        </w:rPr>
        <w:t xml:space="preserve">projects completed in the past </w:t>
      </w:r>
      <w:r w:rsidR="00007C10">
        <w:rPr>
          <w:rFonts w:ascii="Arial" w:hAnsi="Arial" w:cs="Arial"/>
        </w:rPr>
        <w:t>5</w:t>
      </w:r>
      <w:r>
        <w:rPr>
          <w:rFonts w:ascii="Arial" w:hAnsi="Arial" w:cs="Arial"/>
        </w:rPr>
        <w:t xml:space="preserve"> years that included interior</w:t>
      </w:r>
      <w:r w:rsidR="001053D9">
        <w:rPr>
          <w:rFonts w:ascii="Arial" w:hAnsi="Arial" w:cs="Arial"/>
        </w:rPr>
        <w:t xml:space="preserve"> remodel </w:t>
      </w:r>
      <w:proofErr w:type="gramStart"/>
      <w:r w:rsidR="001053D9">
        <w:rPr>
          <w:rFonts w:ascii="Arial" w:hAnsi="Arial" w:cs="Arial"/>
        </w:rPr>
        <w:t xml:space="preserve">and </w:t>
      </w:r>
      <w:r>
        <w:rPr>
          <w:rFonts w:ascii="Arial" w:hAnsi="Arial" w:cs="Arial"/>
        </w:rPr>
        <w:t xml:space="preserve"> finish</w:t>
      </w:r>
      <w:proofErr w:type="gramEnd"/>
      <w:r>
        <w:rPr>
          <w:rFonts w:ascii="Arial" w:hAnsi="Arial" w:cs="Arial"/>
        </w:rPr>
        <w:t xml:space="preserve"> work.  Include the following criteria:</w:t>
      </w:r>
    </w:p>
    <w:p w14:paraId="36D93760" w14:textId="26B0F03C" w:rsidR="006046C9" w:rsidRPr="006046C9" w:rsidRDefault="006046C9" w:rsidP="006046C9">
      <w:pPr>
        <w:pStyle w:val="ListParagraph"/>
        <w:numPr>
          <w:ilvl w:val="1"/>
          <w:numId w:val="14"/>
        </w:numPr>
        <w:rPr>
          <w:rFonts w:ascii="Arial" w:hAnsi="Arial" w:cs="Arial"/>
        </w:rPr>
      </w:pPr>
      <w:r w:rsidRPr="006046C9">
        <w:rPr>
          <w:rFonts w:ascii="Arial" w:hAnsi="Arial" w:cs="Arial"/>
        </w:rPr>
        <w:t>Project Name and Location</w:t>
      </w:r>
    </w:p>
    <w:p w14:paraId="11076515" w14:textId="7F338655" w:rsidR="006046C9" w:rsidRPr="006046C9" w:rsidRDefault="006046C9" w:rsidP="00E12633">
      <w:pPr>
        <w:pStyle w:val="ListParagraph"/>
        <w:numPr>
          <w:ilvl w:val="1"/>
          <w:numId w:val="14"/>
        </w:numPr>
        <w:rPr>
          <w:rFonts w:ascii="Arial" w:hAnsi="Arial" w:cs="Arial"/>
        </w:rPr>
      </w:pPr>
      <w:r w:rsidRPr="006046C9">
        <w:rPr>
          <w:rFonts w:ascii="Arial" w:hAnsi="Arial" w:cs="Arial"/>
        </w:rPr>
        <w:t>Description of the Scope of Work</w:t>
      </w:r>
    </w:p>
    <w:p w14:paraId="4138ED49" w14:textId="618D9E86" w:rsidR="00E12633" w:rsidRPr="006046C9" w:rsidRDefault="006046C9" w:rsidP="00E12633">
      <w:pPr>
        <w:pStyle w:val="ListParagraph"/>
        <w:numPr>
          <w:ilvl w:val="1"/>
          <w:numId w:val="14"/>
        </w:numPr>
        <w:rPr>
          <w:rFonts w:ascii="Arial" w:hAnsi="Arial" w:cs="Arial"/>
        </w:rPr>
      </w:pPr>
      <w:r w:rsidRPr="006046C9">
        <w:rPr>
          <w:rFonts w:ascii="Arial" w:hAnsi="Arial" w:cs="Arial"/>
        </w:rPr>
        <w:t>Contract Amount</w:t>
      </w:r>
    </w:p>
    <w:p w14:paraId="1F78C5CA" w14:textId="1DD9CC4A" w:rsidR="006046C9" w:rsidRPr="006046C9" w:rsidRDefault="006046C9" w:rsidP="006046C9">
      <w:pPr>
        <w:pStyle w:val="ListParagraph"/>
        <w:numPr>
          <w:ilvl w:val="1"/>
          <w:numId w:val="14"/>
        </w:numPr>
        <w:rPr>
          <w:rFonts w:ascii="Arial" w:hAnsi="Arial" w:cs="Arial"/>
        </w:rPr>
      </w:pPr>
      <w:r w:rsidRPr="006046C9">
        <w:rPr>
          <w:rFonts w:ascii="Arial" w:hAnsi="Arial" w:cs="Arial"/>
        </w:rPr>
        <w:t>Original</w:t>
      </w:r>
      <w:r w:rsidR="001053D9">
        <w:rPr>
          <w:rFonts w:ascii="Arial" w:hAnsi="Arial" w:cs="Arial"/>
        </w:rPr>
        <w:t xml:space="preserve"> </w:t>
      </w:r>
      <w:r w:rsidRPr="006046C9">
        <w:rPr>
          <w:rFonts w:ascii="Arial" w:hAnsi="Arial" w:cs="Arial"/>
        </w:rPr>
        <w:t>and Final Completion Dates</w:t>
      </w:r>
    </w:p>
    <w:p w14:paraId="0CC1AC50" w14:textId="4DD2251F" w:rsidR="006046C9" w:rsidRPr="006046C9" w:rsidRDefault="006046C9" w:rsidP="006046C9">
      <w:pPr>
        <w:pStyle w:val="ListParagraph"/>
        <w:numPr>
          <w:ilvl w:val="1"/>
          <w:numId w:val="14"/>
        </w:numPr>
        <w:rPr>
          <w:rFonts w:ascii="Arial" w:hAnsi="Arial" w:cs="Arial"/>
        </w:rPr>
      </w:pPr>
      <w:r w:rsidRPr="006046C9">
        <w:rPr>
          <w:rFonts w:ascii="Arial" w:hAnsi="Arial" w:cs="Arial"/>
        </w:rPr>
        <w:t>Change Order Amount</w:t>
      </w:r>
    </w:p>
    <w:p w14:paraId="11E6E28B" w14:textId="6CFCF20E" w:rsidR="006046C9" w:rsidRDefault="006046C9" w:rsidP="006046C9">
      <w:pPr>
        <w:pStyle w:val="ListParagraph"/>
        <w:numPr>
          <w:ilvl w:val="1"/>
          <w:numId w:val="14"/>
        </w:numPr>
        <w:rPr>
          <w:rFonts w:ascii="Arial" w:hAnsi="Arial" w:cs="Arial"/>
        </w:rPr>
      </w:pPr>
      <w:r w:rsidRPr="006046C9">
        <w:rPr>
          <w:rFonts w:ascii="Arial" w:hAnsi="Arial" w:cs="Arial"/>
        </w:rPr>
        <w:t xml:space="preserve">Issues that may have needed to be addressed during construction. </w:t>
      </w:r>
    </w:p>
    <w:p w14:paraId="1F1CAEC5" w14:textId="77777777" w:rsidR="00951AFF" w:rsidRDefault="006046C9" w:rsidP="00951AFF">
      <w:pPr>
        <w:ind w:left="720"/>
        <w:rPr>
          <w:rFonts w:ascii="Arial" w:hAnsi="Arial" w:cs="Arial"/>
        </w:rPr>
      </w:pPr>
      <w:r>
        <w:rPr>
          <w:rFonts w:ascii="Arial" w:hAnsi="Arial" w:cs="Arial"/>
        </w:rPr>
        <w:t>Scoring Criteria</w:t>
      </w:r>
      <w:r w:rsidR="00007C10">
        <w:rPr>
          <w:rFonts w:ascii="Arial" w:hAnsi="Arial" w:cs="Arial"/>
        </w:rPr>
        <w:t xml:space="preserve"> with each project scoring a total of </w:t>
      </w:r>
      <w:r w:rsidR="00951AFF">
        <w:rPr>
          <w:rFonts w:ascii="Arial" w:hAnsi="Arial" w:cs="Arial"/>
        </w:rPr>
        <w:t>50</w:t>
      </w:r>
      <w:r w:rsidR="00007C10">
        <w:rPr>
          <w:rFonts w:ascii="Arial" w:hAnsi="Arial" w:cs="Arial"/>
        </w:rPr>
        <w:t xml:space="preserve"> points</w:t>
      </w:r>
      <w:r>
        <w:rPr>
          <w:rFonts w:ascii="Arial" w:hAnsi="Arial" w:cs="Arial"/>
        </w:rPr>
        <w:t>:</w:t>
      </w:r>
      <w:r w:rsidR="00F73C9D">
        <w:rPr>
          <w:rFonts w:ascii="Arial" w:hAnsi="Arial" w:cs="Arial"/>
        </w:rPr>
        <w:t xml:space="preserve"> </w:t>
      </w:r>
    </w:p>
    <w:p w14:paraId="7AC76C0C" w14:textId="4FFFB056" w:rsidR="006046C9" w:rsidRDefault="00F73C9D" w:rsidP="00951AFF">
      <w:pPr>
        <w:ind w:left="720"/>
        <w:rPr>
          <w:rFonts w:ascii="Arial" w:hAnsi="Arial" w:cs="Arial"/>
        </w:rPr>
      </w:pPr>
      <w:r>
        <w:rPr>
          <w:rFonts w:ascii="Arial" w:hAnsi="Arial" w:cs="Arial"/>
        </w:rPr>
        <w:t xml:space="preserve">California, </w:t>
      </w:r>
      <w:r w:rsidR="006046C9">
        <w:rPr>
          <w:rFonts w:ascii="Arial" w:hAnsi="Arial" w:cs="Arial"/>
        </w:rPr>
        <w:t xml:space="preserve">Public Project, Prevailing Wage?  </w:t>
      </w:r>
      <w:r w:rsidR="00951AFF">
        <w:rPr>
          <w:rFonts w:ascii="Arial" w:hAnsi="Arial" w:cs="Arial"/>
        </w:rPr>
        <w:t>10</w:t>
      </w:r>
      <w:r w:rsidR="006046C9">
        <w:rPr>
          <w:rFonts w:ascii="Arial" w:hAnsi="Arial" w:cs="Arial"/>
        </w:rPr>
        <w:t xml:space="preserve"> points</w:t>
      </w:r>
    </w:p>
    <w:p w14:paraId="5C5D81D7" w14:textId="1E84826E" w:rsidR="00F73C9D" w:rsidRDefault="00F73C9D" w:rsidP="006046C9">
      <w:pPr>
        <w:pStyle w:val="ListParagraph"/>
        <w:numPr>
          <w:ilvl w:val="0"/>
          <w:numId w:val="24"/>
        </w:numPr>
        <w:rPr>
          <w:rFonts w:ascii="Arial" w:hAnsi="Arial" w:cs="Arial"/>
        </w:rPr>
      </w:pPr>
      <w:r>
        <w:rPr>
          <w:rFonts w:ascii="Arial" w:hAnsi="Arial" w:cs="Arial"/>
        </w:rPr>
        <w:t>California, K-12, Community College, or University</w:t>
      </w:r>
      <w:r w:rsidR="00951AFF">
        <w:rPr>
          <w:rFonts w:ascii="Arial" w:hAnsi="Arial" w:cs="Arial"/>
        </w:rPr>
        <w:t>, and Division of the State Architect (DSA)</w:t>
      </w:r>
      <w:r w:rsidR="00007C10">
        <w:rPr>
          <w:rFonts w:ascii="Arial" w:hAnsi="Arial" w:cs="Arial"/>
        </w:rPr>
        <w:t xml:space="preserve">?  </w:t>
      </w:r>
      <w:r w:rsidR="00951AFF">
        <w:rPr>
          <w:rFonts w:ascii="Arial" w:hAnsi="Arial" w:cs="Arial"/>
        </w:rPr>
        <w:t>10</w:t>
      </w:r>
      <w:r w:rsidR="00007C10">
        <w:rPr>
          <w:rFonts w:ascii="Arial" w:hAnsi="Arial" w:cs="Arial"/>
        </w:rPr>
        <w:t xml:space="preserve"> points</w:t>
      </w:r>
    </w:p>
    <w:p w14:paraId="27FEDB75" w14:textId="3B3154E2" w:rsidR="006046C9" w:rsidRDefault="006046C9" w:rsidP="006046C9">
      <w:pPr>
        <w:pStyle w:val="ListParagraph"/>
        <w:numPr>
          <w:ilvl w:val="0"/>
          <w:numId w:val="24"/>
        </w:numPr>
        <w:rPr>
          <w:rFonts w:ascii="Arial" w:hAnsi="Arial" w:cs="Arial"/>
        </w:rPr>
      </w:pPr>
      <w:r>
        <w:rPr>
          <w:rFonts w:ascii="Arial" w:hAnsi="Arial" w:cs="Arial"/>
        </w:rPr>
        <w:t>Size of the project</w:t>
      </w:r>
      <w:r w:rsidR="00007C10">
        <w:rPr>
          <w:rFonts w:ascii="Arial" w:hAnsi="Arial" w:cs="Arial"/>
        </w:rPr>
        <w:t>s</w:t>
      </w:r>
      <w:r>
        <w:rPr>
          <w:rFonts w:ascii="Arial" w:hAnsi="Arial" w:cs="Arial"/>
        </w:rPr>
        <w:t>:  Greater than $</w:t>
      </w:r>
      <w:r w:rsidR="001053D9">
        <w:rPr>
          <w:rFonts w:ascii="Arial" w:hAnsi="Arial" w:cs="Arial"/>
        </w:rPr>
        <w:t>30</w:t>
      </w:r>
      <w:r w:rsidR="008075AD">
        <w:rPr>
          <w:rFonts w:ascii="Arial" w:hAnsi="Arial" w:cs="Arial"/>
        </w:rPr>
        <w:t>0</w:t>
      </w:r>
      <w:r>
        <w:rPr>
          <w:rFonts w:ascii="Arial" w:hAnsi="Arial" w:cs="Arial"/>
        </w:rPr>
        <w:t xml:space="preserve">,000 </w:t>
      </w:r>
      <w:r w:rsidR="00951AFF">
        <w:rPr>
          <w:rFonts w:ascii="Arial" w:hAnsi="Arial" w:cs="Arial"/>
        </w:rPr>
        <w:t>10</w:t>
      </w:r>
      <w:r>
        <w:rPr>
          <w:rFonts w:ascii="Arial" w:hAnsi="Arial" w:cs="Arial"/>
        </w:rPr>
        <w:t xml:space="preserve"> points</w:t>
      </w:r>
    </w:p>
    <w:p w14:paraId="2A8CD91A" w14:textId="0D73C77C" w:rsidR="006046C9" w:rsidRDefault="006046C9" w:rsidP="006046C9">
      <w:pPr>
        <w:pStyle w:val="ListParagraph"/>
        <w:numPr>
          <w:ilvl w:val="0"/>
          <w:numId w:val="24"/>
        </w:numPr>
        <w:rPr>
          <w:rFonts w:ascii="Arial" w:hAnsi="Arial" w:cs="Arial"/>
        </w:rPr>
      </w:pPr>
      <w:r>
        <w:rPr>
          <w:rFonts w:ascii="Arial" w:hAnsi="Arial" w:cs="Arial"/>
        </w:rPr>
        <w:t>Completed on schedule</w:t>
      </w:r>
      <w:r w:rsidR="00F73C9D">
        <w:rPr>
          <w:rFonts w:ascii="Arial" w:hAnsi="Arial" w:cs="Arial"/>
        </w:rPr>
        <w:t xml:space="preserve"> or close to it</w:t>
      </w:r>
      <w:r>
        <w:rPr>
          <w:rFonts w:ascii="Arial" w:hAnsi="Arial" w:cs="Arial"/>
        </w:rPr>
        <w:t xml:space="preserve">? </w:t>
      </w:r>
      <w:r w:rsidR="00F73C9D">
        <w:rPr>
          <w:rFonts w:ascii="Arial" w:hAnsi="Arial" w:cs="Arial"/>
        </w:rPr>
        <w:t xml:space="preserve">On or </w:t>
      </w:r>
      <w:r w:rsidR="00007C10">
        <w:rPr>
          <w:rFonts w:ascii="Arial" w:hAnsi="Arial" w:cs="Arial"/>
        </w:rPr>
        <w:t xml:space="preserve">within one month of </w:t>
      </w:r>
      <w:r w:rsidR="00F73C9D">
        <w:rPr>
          <w:rFonts w:ascii="Arial" w:hAnsi="Arial" w:cs="Arial"/>
        </w:rPr>
        <w:t>the original completion date</w:t>
      </w:r>
      <w:r w:rsidR="00951AFF">
        <w:rPr>
          <w:rFonts w:ascii="Arial" w:hAnsi="Arial" w:cs="Arial"/>
        </w:rPr>
        <w:t>.</w:t>
      </w:r>
      <w:r w:rsidR="00F73C9D">
        <w:rPr>
          <w:rFonts w:ascii="Arial" w:hAnsi="Arial" w:cs="Arial"/>
        </w:rPr>
        <w:t xml:space="preserve"> </w:t>
      </w:r>
      <w:r w:rsidR="00951AFF">
        <w:rPr>
          <w:rFonts w:ascii="Arial" w:hAnsi="Arial" w:cs="Arial"/>
        </w:rPr>
        <w:t>10</w:t>
      </w:r>
      <w:r>
        <w:rPr>
          <w:rFonts w:ascii="Arial" w:hAnsi="Arial" w:cs="Arial"/>
        </w:rPr>
        <w:t xml:space="preserve"> points</w:t>
      </w:r>
      <w:r w:rsidR="00672CCC">
        <w:rPr>
          <w:rFonts w:ascii="Arial" w:hAnsi="Arial" w:cs="Arial"/>
        </w:rPr>
        <w:t>.</w:t>
      </w:r>
      <w:r w:rsidR="00007C10">
        <w:rPr>
          <w:rFonts w:ascii="Arial" w:hAnsi="Arial" w:cs="Arial"/>
        </w:rPr>
        <w:t xml:space="preserve">  </w:t>
      </w:r>
      <w:r w:rsidR="00F73C9D">
        <w:rPr>
          <w:rFonts w:ascii="Arial" w:hAnsi="Arial" w:cs="Arial"/>
        </w:rPr>
        <w:t xml:space="preserve">  </w:t>
      </w:r>
    </w:p>
    <w:p w14:paraId="0DCBDF6F" w14:textId="1EF756B9" w:rsidR="00E12633" w:rsidRDefault="006046C9" w:rsidP="00672CCC">
      <w:pPr>
        <w:pStyle w:val="ListParagraph"/>
        <w:numPr>
          <w:ilvl w:val="0"/>
          <w:numId w:val="24"/>
        </w:numPr>
        <w:rPr>
          <w:rFonts w:ascii="Arial" w:hAnsi="Arial" w:cs="Arial"/>
        </w:rPr>
      </w:pPr>
      <w:r>
        <w:rPr>
          <w:rFonts w:ascii="Arial" w:hAnsi="Arial" w:cs="Arial"/>
        </w:rPr>
        <w:t>Change order amounts less than 5%</w:t>
      </w:r>
      <w:r w:rsidR="008075AD">
        <w:rPr>
          <w:rFonts w:ascii="Arial" w:hAnsi="Arial" w:cs="Arial"/>
        </w:rPr>
        <w:t xml:space="preserve"> of the original awarded amount</w:t>
      </w:r>
      <w:r w:rsidR="00951AFF">
        <w:rPr>
          <w:rFonts w:ascii="Arial" w:hAnsi="Arial" w:cs="Arial"/>
        </w:rPr>
        <w:t>.</w:t>
      </w:r>
      <w:r w:rsidR="00F73C9D">
        <w:rPr>
          <w:rFonts w:ascii="Arial" w:hAnsi="Arial" w:cs="Arial"/>
        </w:rPr>
        <w:t xml:space="preserve"> </w:t>
      </w:r>
      <w:r w:rsidR="00951AFF">
        <w:rPr>
          <w:rFonts w:ascii="Arial" w:hAnsi="Arial" w:cs="Arial"/>
        </w:rPr>
        <w:t>10</w:t>
      </w:r>
      <w:r w:rsidR="00672CCC">
        <w:rPr>
          <w:rFonts w:ascii="Arial" w:hAnsi="Arial" w:cs="Arial"/>
        </w:rPr>
        <w:t xml:space="preserve"> </w:t>
      </w:r>
      <w:r w:rsidR="00F73C9D">
        <w:rPr>
          <w:rFonts w:ascii="Arial" w:hAnsi="Arial" w:cs="Arial"/>
        </w:rPr>
        <w:t>points</w:t>
      </w:r>
    </w:p>
    <w:p w14:paraId="3559086C" w14:textId="65709A6D" w:rsidR="00672CCC" w:rsidRDefault="00672CCC" w:rsidP="00672CCC">
      <w:pPr>
        <w:ind w:firstLine="720"/>
        <w:rPr>
          <w:rFonts w:ascii="Arial" w:hAnsi="Arial" w:cs="Arial"/>
        </w:rPr>
      </w:pPr>
      <w:r>
        <w:rPr>
          <w:rFonts w:ascii="Arial" w:hAnsi="Arial" w:cs="Arial"/>
        </w:rPr>
        <w:t xml:space="preserve">Attach information as needed to fully answer this question. </w:t>
      </w:r>
    </w:p>
    <w:p w14:paraId="26E9E039" w14:textId="66964A49" w:rsidR="001053D9" w:rsidRDefault="001053D9" w:rsidP="001053D9">
      <w:pPr>
        <w:pStyle w:val="ListParagraph"/>
        <w:numPr>
          <w:ilvl w:val="0"/>
          <w:numId w:val="14"/>
        </w:numPr>
        <w:rPr>
          <w:rFonts w:ascii="Arial" w:hAnsi="Arial" w:cs="Arial"/>
        </w:rPr>
      </w:pPr>
      <w:r>
        <w:rPr>
          <w:rFonts w:ascii="Arial" w:hAnsi="Arial" w:cs="Arial"/>
        </w:rPr>
        <w:t xml:space="preserve">Describe </w:t>
      </w:r>
      <w:r w:rsidR="00951AFF">
        <w:rPr>
          <w:rFonts w:ascii="Arial" w:hAnsi="Arial" w:cs="Arial"/>
        </w:rPr>
        <w:t>up to 5</w:t>
      </w:r>
      <w:r>
        <w:rPr>
          <w:rFonts w:ascii="Arial" w:hAnsi="Arial" w:cs="Arial"/>
        </w:rPr>
        <w:t xml:space="preserve"> projects that the Contractor has completed for the </w:t>
      </w:r>
      <w:r w:rsidR="00951AFF">
        <w:rPr>
          <w:rFonts w:ascii="Arial" w:hAnsi="Arial" w:cs="Arial"/>
        </w:rPr>
        <w:t xml:space="preserve">Yuba Community College </w:t>
      </w:r>
      <w:r>
        <w:rPr>
          <w:rFonts w:ascii="Arial" w:hAnsi="Arial" w:cs="Arial"/>
        </w:rPr>
        <w:t>District</w:t>
      </w:r>
      <w:r w:rsidR="00951AFF">
        <w:rPr>
          <w:rFonts w:ascii="Arial" w:hAnsi="Arial" w:cs="Arial"/>
        </w:rPr>
        <w:t xml:space="preserve"> in the past seven (7) years</w:t>
      </w:r>
      <w:r>
        <w:rPr>
          <w:rFonts w:ascii="Arial" w:hAnsi="Arial" w:cs="Arial"/>
        </w:rPr>
        <w:t>.  Please provide the following information:</w:t>
      </w:r>
    </w:p>
    <w:p w14:paraId="5D188380" w14:textId="77777777" w:rsidR="001053D9" w:rsidRPr="006046C9" w:rsidRDefault="001053D9" w:rsidP="001053D9">
      <w:pPr>
        <w:pStyle w:val="ListParagraph"/>
        <w:numPr>
          <w:ilvl w:val="1"/>
          <w:numId w:val="14"/>
        </w:numPr>
        <w:rPr>
          <w:rFonts w:ascii="Arial" w:hAnsi="Arial" w:cs="Arial"/>
        </w:rPr>
      </w:pPr>
      <w:r w:rsidRPr="006046C9">
        <w:rPr>
          <w:rFonts w:ascii="Arial" w:hAnsi="Arial" w:cs="Arial"/>
        </w:rPr>
        <w:t>Project Name and Location</w:t>
      </w:r>
    </w:p>
    <w:p w14:paraId="1079B11A" w14:textId="77777777" w:rsidR="001053D9" w:rsidRPr="006046C9" w:rsidRDefault="001053D9" w:rsidP="001053D9">
      <w:pPr>
        <w:pStyle w:val="ListParagraph"/>
        <w:numPr>
          <w:ilvl w:val="1"/>
          <w:numId w:val="14"/>
        </w:numPr>
        <w:rPr>
          <w:rFonts w:ascii="Arial" w:hAnsi="Arial" w:cs="Arial"/>
        </w:rPr>
      </w:pPr>
      <w:r w:rsidRPr="006046C9">
        <w:rPr>
          <w:rFonts w:ascii="Arial" w:hAnsi="Arial" w:cs="Arial"/>
        </w:rPr>
        <w:t>Description of the Scope of Work</w:t>
      </w:r>
    </w:p>
    <w:p w14:paraId="278BDFA1" w14:textId="77777777" w:rsidR="001053D9" w:rsidRPr="006046C9" w:rsidRDefault="001053D9" w:rsidP="001053D9">
      <w:pPr>
        <w:pStyle w:val="ListParagraph"/>
        <w:numPr>
          <w:ilvl w:val="1"/>
          <w:numId w:val="14"/>
        </w:numPr>
        <w:rPr>
          <w:rFonts w:ascii="Arial" w:hAnsi="Arial" w:cs="Arial"/>
        </w:rPr>
      </w:pPr>
      <w:r w:rsidRPr="006046C9">
        <w:rPr>
          <w:rFonts w:ascii="Arial" w:hAnsi="Arial" w:cs="Arial"/>
        </w:rPr>
        <w:t>Contract Amount</w:t>
      </w:r>
    </w:p>
    <w:p w14:paraId="3C0EEB45" w14:textId="77777777" w:rsidR="001053D9" w:rsidRPr="006046C9" w:rsidRDefault="001053D9" w:rsidP="001053D9">
      <w:pPr>
        <w:pStyle w:val="ListParagraph"/>
        <w:numPr>
          <w:ilvl w:val="1"/>
          <w:numId w:val="14"/>
        </w:numPr>
        <w:rPr>
          <w:rFonts w:ascii="Arial" w:hAnsi="Arial" w:cs="Arial"/>
        </w:rPr>
      </w:pPr>
      <w:r w:rsidRPr="006046C9">
        <w:rPr>
          <w:rFonts w:ascii="Arial" w:hAnsi="Arial" w:cs="Arial"/>
        </w:rPr>
        <w:t>Original</w:t>
      </w:r>
      <w:r>
        <w:rPr>
          <w:rFonts w:ascii="Arial" w:hAnsi="Arial" w:cs="Arial"/>
        </w:rPr>
        <w:t xml:space="preserve"> </w:t>
      </w:r>
      <w:r w:rsidRPr="006046C9">
        <w:rPr>
          <w:rFonts w:ascii="Arial" w:hAnsi="Arial" w:cs="Arial"/>
        </w:rPr>
        <w:t>and Final Completion Dates</w:t>
      </w:r>
    </w:p>
    <w:p w14:paraId="2364905B" w14:textId="77777777" w:rsidR="001053D9" w:rsidRPr="006046C9" w:rsidRDefault="001053D9" w:rsidP="001053D9">
      <w:pPr>
        <w:pStyle w:val="ListParagraph"/>
        <w:numPr>
          <w:ilvl w:val="1"/>
          <w:numId w:val="14"/>
        </w:numPr>
        <w:rPr>
          <w:rFonts w:ascii="Arial" w:hAnsi="Arial" w:cs="Arial"/>
        </w:rPr>
      </w:pPr>
      <w:r w:rsidRPr="006046C9">
        <w:rPr>
          <w:rFonts w:ascii="Arial" w:hAnsi="Arial" w:cs="Arial"/>
        </w:rPr>
        <w:t>Change Order Amount</w:t>
      </w:r>
    </w:p>
    <w:p w14:paraId="6402C82D" w14:textId="77777777" w:rsidR="001053D9" w:rsidRDefault="001053D9" w:rsidP="001053D9">
      <w:pPr>
        <w:pStyle w:val="ListParagraph"/>
        <w:numPr>
          <w:ilvl w:val="1"/>
          <w:numId w:val="14"/>
        </w:numPr>
        <w:rPr>
          <w:rFonts w:ascii="Arial" w:hAnsi="Arial" w:cs="Arial"/>
        </w:rPr>
      </w:pPr>
      <w:r w:rsidRPr="006046C9">
        <w:rPr>
          <w:rFonts w:ascii="Arial" w:hAnsi="Arial" w:cs="Arial"/>
        </w:rPr>
        <w:t xml:space="preserve">Issues that may have needed to be addressed during construction. </w:t>
      </w:r>
    </w:p>
    <w:p w14:paraId="27932C5A" w14:textId="77777777" w:rsidR="001053D9" w:rsidRDefault="001053D9" w:rsidP="001053D9">
      <w:pPr>
        <w:pStyle w:val="ListParagraph"/>
        <w:ind w:left="739"/>
        <w:rPr>
          <w:rFonts w:ascii="Arial" w:hAnsi="Arial" w:cs="Arial"/>
        </w:rPr>
      </w:pPr>
    </w:p>
    <w:p w14:paraId="3B8A681E" w14:textId="48E5A261" w:rsidR="001053D9" w:rsidRDefault="001053D9" w:rsidP="001053D9">
      <w:pPr>
        <w:pStyle w:val="ListParagraph"/>
        <w:ind w:left="739"/>
        <w:rPr>
          <w:rFonts w:ascii="Arial" w:hAnsi="Arial" w:cs="Arial"/>
        </w:rPr>
      </w:pPr>
      <w:r>
        <w:rPr>
          <w:rFonts w:ascii="Arial" w:hAnsi="Arial" w:cs="Arial"/>
        </w:rPr>
        <w:t>Scoring Criteria:</w:t>
      </w:r>
    </w:p>
    <w:p w14:paraId="3EF52DF4" w14:textId="5D678D94" w:rsidR="001053D9" w:rsidRDefault="00951AFF" w:rsidP="001053D9">
      <w:pPr>
        <w:pStyle w:val="ListParagraph"/>
        <w:numPr>
          <w:ilvl w:val="0"/>
          <w:numId w:val="30"/>
        </w:numPr>
        <w:rPr>
          <w:rFonts w:ascii="Arial" w:hAnsi="Arial" w:cs="Arial"/>
        </w:rPr>
      </w:pPr>
      <w:r>
        <w:rPr>
          <w:rFonts w:ascii="Arial" w:hAnsi="Arial" w:cs="Arial"/>
        </w:rPr>
        <w:t>For projects greater than $300,000 in value, c</w:t>
      </w:r>
      <w:r w:rsidR="001053D9">
        <w:rPr>
          <w:rFonts w:ascii="Arial" w:hAnsi="Arial" w:cs="Arial"/>
        </w:rPr>
        <w:t>ompleted within 30 days of the original construction schedule. (</w:t>
      </w:r>
      <w:r>
        <w:rPr>
          <w:rFonts w:ascii="Arial" w:hAnsi="Arial" w:cs="Arial"/>
        </w:rPr>
        <w:t>5</w:t>
      </w:r>
      <w:r w:rsidR="001053D9">
        <w:rPr>
          <w:rFonts w:ascii="Arial" w:hAnsi="Arial" w:cs="Arial"/>
        </w:rPr>
        <w:t xml:space="preserve"> points)</w:t>
      </w:r>
    </w:p>
    <w:p w14:paraId="335BEAE9" w14:textId="0CF006F4" w:rsidR="001053D9" w:rsidRDefault="001053D9" w:rsidP="001053D9">
      <w:pPr>
        <w:pStyle w:val="ListParagraph"/>
        <w:numPr>
          <w:ilvl w:val="0"/>
          <w:numId w:val="30"/>
        </w:numPr>
        <w:rPr>
          <w:rFonts w:ascii="Arial" w:hAnsi="Arial" w:cs="Arial"/>
        </w:rPr>
      </w:pPr>
      <w:r>
        <w:rPr>
          <w:rFonts w:ascii="Arial" w:hAnsi="Arial" w:cs="Arial"/>
        </w:rPr>
        <w:t xml:space="preserve">Completed with less than 5% </w:t>
      </w:r>
      <w:r w:rsidR="00951AFF">
        <w:rPr>
          <w:rFonts w:ascii="Arial" w:hAnsi="Arial" w:cs="Arial"/>
        </w:rPr>
        <w:t xml:space="preserve">(of the original awarded amount) </w:t>
      </w:r>
      <w:r>
        <w:rPr>
          <w:rFonts w:ascii="Arial" w:hAnsi="Arial" w:cs="Arial"/>
        </w:rPr>
        <w:t xml:space="preserve">change orders= </w:t>
      </w:r>
      <w:r w:rsidR="00951AFF">
        <w:rPr>
          <w:rFonts w:ascii="Arial" w:hAnsi="Arial" w:cs="Arial"/>
        </w:rPr>
        <w:t>5</w:t>
      </w:r>
      <w:r>
        <w:rPr>
          <w:rFonts w:ascii="Arial" w:hAnsi="Arial" w:cs="Arial"/>
        </w:rPr>
        <w:t xml:space="preserve"> points</w:t>
      </w:r>
    </w:p>
    <w:p w14:paraId="0EA5A0B4" w14:textId="77777777" w:rsidR="00951AFF" w:rsidRDefault="00951AFF" w:rsidP="008E67A2">
      <w:pPr>
        <w:pStyle w:val="ListParagraph"/>
        <w:ind w:left="1080"/>
        <w:rPr>
          <w:rFonts w:ascii="Arial" w:hAnsi="Arial" w:cs="Arial"/>
        </w:rPr>
      </w:pPr>
    </w:p>
    <w:p w14:paraId="34A266DB" w14:textId="77777777" w:rsidR="008E67A2" w:rsidRDefault="008E67A2" w:rsidP="008E67A2">
      <w:pPr>
        <w:ind w:firstLine="720"/>
        <w:rPr>
          <w:rFonts w:ascii="Arial" w:hAnsi="Arial" w:cs="Arial"/>
        </w:rPr>
      </w:pPr>
      <w:r>
        <w:rPr>
          <w:rFonts w:ascii="Arial" w:hAnsi="Arial" w:cs="Arial"/>
        </w:rPr>
        <w:t xml:space="preserve">Attach information as needed to fully answer this question. </w:t>
      </w:r>
    </w:p>
    <w:p w14:paraId="4B22C133" w14:textId="5AB5CB31" w:rsidR="00951AFF" w:rsidRPr="00951AFF" w:rsidRDefault="00951AFF" w:rsidP="00951AFF">
      <w:pPr>
        <w:rPr>
          <w:rFonts w:ascii="Arial" w:hAnsi="Arial" w:cs="Arial"/>
        </w:rPr>
      </w:pPr>
      <w:r>
        <w:rPr>
          <w:rFonts w:ascii="Arial" w:hAnsi="Arial" w:cs="Arial"/>
        </w:rPr>
        <w:t>Total points: 60</w:t>
      </w:r>
      <w:r w:rsidRPr="00951AFF">
        <w:rPr>
          <w:rFonts w:ascii="Arial" w:hAnsi="Arial" w:cs="Arial"/>
        </w:rPr>
        <w:t xml:space="preserve"> points</w:t>
      </w:r>
      <w:r w:rsidR="008E67A2">
        <w:rPr>
          <w:rFonts w:ascii="Arial" w:hAnsi="Arial" w:cs="Arial"/>
        </w:rPr>
        <w:t>,</w:t>
      </w:r>
      <w:r w:rsidRPr="00951AFF">
        <w:rPr>
          <w:rFonts w:ascii="Arial" w:hAnsi="Arial" w:cs="Arial"/>
        </w:rPr>
        <w:t xml:space="preserve"> </w:t>
      </w:r>
      <w:proofErr w:type="gramStart"/>
      <w:r w:rsidRPr="008E67A2">
        <w:rPr>
          <w:rFonts w:ascii="Arial" w:hAnsi="Arial" w:cs="Arial"/>
          <w:b/>
          <w:bCs/>
        </w:rPr>
        <w:t>Must</w:t>
      </w:r>
      <w:proofErr w:type="gramEnd"/>
      <w:r w:rsidRPr="00951AFF">
        <w:rPr>
          <w:rFonts w:ascii="Arial" w:hAnsi="Arial" w:cs="Arial"/>
        </w:rPr>
        <w:t xml:space="preserve"> score at least </w:t>
      </w:r>
      <w:r>
        <w:rPr>
          <w:rFonts w:ascii="Arial" w:hAnsi="Arial" w:cs="Arial"/>
        </w:rPr>
        <w:t>40</w:t>
      </w:r>
      <w:r w:rsidRPr="00951AFF">
        <w:rPr>
          <w:rFonts w:ascii="Arial" w:hAnsi="Arial" w:cs="Arial"/>
        </w:rPr>
        <w:t xml:space="preserve"> points</w:t>
      </w:r>
      <w:r w:rsidR="008E67A2">
        <w:rPr>
          <w:rFonts w:ascii="Arial" w:hAnsi="Arial" w:cs="Arial"/>
        </w:rPr>
        <w:t xml:space="preserve"> to be pre-qualified. </w:t>
      </w:r>
    </w:p>
    <w:p w14:paraId="5749C151" w14:textId="77777777" w:rsidR="00951AFF" w:rsidRPr="00951AFF" w:rsidRDefault="00951AFF" w:rsidP="00951AFF">
      <w:pPr>
        <w:rPr>
          <w:rFonts w:ascii="Arial" w:hAnsi="Arial" w:cs="Arial"/>
        </w:rPr>
      </w:pPr>
    </w:p>
    <w:p w14:paraId="66055BD5" w14:textId="77777777" w:rsidR="001053D9" w:rsidRPr="001053D9" w:rsidRDefault="001053D9" w:rsidP="001053D9">
      <w:pPr>
        <w:pStyle w:val="ListParagraph"/>
        <w:ind w:left="1080"/>
        <w:rPr>
          <w:rFonts w:ascii="Arial" w:hAnsi="Arial" w:cs="Arial"/>
        </w:rPr>
      </w:pPr>
    </w:p>
    <w:p w14:paraId="56EACD8A" w14:textId="77777777" w:rsidR="001053D9" w:rsidRPr="001053D9" w:rsidRDefault="001053D9" w:rsidP="001053D9">
      <w:pPr>
        <w:rPr>
          <w:rFonts w:ascii="Arial" w:hAnsi="Arial" w:cs="Arial"/>
        </w:rPr>
      </w:pPr>
    </w:p>
    <w:tbl>
      <w:tblPr>
        <w:tblStyle w:val="TableGrid0"/>
        <w:tblW w:w="9270" w:type="dxa"/>
        <w:tblInd w:w="85" w:type="dxa"/>
        <w:tblLook w:val="04A0" w:firstRow="1" w:lastRow="0" w:firstColumn="1" w:lastColumn="0" w:noHBand="0" w:noVBand="1"/>
      </w:tblPr>
      <w:tblGrid>
        <w:gridCol w:w="9270"/>
      </w:tblGrid>
      <w:tr w:rsidR="00AE4091" w14:paraId="30099D50" w14:textId="77777777" w:rsidTr="008119DF">
        <w:trPr>
          <w:trHeight w:val="2627"/>
        </w:trPr>
        <w:tc>
          <w:tcPr>
            <w:tcW w:w="9270" w:type="dxa"/>
          </w:tcPr>
          <w:p w14:paraId="6F53B311" w14:textId="77777777" w:rsidR="00AE4091" w:rsidRPr="003520F0" w:rsidRDefault="00AE4091" w:rsidP="008119DF">
            <w:pPr>
              <w:ind w:right="946"/>
              <w:rPr>
                <w:rFonts w:ascii="Arial" w:hAnsi="Arial" w:cs="Arial"/>
                <w:b/>
                <w:sz w:val="24"/>
                <w:szCs w:val="24"/>
                <w:u w:val="single"/>
              </w:rPr>
            </w:pPr>
            <w:bookmarkStart w:id="12" w:name="_Hlk76659758"/>
          </w:p>
          <w:p w14:paraId="79098E94" w14:textId="77777777" w:rsidR="00AE4091" w:rsidRPr="003520F0" w:rsidRDefault="00AE4091" w:rsidP="008119DF">
            <w:pPr>
              <w:ind w:right="946"/>
              <w:rPr>
                <w:rFonts w:ascii="Arial" w:hAnsi="Arial" w:cs="Arial"/>
                <w:b/>
                <w:sz w:val="28"/>
                <w:szCs w:val="28"/>
                <w:u w:val="single"/>
              </w:rPr>
            </w:pPr>
            <w:r w:rsidRPr="003520F0">
              <w:rPr>
                <w:rFonts w:ascii="Arial" w:hAnsi="Arial" w:cs="Arial"/>
                <w:b/>
                <w:sz w:val="28"/>
                <w:szCs w:val="28"/>
                <w:u w:val="single"/>
              </w:rPr>
              <w:t>Qualification Criteria:</w:t>
            </w:r>
          </w:p>
          <w:p w14:paraId="7EAFCA42" w14:textId="77777777" w:rsidR="00AE4091" w:rsidRDefault="00AE4091" w:rsidP="008119DF">
            <w:pPr>
              <w:ind w:right="946"/>
              <w:rPr>
                <w:rFonts w:ascii="Arial" w:hAnsi="Arial" w:cs="Arial"/>
                <w:b/>
                <w:i/>
                <w:u w:val="single"/>
              </w:rPr>
            </w:pPr>
          </w:p>
          <w:p w14:paraId="38EF47FA" w14:textId="5849C8D4" w:rsidR="00AE4091" w:rsidRDefault="00AE4091" w:rsidP="008119DF">
            <w:pPr>
              <w:rPr>
                <w:rFonts w:ascii="Arial" w:hAnsi="Arial" w:cs="Arial"/>
                <w:sz w:val="28"/>
                <w:szCs w:val="28"/>
              </w:rPr>
            </w:pPr>
            <w:r>
              <w:rPr>
                <w:rFonts w:ascii="Arial" w:hAnsi="Arial" w:cs="Arial"/>
                <w:sz w:val="28"/>
                <w:szCs w:val="28"/>
              </w:rPr>
              <w:t>Questions 1 through 1</w:t>
            </w:r>
            <w:r w:rsidR="004E4672">
              <w:rPr>
                <w:rFonts w:ascii="Arial" w:hAnsi="Arial" w:cs="Arial"/>
                <w:sz w:val="28"/>
                <w:szCs w:val="28"/>
              </w:rPr>
              <w:t>5</w:t>
            </w:r>
            <w:r>
              <w:rPr>
                <w:rFonts w:ascii="Arial" w:hAnsi="Arial" w:cs="Arial"/>
                <w:sz w:val="28"/>
                <w:szCs w:val="28"/>
              </w:rPr>
              <w:t xml:space="preserve"> are general base level information that is required for pre-qualification.  </w:t>
            </w:r>
          </w:p>
          <w:p w14:paraId="4EA9215A" w14:textId="77777777" w:rsidR="00AE4091" w:rsidRDefault="00AE4091" w:rsidP="008119DF">
            <w:pPr>
              <w:rPr>
                <w:rFonts w:ascii="Arial" w:hAnsi="Arial" w:cs="Arial"/>
                <w:sz w:val="28"/>
                <w:szCs w:val="28"/>
              </w:rPr>
            </w:pPr>
          </w:p>
          <w:p w14:paraId="49716A3D" w14:textId="029827D3" w:rsidR="00AE4091" w:rsidRDefault="00AE4091" w:rsidP="008119DF">
            <w:pPr>
              <w:rPr>
                <w:rFonts w:ascii="Arial" w:hAnsi="Arial" w:cs="Arial"/>
                <w:sz w:val="28"/>
                <w:szCs w:val="28"/>
              </w:rPr>
            </w:pPr>
            <w:r>
              <w:rPr>
                <w:rFonts w:ascii="Arial" w:hAnsi="Arial" w:cs="Arial"/>
                <w:sz w:val="28"/>
                <w:szCs w:val="28"/>
              </w:rPr>
              <w:t>Questions 1</w:t>
            </w:r>
            <w:r w:rsidR="004E4672">
              <w:rPr>
                <w:rFonts w:ascii="Arial" w:hAnsi="Arial" w:cs="Arial"/>
                <w:sz w:val="28"/>
                <w:szCs w:val="28"/>
              </w:rPr>
              <w:t>6</w:t>
            </w:r>
            <w:r>
              <w:rPr>
                <w:rFonts w:ascii="Arial" w:hAnsi="Arial" w:cs="Arial"/>
                <w:sz w:val="28"/>
                <w:szCs w:val="28"/>
              </w:rPr>
              <w:t xml:space="preserve"> through 2</w:t>
            </w:r>
            <w:r w:rsidR="00E12633">
              <w:rPr>
                <w:rFonts w:ascii="Arial" w:hAnsi="Arial" w:cs="Arial"/>
                <w:sz w:val="28"/>
                <w:szCs w:val="28"/>
              </w:rPr>
              <w:t>0</w:t>
            </w:r>
            <w:r>
              <w:rPr>
                <w:rFonts w:ascii="Arial" w:hAnsi="Arial" w:cs="Arial"/>
                <w:sz w:val="28"/>
                <w:szCs w:val="28"/>
              </w:rPr>
              <w:t xml:space="preserve"> are possible disqualifying questions that would render the Firm “not qualified” as determined by the District.</w:t>
            </w:r>
          </w:p>
          <w:p w14:paraId="223C829A" w14:textId="066B033A" w:rsidR="00E12633" w:rsidRDefault="00E12633" w:rsidP="008119DF">
            <w:pPr>
              <w:rPr>
                <w:rFonts w:ascii="Arial" w:hAnsi="Arial" w:cs="Arial"/>
                <w:sz w:val="28"/>
                <w:szCs w:val="28"/>
              </w:rPr>
            </w:pPr>
          </w:p>
          <w:p w14:paraId="526771CE" w14:textId="4AD735D6" w:rsidR="00E12633" w:rsidRDefault="00E12633" w:rsidP="008119DF">
            <w:pPr>
              <w:rPr>
                <w:rFonts w:ascii="Arial" w:hAnsi="Arial" w:cs="Arial"/>
                <w:sz w:val="28"/>
                <w:szCs w:val="28"/>
              </w:rPr>
            </w:pPr>
            <w:r>
              <w:rPr>
                <w:rFonts w:ascii="Arial" w:hAnsi="Arial" w:cs="Arial"/>
                <w:sz w:val="28"/>
                <w:szCs w:val="28"/>
              </w:rPr>
              <w:t>Question</w:t>
            </w:r>
            <w:r w:rsidR="008E67A2">
              <w:rPr>
                <w:rFonts w:ascii="Arial" w:hAnsi="Arial" w:cs="Arial"/>
                <w:sz w:val="28"/>
                <w:szCs w:val="28"/>
              </w:rPr>
              <w:t>s</w:t>
            </w:r>
            <w:r>
              <w:rPr>
                <w:rFonts w:ascii="Arial" w:hAnsi="Arial" w:cs="Arial"/>
                <w:sz w:val="28"/>
                <w:szCs w:val="28"/>
              </w:rPr>
              <w:t xml:space="preserve"> 21</w:t>
            </w:r>
            <w:r w:rsidR="008E67A2">
              <w:rPr>
                <w:rFonts w:ascii="Arial" w:hAnsi="Arial" w:cs="Arial"/>
                <w:sz w:val="28"/>
                <w:szCs w:val="28"/>
              </w:rPr>
              <w:t>, 22</w:t>
            </w:r>
            <w:r>
              <w:rPr>
                <w:rFonts w:ascii="Arial" w:hAnsi="Arial" w:cs="Arial"/>
                <w:sz w:val="28"/>
                <w:szCs w:val="28"/>
              </w:rPr>
              <w:t xml:space="preserve">:  </w:t>
            </w:r>
            <w:r w:rsidR="008E67A2">
              <w:rPr>
                <w:rFonts w:ascii="Arial" w:hAnsi="Arial" w:cs="Arial"/>
                <w:sz w:val="28"/>
                <w:szCs w:val="28"/>
              </w:rPr>
              <w:t>60</w:t>
            </w:r>
            <w:r w:rsidR="00F73C9D">
              <w:rPr>
                <w:rFonts w:ascii="Arial" w:hAnsi="Arial" w:cs="Arial"/>
                <w:sz w:val="28"/>
                <w:szCs w:val="28"/>
              </w:rPr>
              <w:t xml:space="preserve"> points possible.  Must score at least </w:t>
            </w:r>
            <w:r w:rsidR="008E67A2">
              <w:rPr>
                <w:rFonts w:ascii="Arial" w:hAnsi="Arial" w:cs="Arial"/>
                <w:sz w:val="28"/>
                <w:szCs w:val="28"/>
              </w:rPr>
              <w:t>40</w:t>
            </w:r>
            <w:r w:rsidR="00F73C9D">
              <w:rPr>
                <w:rFonts w:ascii="Arial" w:hAnsi="Arial" w:cs="Arial"/>
                <w:sz w:val="28"/>
                <w:szCs w:val="28"/>
              </w:rPr>
              <w:t xml:space="preserve"> points.  </w:t>
            </w:r>
          </w:p>
          <w:p w14:paraId="1F057942" w14:textId="77777777" w:rsidR="00AE4091" w:rsidRPr="00C072B6" w:rsidRDefault="00AE4091" w:rsidP="008119DF">
            <w:pPr>
              <w:rPr>
                <w:rFonts w:ascii="Arial" w:hAnsi="Arial" w:cs="Arial"/>
                <w:sz w:val="28"/>
                <w:szCs w:val="28"/>
              </w:rPr>
            </w:pPr>
          </w:p>
        </w:tc>
      </w:tr>
    </w:tbl>
    <w:p w14:paraId="7BE4D2B6" w14:textId="77777777" w:rsidR="00AE4091" w:rsidRDefault="00AE4091" w:rsidP="00AE4091">
      <w:pPr>
        <w:pStyle w:val="BodyText"/>
        <w:tabs>
          <w:tab w:val="left" w:pos="3999"/>
        </w:tabs>
        <w:rPr>
          <w:rFonts w:ascii="Arial" w:eastAsia="HiddenHorzOCR" w:hAnsi="Arial" w:cs="Arial"/>
          <w:b/>
          <w:color w:val="1B1B1B"/>
          <w:sz w:val="32"/>
          <w:szCs w:val="32"/>
        </w:rPr>
      </w:pPr>
    </w:p>
    <w:bookmarkEnd w:id="12"/>
    <w:p w14:paraId="1474895B" w14:textId="77777777" w:rsidR="00AE4091" w:rsidRPr="004F0EA2" w:rsidRDefault="00AE4091" w:rsidP="00AE4091">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55C617A3"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2B85AF2B" w14:textId="77777777" w:rsidR="00AE4091" w:rsidRPr="004F0EA2" w:rsidRDefault="00AE4091" w:rsidP="00AE4091">
      <w:pPr>
        <w:spacing w:after="160" w:line="259" w:lineRule="auto"/>
        <w:ind w:left="5760"/>
        <w:rPr>
          <w:rFonts w:ascii="Arial" w:hAnsi="Arial" w:cs="Arial"/>
        </w:rPr>
      </w:pPr>
      <w:r w:rsidRPr="004F0EA2">
        <w:rPr>
          <w:rFonts w:ascii="Arial" w:hAnsi="Arial" w:cs="Arial"/>
        </w:rPr>
        <w:t>(City and State)</w:t>
      </w:r>
    </w:p>
    <w:p w14:paraId="429DCE20" w14:textId="77777777" w:rsidR="00AE4091" w:rsidRPr="004F0EA2" w:rsidRDefault="00AE4091" w:rsidP="00AE4091">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3AF982BC" w14:textId="77777777" w:rsidR="00AE4091" w:rsidRPr="004F0EA2" w:rsidRDefault="00AE4091" w:rsidP="00AE4091">
      <w:pPr>
        <w:spacing w:after="160" w:line="259" w:lineRule="auto"/>
        <w:rPr>
          <w:rFonts w:ascii="Arial" w:hAnsi="Arial" w:cs="Arial"/>
        </w:rPr>
      </w:pPr>
    </w:p>
    <w:p w14:paraId="1119295C" w14:textId="77777777" w:rsidR="00AE4091" w:rsidRPr="004F0EA2" w:rsidRDefault="00AE4091" w:rsidP="00AE4091">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D5477B5" w14:textId="77777777" w:rsidR="00AE4091" w:rsidRPr="004F0EA2" w:rsidRDefault="00AE4091" w:rsidP="00AE4091">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C810097" w14:textId="77777777" w:rsidR="00AE4091" w:rsidRPr="004F0EA2" w:rsidRDefault="00AE4091" w:rsidP="00AE4091">
      <w:pPr>
        <w:spacing w:after="160" w:line="259" w:lineRule="auto"/>
        <w:ind w:left="540"/>
        <w:rPr>
          <w:rFonts w:ascii="Arial" w:hAnsi="Arial" w:cs="Arial"/>
        </w:rPr>
      </w:pPr>
      <w:r w:rsidRPr="004F0EA2">
        <w:rPr>
          <w:rFonts w:ascii="Arial" w:hAnsi="Arial" w:cs="Arial"/>
        </w:rPr>
        <w:t>____________________________________________</w:t>
      </w:r>
    </w:p>
    <w:p w14:paraId="7C0096A4" w14:textId="77777777" w:rsidR="00AE4091" w:rsidRPr="004F0EA2" w:rsidRDefault="00AE4091" w:rsidP="00AE4091">
      <w:pPr>
        <w:spacing w:after="160" w:line="259" w:lineRule="auto"/>
        <w:ind w:left="1080"/>
        <w:rPr>
          <w:rFonts w:ascii="Arial" w:hAnsi="Arial" w:cs="Arial"/>
        </w:rPr>
      </w:pPr>
      <w:r w:rsidRPr="004F0EA2">
        <w:rPr>
          <w:rFonts w:ascii="Arial" w:hAnsi="Arial" w:cs="Arial"/>
        </w:rPr>
        <w:t>(Typed or Printed Name)</w:t>
      </w:r>
    </w:p>
    <w:p w14:paraId="3DA00019" w14:textId="77777777" w:rsidR="00AE4091" w:rsidRPr="004F0EA2" w:rsidRDefault="00AE4091" w:rsidP="00AE4091">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6C25F9A2" w14:textId="61964CC9" w:rsidR="00400FF6" w:rsidRPr="000A3568" w:rsidRDefault="00AE4091">
      <w:pPr>
        <w:rPr>
          <w:rFonts w:ascii="Arial" w:eastAsia="HiddenHorzOCR" w:hAnsi="Arial" w:cs="Arial"/>
          <w:b/>
          <w:color w:val="1B1B1B"/>
          <w:sz w:val="28"/>
          <w:szCs w:val="28"/>
          <w:highlight w:val="yellow"/>
        </w:rPr>
      </w:pPr>
      <w:r>
        <w:rPr>
          <w:rFonts w:ascii="Arial" w:eastAsia="HiddenHorzOCR" w:hAnsi="Arial" w:cs="Arial"/>
          <w:b/>
          <w:color w:val="1B1B1B"/>
          <w:sz w:val="28"/>
          <w:szCs w:val="28"/>
          <w:highlight w:val="yellow"/>
        </w:rPr>
        <w:br w:type="page"/>
      </w:r>
    </w:p>
    <w:p w14:paraId="5E1AC714" w14:textId="6C39F6D9" w:rsidR="00E544B6" w:rsidRPr="00064DA8" w:rsidRDefault="00400FF6" w:rsidP="00D61D7A">
      <w:pPr>
        <w:rPr>
          <w:rFonts w:ascii="Arial" w:eastAsia="HiddenHorzOCR" w:hAnsi="Arial" w:cs="Arial"/>
          <w:b/>
          <w:color w:val="171717"/>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D61D7A">
        <w:rPr>
          <w:rFonts w:ascii="Arial" w:eastAsia="HiddenHorzOCR" w:hAnsi="Arial" w:cs="Arial"/>
          <w:b/>
          <w:sz w:val="28"/>
          <w:szCs w:val="28"/>
        </w:rPr>
        <w:t xml:space="preserve">Contractor </w:t>
      </w:r>
      <w:r w:rsidR="00E544B6" w:rsidRPr="00064DA8">
        <w:rPr>
          <w:rFonts w:ascii="Arial" w:eastAsia="HiddenHorzOCR" w:hAnsi="Arial" w:cs="Arial"/>
          <w:b/>
          <w:color w:val="171717"/>
          <w:sz w:val="28"/>
          <w:szCs w:val="28"/>
        </w:rPr>
        <w:t xml:space="preserve">References Form </w:t>
      </w:r>
      <w:r w:rsidR="00E544B6">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3D695ADF" w:rsidR="000868C6" w:rsidRDefault="000868C6" w:rsidP="000868C6">
                              <w:pPr>
                                <w:widowControl w:val="0"/>
                                <w:autoSpaceDE w:val="0"/>
                                <w:autoSpaceDN w:val="0"/>
                                <w:spacing w:before="40" w:after="0"/>
                                <w:ind w:left="119" w:right="703"/>
                                <w:rPr>
                                  <w:rFonts w:ascii="Arial" w:eastAsia="Arial" w:hAnsi="Arial" w:cs="Arial"/>
                                  <w:b/>
                                  <w:sz w:val="20"/>
                                </w:rPr>
                              </w:pPr>
                              <w:r w:rsidRPr="008430BF">
                                <w:rPr>
                                  <w:rFonts w:ascii="Arial" w:eastAsia="Arial" w:hAnsi="Arial" w:cs="Arial"/>
                                  <w:b/>
                                  <w:sz w:val="20"/>
                                  <w:highlight w:val="yellow"/>
                                </w:rPr>
                                <w:t xml:space="preserve">Bidder shall provide a minimum of </w:t>
                              </w:r>
                              <w:r w:rsidR="00672CCC">
                                <w:rPr>
                                  <w:rFonts w:ascii="Arial" w:eastAsia="Arial" w:hAnsi="Arial" w:cs="Arial"/>
                                  <w:b/>
                                  <w:sz w:val="20"/>
                                  <w:highlight w:val="yellow"/>
                                </w:rPr>
                                <w:t>Five</w:t>
                              </w:r>
                              <w:r w:rsidRPr="008430BF">
                                <w:rPr>
                                  <w:rFonts w:ascii="Arial" w:eastAsia="Arial" w:hAnsi="Arial" w:cs="Arial"/>
                                  <w:b/>
                                  <w:sz w:val="20"/>
                                  <w:highlight w:val="yellow"/>
                                </w:rPr>
                                <w:t xml:space="preserve"> (</w:t>
                              </w:r>
                              <w:r w:rsidR="00672CCC">
                                <w:rPr>
                                  <w:rFonts w:ascii="Arial" w:eastAsia="Arial" w:hAnsi="Arial" w:cs="Arial"/>
                                  <w:b/>
                                  <w:sz w:val="20"/>
                                  <w:highlight w:val="yellow"/>
                                </w:rPr>
                                <w:t>5</w:t>
                              </w:r>
                              <w:r w:rsidRPr="008430BF">
                                <w:rPr>
                                  <w:rFonts w:ascii="Arial" w:eastAsia="Arial" w:hAnsi="Arial" w:cs="Arial"/>
                                  <w:b/>
                                  <w:sz w:val="20"/>
                                  <w:highlight w:val="yellow"/>
                                </w:rPr>
                                <w:t>) verifiable references</w:t>
                              </w:r>
                              <w:r w:rsidRPr="00064DA8">
                                <w:rPr>
                                  <w:rFonts w:ascii="Arial" w:eastAsia="Arial" w:hAnsi="Arial" w:cs="Arial"/>
                                  <w:b/>
                                  <w:sz w:val="20"/>
                                </w:rPr>
                                <w:t xml:space="preserve">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57BA321E" w14:textId="6F295433" w:rsidR="00B96F51" w:rsidRPr="00D61D7A" w:rsidRDefault="009C3A5F" w:rsidP="00D61D7A">
      <w:pPr>
        <w:spacing w:after="120" w:line="240" w:lineRule="auto"/>
        <w:rPr>
          <w:rFonts w:ascii="Arial" w:eastAsia="HiddenHorzOCR" w:hAnsi="Arial" w:cs="Arial"/>
          <w:b/>
          <w:bCs/>
          <w:color w:val="1B1B1B"/>
          <w:sz w:val="32"/>
          <w:szCs w:val="32"/>
        </w:rPr>
      </w:pPr>
      <w:r w:rsidRPr="00A644B8">
        <w:rPr>
          <w:rFonts w:ascii="Arial" w:eastAsia="HiddenHorzOCR" w:hAnsi="Arial" w:cs="Arial"/>
          <w:b/>
          <w:color w:val="1B1B1B"/>
          <w:sz w:val="28"/>
          <w:szCs w:val="28"/>
        </w:rPr>
        <w:lastRenderedPageBreak/>
        <w:t xml:space="preserve">Appendix </w:t>
      </w:r>
      <w:r w:rsidR="00D61D7A">
        <w:rPr>
          <w:rFonts w:ascii="Arial" w:eastAsia="HiddenHorzOCR" w:hAnsi="Arial" w:cs="Arial"/>
          <w:b/>
          <w:color w:val="1B1B1B"/>
          <w:sz w:val="28"/>
          <w:szCs w:val="28"/>
        </w:rPr>
        <w:t>D</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D61D7A" w:rsidRPr="00D61D7A">
        <w:rPr>
          <w:rFonts w:ascii="Arial" w:eastAsia="HiddenHorzOCR" w:hAnsi="Arial" w:cs="Arial"/>
          <w:b/>
          <w:bCs/>
          <w:sz w:val="28"/>
          <w:szCs w:val="28"/>
        </w:rPr>
        <w:t xml:space="preserve">Contractors Project Approach, Project Team Members and Credentials. </w:t>
      </w:r>
      <w:r w:rsidR="00B42C3E">
        <w:rPr>
          <w:rFonts w:ascii="Arial" w:eastAsia="HiddenHorzOCR" w:hAnsi="Arial" w:cs="Arial"/>
          <w:b/>
          <w:bCs/>
          <w:sz w:val="28"/>
          <w:szCs w:val="28"/>
        </w:rPr>
        <w:t xml:space="preserve"> (Provided by the Contractor)  </w:t>
      </w: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15D7F5BC" w14:textId="0A594A6F" w:rsidR="001912B9" w:rsidRDefault="006F6F1A" w:rsidP="00D61D7A">
      <w:pPr>
        <w:pStyle w:val="BodyText"/>
        <w:tabs>
          <w:tab w:val="left" w:pos="3999"/>
        </w:tabs>
        <w:spacing w:line="251" w:lineRule="exact"/>
        <w:ind w:left="720"/>
        <w:rPr>
          <w:rFonts w:ascii="Arial" w:eastAsia="HiddenHorzOCR" w:hAnsi="Arial" w:cs="Arial"/>
          <w:b/>
          <w:noProof/>
          <w:color w:val="171717"/>
          <w:sz w:val="28"/>
          <w:szCs w:val="28"/>
        </w:rPr>
      </w:pPr>
      <w:r>
        <w:rPr>
          <w:rFonts w:ascii="Arial" w:eastAsia="HiddenHorzOCR" w:hAnsi="Arial" w:cs="Arial"/>
          <w:b/>
          <w:color w:val="1B1B1B"/>
          <w:sz w:val="28"/>
          <w:szCs w:val="28"/>
        </w:rPr>
        <w:lastRenderedPageBreak/>
        <w:t xml:space="preserve">Appendix </w:t>
      </w:r>
      <w:r w:rsidR="00EB0EAE">
        <w:rPr>
          <w:rFonts w:ascii="Arial" w:eastAsia="HiddenHorzOCR" w:hAnsi="Arial" w:cs="Arial"/>
          <w:b/>
          <w:color w:val="1B1B1B"/>
          <w:sz w:val="28"/>
          <w:szCs w:val="28"/>
        </w:rPr>
        <w:t>E</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4791AD7D" w14:textId="01451566" w:rsidR="00D61D7A" w:rsidRDefault="00D61D7A" w:rsidP="004E0C67">
      <w:pPr>
        <w:rPr>
          <w:noProof/>
        </w:rPr>
      </w:pPr>
      <w:r w:rsidRPr="00D61D7A">
        <w:rPr>
          <w:noProof/>
        </w:rPr>
        <w:drawing>
          <wp:inline distT="0" distB="0" distL="0" distR="0" wp14:anchorId="525292AA" wp14:editId="6A2E0A68">
            <wp:extent cx="6648450" cy="7524750"/>
            <wp:effectExtent l="0" t="0" r="0" b="0"/>
            <wp:docPr id="1093742818"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2818" name="Picture 1" descr="A picture containing text, screenshot, diagram, parallel&#10;&#10;Description automatically generated"/>
                    <pic:cNvPicPr/>
                  </pic:nvPicPr>
                  <pic:blipFill>
                    <a:blip r:embed="rId22"/>
                    <a:stretch>
                      <a:fillRect/>
                    </a:stretch>
                  </pic:blipFill>
                  <pic:spPr>
                    <a:xfrm>
                      <a:off x="0" y="0"/>
                      <a:ext cx="6654865" cy="7532011"/>
                    </a:xfrm>
                    <a:prstGeom prst="rect">
                      <a:avLst/>
                    </a:prstGeom>
                  </pic:spPr>
                </pic:pic>
              </a:graphicData>
            </a:graphic>
          </wp:inline>
        </w:drawing>
      </w:r>
    </w:p>
    <w:p w14:paraId="7001BCDB" w14:textId="77777777" w:rsidR="00B42C3E" w:rsidRDefault="004E0C67" w:rsidP="00B42C3E">
      <w:pPr>
        <w:spacing w:after="160" w:line="259" w:lineRule="auto"/>
        <w:rPr>
          <w:rFonts w:ascii="Arial" w:eastAsia="HiddenHorzOCR" w:hAnsi="Arial" w:cs="Arial"/>
          <w:b/>
          <w:noProof/>
          <w:color w:val="171717"/>
          <w:sz w:val="24"/>
          <w:szCs w:val="24"/>
        </w:rPr>
      </w:pPr>
      <w:r>
        <w:rPr>
          <w:rFonts w:ascii="Arial" w:eastAsia="HiddenHorzOCR" w:hAnsi="Arial" w:cs="Arial"/>
          <w:b/>
          <w:color w:val="171717"/>
          <w:sz w:val="28"/>
          <w:szCs w:val="28"/>
        </w:rPr>
        <w:br w:type="page"/>
      </w:r>
      <w:r w:rsidR="00CC2828">
        <w:rPr>
          <w:rFonts w:ascii="Arial" w:eastAsia="HiddenHorzOCR" w:hAnsi="Arial" w:cs="Arial"/>
          <w:b/>
          <w:color w:val="171717"/>
          <w:sz w:val="28"/>
          <w:szCs w:val="28"/>
        </w:rPr>
        <w:lastRenderedPageBreak/>
        <w:t xml:space="preserve">Appendix </w:t>
      </w:r>
      <w:r w:rsidR="00EB0EAE">
        <w:rPr>
          <w:rFonts w:ascii="Arial" w:eastAsia="HiddenHorzOCR" w:hAnsi="Arial" w:cs="Arial"/>
          <w:b/>
          <w:color w:val="171717"/>
          <w:sz w:val="28"/>
          <w:szCs w:val="28"/>
        </w:rPr>
        <w:t>F</w:t>
      </w:r>
      <w:r w:rsidR="00CC2828" w:rsidRPr="00FD6750">
        <w:rPr>
          <w:rFonts w:ascii="Arial" w:eastAsia="HiddenHorzOCR" w:hAnsi="Arial" w:cs="Arial"/>
          <w:b/>
          <w:color w:val="171717"/>
          <w:sz w:val="28"/>
          <w:szCs w:val="28"/>
        </w:rPr>
        <w:t xml:space="preserve">:  </w:t>
      </w:r>
      <w:r w:rsidR="00B42C3E">
        <w:rPr>
          <w:rFonts w:ascii="Arial" w:eastAsia="HiddenHorzOCR" w:hAnsi="Arial" w:cs="Arial"/>
          <w:b/>
          <w:noProof/>
          <w:color w:val="171717"/>
          <w:sz w:val="24"/>
          <w:szCs w:val="24"/>
        </w:rPr>
        <w:t>Sutter County Center Map: 3301 East Onstott Road, Yuba City, California 95991</w:t>
      </w:r>
    </w:p>
    <w:p w14:paraId="0DC5739B" w14:textId="269DB157" w:rsidR="00B42C3E" w:rsidRDefault="00B42C3E" w:rsidP="00B42C3E">
      <w:pPr>
        <w:spacing w:after="160" w:line="259" w:lineRule="auto"/>
        <w:rPr>
          <w:rFonts w:ascii="Arial" w:eastAsia="HiddenHorzOCR" w:hAnsi="Arial" w:cs="Arial"/>
          <w:b/>
          <w:noProof/>
          <w:color w:val="171717"/>
          <w:sz w:val="24"/>
          <w:szCs w:val="24"/>
        </w:rPr>
      </w:pPr>
      <w:r>
        <w:rPr>
          <w:noProof/>
        </w:rPr>
        <w:drawing>
          <wp:anchor distT="0" distB="0" distL="114300" distR="114300" simplePos="0" relativeHeight="251900928" behindDoc="0" locked="0" layoutInCell="1" allowOverlap="1" wp14:anchorId="0AA92343" wp14:editId="15BA6DDA">
            <wp:simplePos x="0" y="0"/>
            <wp:positionH relativeFrom="column">
              <wp:posOffset>0</wp:posOffset>
            </wp:positionH>
            <wp:positionV relativeFrom="paragraph">
              <wp:posOffset>0</wp:posOffset>
            </wp:positionV>
            <wp:extent cx="4383741" cy="7378200"/>
            <wp:effectExtent l="0" t="0" r="0" b="0"/>
            <wp:wrapNone/>
            <wp:docPr id="4" name="Picture 4"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83741" cy="7378200"/>
                    </a:xfrm>
                    <a:prstGeom prst="rect">
                      <a:avLst/>
                    </a:prstGeom>
                  </pic:spPr>
                </pic:pic>
              </a:graphicData>
            </a:graphic>
            <wp14:sizeRelH relativeFrom="margin">
              <wp14:pctWidth>0</wp14:pctWidth>
            </wp14:sizeRelH>
            <wp14:sizeRelV relativeFrom="margin">
              <wp14:pctHeight>0</wp14:pctHeight>
            </wp14:sizeRelV>
          </wp:anchor>
        </w:drawing>
      </w:r>
    </w:p>
    <w:p w14:paraId="0F9A4873" w14:textId="0DB70DE1" w:rsidR="00CC4EB7" w:rsidRDefault="00CC4EB7" w:rsidP="00D61D7A">
      <w:pPr>
        <w:rPr>
          <w:rFonts w:ascii="Arial" w:eastAsia="HiddenHorzOCR" w:hAnsi="Arial" w:cs="Arial"/>
          <w:b/>
          <w:color w:val="1B1B1B"/>
          <w:sz w:val="28"/>
          <w:szCs w:val="28"/>
        </w:rPr>
      </w:pPr>
    </w:p>
    <w:p w14:paraId="2CDA1981" w14:textId="57B16DB8" w:rsidR="00CC4EB7" w:rsidRDefault="00CC4EB7">
      <w:pPr>
        <w:rPr>
          <w:rFonts w:ascii="Arial" w:eastAsia="HiddenHorzOCR" w:hAnsi="Arial" w:cs="Arial"/>
          <w:b/>
          <w:color w:val="171717"/>
        </w:rPr>
      </w:pP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080A1187" w14:textId="03811698" w:rsidR="00377DD3" w:rsidRDefault="00377DD3">
      <w:pPr>
        <w:rPr>
          <w:rFonts w:ascii="Arial" w:eastAsia="HiddenHorzOCR" w:hAnsi="Arial" w:cs="Arial"/>
          <w:b/>
          <w:color w:val="171717"/>
        </w:rPr>
      </w:pPr>
    </w:p>
    <w:p w14:paraId="4846DED3" w14:textId="45F3AFF1" w:rsidR="00377DD3" w:rsidRDefault="00377DD3">
      <w:pPr>
        <w:rPr>
          <w:rFonts w:ascii="Arial" w:eastAsia="HiddenHorzOCR" w:hAnsi="Arial" w:cs="Arial"/>
          <w:b/>
          <w:color w:val="171717"/>
        </w:rPr>
      </w:pPr>
    </w:p>
    <w:p w14:paraId="451AD68B" w14:textId="25DC10CF" w:rsidR="00377DD3" w:rsidRDefault="00377DD3">
      <w:pPr>
        <w:rPr>
          <w:rFonts w:ascii="Arial" w:eastAsia="HiddenHorzOCR" w:hAnsi="Arial" w:cs="Arial"/>
          <w:b/>
          <w:color w:val="171717"/>
        </w:rPr>
      </w:pPr>
    </w:p>
    <w:p w14:paraId="3322C671" w14:textId="71270DDB" w:rsidR="00377DD3" w:rsidRDefault="00377DD3">
      <w:pPr>
        <w:rPr>
          <w:rFonts w:ascii="Arial" w:eastAsia="HiddenHorzOCR" w:hAnsi="Arial" w:cs="Arial"/>
          <w:b/>
          <w:color w:val="171717"/>
        </w:rPr>
      </w:pPr>
    </w:p>
    <w:p w14:paraId="6912E9B4" w14:textId="21BD0553" w:rsidR="00377DD3" w:rsidRDefault="00377DD3">
      <w:pPr>
        <w:rPr>
          <w:rFonts w:ascii="Arial" w:eastAsia="HiddenHorzOCR" w:hAnsi="Arial" w:cs="Arial"/>
          <w:b/>
          <w:color w:val="171717"/>
        </w:rPr>
      </w:pPr>
    </w:p>
    <w:p w14:paraId="2FDF940B" w14:textId="540D19F6" w:rsidR="00377DD3" w:rsidRDefault="00377DD3">
      <w:pPr>
        <w:rPr>
          <w:rFonts w:ascii="Arial" w:eastAsia="HiddenHorzOCR" w:hAnsi="Arial" w:cs="Arial"/>
          <w:b/>
          <w:color w:val="171717"/>
        </w:rPr>
      </w:pPr>
    </w:p>
    <w:p w14:paraId="29E6513C" w14:textId="1070EDF0" w:rsidR="00377DD3" w:rsidRDefault="00377DD3">
      <w:pPr>
        <w:rPr>
          <w:rFonts w:ascii="Arial" w:eastAsia="HiddenHorzOCR" w:hAnsi="Arial" w:cs="Arial"/>
          <w:b/>
          <w:color w:val="171717"/>
        </w:rPr>
      </w:pPr>
    </w:p>
    <w:p w14:paraId="0AF4FD2E" w14:textId="70E46163" w:rsidR="00377DD3" w:rsidRDefault="00377DD3">
      <w:pPr>
        <w:rPr>
          <w:rFonts w:ascii="Arial" w:eastAsia="HiddenHorzOCR" w:hAnsi="Arial" w:cs="Arial"/>
          <w:b/>
          <w:color w:val="171717"/>
        </w:rPr>
      </w:pPr>
    </w:p>
    <w:p w14:paraId="55776951" w14:textId="77777777" w:rsidR="00D61D7A" w:rsidRDefault="00D61D7A">
      <w:pPr>
        <w:rPr>
          <w:rFonts w:ascii="Arial" w:eastAsia="HiddenHorzOCR" w:hAnsi="Arial" w:cs="Arial"/>
          <w:b/>
          <w:color w:val="171717"/>
        </w:rPr>
      </w:pPr>
    </w:p>
    <w:p w14:paraId="4352CFA1" w14:textId="77777777" w:rsidR="00D61D7A" w:rsidRDefault="00D61D7A">
      <w:pPr>
        <w:rPr>
          <w:rFonts w:ascii="Arial" w:eastAsia="HiddenHorzOCR" w:hAnsi="Arial" w:cs="Arial"/>
          <w:b/>
          <w:color w:val="171717"/>
        </w:rPr>
      </w:pPr>
    </w:p>
    <w:p w14:paraId="6265193E" w14:textId="77777777" w:rsidR="00D61D7A" w:rsidRDefault="00D61D7A">
      <w:pPr>
        <w:rPr>
          <w:rFonts w:ascii="Arial" w:eastAsia="HiddenHorzOCR" w:hAnsi="Arial" w:cs="Arial"/>
          <w:b/>
          <w:color w:val="171717"/>
        </w:rPr>
      </w:pPr>
    </w:p>
    <w:p w14:paraId="47257887" w14:textId="77777777" w:rsidR="00D61D7A" w:rsidRDefault="00D61D7A">
      <w:pPr>
        <w:rPr>
          <w:rFonts w:ascii="Arial" w:eastAsia="HiddenHorzOCR" w:hAnsi="Arial" w:cs="Arial"/>
          <w:b/>
          <w:color w:val="171717"/>
        </w:rPr>
      </w:pPr>
    </w:p>
    <w:p w14:paraId="6B7EFF2C" w14:textId="77777777" w:rsidR="00D61D7A" w:rsidRDefault="00D61D7A">
      <w:pPr>
        <w:rPr>
          <w:rFonts w:ascii="Arial" w:eastAsia="HiddenHorzOCR" w:hAnsi="Arial" w:cs="Arial"/>
          <w:b/>
          <w:color w:val="171717"/>
        </w:rPr>
      </w:pPr>
    </w:p>
    <w:p w14:paraId="3E912DAD" w14:textId="77777777" w:rsidR="00D61D7A" w:rsidRDefault="00D61D7A">
      <w:pPr>
        <w:rPr>
          <w:rFonts w:ascii="Arial" w:eastAsia="HiddenHorzOCR" w:hAnsi="Arial" w:cs="Arial"/>
          <w:b/>
          <w:color w:val="171717"/>
        </w:rPr>
      </w:pPr>
    </w:p>
    <w:p w14:paraId="18724729" w14:textId="77777777" w:rsidR="00D61D7A" w:rsidRDefault="00D61D7A">
      <w:pPr>
        <w:rPr>
          <w:rFonts w:ascii="Arial" w:eastAsia="HiddenHorzOCR" w:hAnsi="Arial" w:cs="Arial"/>
          <w:b/>
          <w:color w:val="171717"/>
        </w:rPr>
      </w:pPr>
    </w:p>
    <w:p w14:paraId="49CB9B48" w14:textId="77777777" w:rsidR="00D61D7A" w:rsidRDefault="00D61D7A">
      <w:pPr>
        <w:rPr>
          <w:rFonts w:ascii="Arial" w:eastAsia="HiddenHorzOCR" w:hAnsi="Arial" w:cs="Arial"/>
          <w:b/>
          <w:color w:val="171717"/>
        </w:rPr>
      </w:pPr>
    </w:p>
    <w:p w14:paraId="5D5AE5E4" w14:textId="77777777" w:rsidR="00D61D7A" w:rsidRDefault="00D61D7A">
      <w:pPr>
        <w:rPr>
          <w:rFonts w:ascii="Arial" w:eastAsia="HiddenHorzOCR" w:hAnsi="Arial" w:cs="Arial"/>
          <w:b/>
          <w:color w:val="171717"/>
        </w:rPr>
      </w:pPr>
    </w:p>
    <w:p w14:paraId="3C24460C" w14:textId="77777777" w:rsidR="00D61D7A" w:rsidRDefault="00D61D7A">
      <w:pPr>
        <w:rPr>
          <w:rFonts w:ascii="Arial" w:eastAsia="HiddenHorzOCR" w:hAnsi="Arial" w:cs="Arial"/>
          <w:b/>
          <w:color w:val="171717"/>
        </w:rPr>
      </w:pPr>
    </w:p>
    <w:p w14:paraId="552B5D19" w14:textId="77777777" w:rsidR="00D61D7A" w:rsidRDefault="00D61D7A">
      <w:pPr>
        <w:rPr>
          <w:rFonts w:ascii="Arial" w:eastAsia="HiddenHorzOCR" w:hAnsi="Arial" w:cs="Arial"/>
          <w:b/>
          <w:color w:val="171717"/>
        </w:rPr>
      </w:pPr>
    </w:p>
    <w:p w14:paraId="168F787B" w14:textId="50D298CF" w:rsidR="00377DD3" w:rsidRDefault="00377DD3">
      <w:pPr>
        <w:rPr>
          <w:rFonts w:ascii="Arial" w:eastAsia="HiddenHorzOCR" w:hAnsi="Arial" w:cs="Arial"/>
          <w:b/>
          <w:color w:val="171717"/>
        </w:rPr>
      </w:pPr>
    </w:p>
    <w:p w14:paraId="426B9D5F" w14:textId="740169A8" w:rsidR="00377DD3" w:rsidRDefault="00377DD3">
      <w:pPr>
        <w:rPr>
          <w:rFonts w:ascii="Arial" w:eastAsia="HiddenHorzOCR" w:hAnsi="Arial" w:cs="Arial"/>
          <w:b/>
          <w:color w:val="171717"/>
        </w:rPr>
      </w:pPr>
    </w:p>
    <w:p w14:paraId="378E3320" w14:textId="799EE731" w:rsidR="00377DD3" w:rsidRDefault="00377DD3">
      <w:pPr>
        <w:rPr>
          <w:rFonts w:ascii="Arial" w:eastAsia="HiddenHorzOCR" w:hAnsi="Arial" w:cs="Arial"/>
          <w:b/>
          <w:color w:val="171717"/>
        </w:rPr>
      </w:pPr>
    </w:p>
    <w:p w14:paraId="37161A1C" w14:textId="3B930766" w:rsidR="00377DD3" w:rsidRDefault="00377DD3">
      <w:pPr>
        <w:rPr>
          <w:rFonts w:ascii="Arial" w:eastAsia="HiddenHorzOCR" w:hAnsi="Arial" w:cs="Arial"/>
          <w:b/>
          <w:color w:val="171717"/>
        </w:rPr>
      </w:pPr>
    </w:p>
    <w:p w14:paraId="6DC15FB6" w14:textId="0D89400A" w:rsidR="00377DD3" w:rsidRDefault="00377DD3">
      <w:pPr>
        <w:rPr>
          <w:rFonts w:ascii="Arial" w:eastAsia="HiddenHorzOCR" w:hAnsi="Arial" w:cs="Arial"/>
          <w:b/>
          <w:color w:val="171717"/>
        </w:rPr>
      </w:pPr>
    </w:p>
    <w:p w14:paraId="195EFA12" w14:textId="017FF285" w:rsidR="00377DD3" w:rsidRDefault="00377DD3">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4"/>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8BDBB" w14:textId="77777777" w:rsidR="005F0D1D" w:rsidRDefault="005F0D1D" w:rsidP="00883965">
      <w:pPr>
        <w:spacing w:after="0" w:line="240" w:lineRule="auto"/>
      </w:pPr>
      <w:r>
        <w:separator/>
      </w:r>
    </w:p>
  </w:endnote>
  <w:endnote w:type="continuationSeparator" w:id="0">
    <w:p w14:paraId="126BECCA" w14:textId="77777777" w:rsidR="005F0D1D" w:rsidRDefault="005F0D1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704D1" w14:textId="77777777" w:rsidR="005F0D1D" w:rsidRDefault="005F0D1D" w:rsidP="00883965">
      <w:pPr>
        <w:spacing w:after="0" w:line="240" w:lineRule="auto"/>
      </w:pPr>
      <w:r>
        <w:separator/>
      </w:r>
    </w:p>
  </w:footnote>
  <w:footnote w:type="continuationSeparator" w:id="0">
    <w:p w14:paraId="36B53328" w14:textId="77777777" w:rsidR="005F0D1D" w:rsidRDefault="005F0D1D"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7227AB"/>
    <w:multiLevelType w:val="hybridMultilevel"/>
    <w:tmpl w:val="D9E25540"/>
    <w:lvl w:ilvl="0" w:tplc="E962E35C">
      <w:start w:val="3041"/>
      <w:numFmt w:val="decimal"/>
      <w:lvlText w:val="%1"/>
      <w:lvlJc w:val="left"/>
      <w:pPr>
        <w:ind w:left="1968" w:hanging="528"/>
      </w:pPr>
      <w:rPr>
        <w:rFonts w:ascii="inherit" w:hAnsi="inherit" w:hint="default"/>
        <w:color w:val="83786F"/>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764CC"/>
    <w:multiLevelType w:val="hybridMultilevel"/>
    <w:tmpl w:val="2BF26A02"/>
    <w:lvl w:ilvl="0" w:tplc="8242B054">
      <w:start w:val="1"/>
      <w:numFmt w:val="decimal"/>
      <w:lvlText w:val="%1."/>
      <w:lvlJc w:val="left"/>
      <w:pPr>
        <w:ind w:left="1099" w:hanging="360"/>
      </w:pPr>
      <w:rPr>
        <w:rFonts w:hint="default"/>
      </w:r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5"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B8F3911"/>
    <w:multiLevelType w:val="multilevel"/>
    <w:tmpl w:val="3B48879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8"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9"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470389"/>
    <w:multiLevelType w:val="hybridMultilevel"/>
    <w:tmpl w:val="AF5A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C400B"/>
    <w:multiLevelType w:val="hybridMultilevel"/>
    <w:tmpl w:val="7C624E64"/>
    <w:lvl w:ilvl="0" w:tplc="115EB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0118C9"/>
    <w:multiLevelType w:val="hybridMultilevel"/>
    <w:tmpl w:val="D9264168"/>
    <w:lvl w:ilvl="0" w:tplc="760ACC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5D7E1A"/>
    <w:multiLevelType w:val="hybridMultilevel"/>
    <w:tmpl w:val="1EAA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C20001A"/>
    <w:multiLevelType w:val="multilevel"/>
    <w:tmpl w:val="41384C16"/>
    <w:lvl w:ilvl="0">
      <w:start w:val="1"/>
      <w:numFmt w:val="decimal"/>
      <w:suff w:val="nothing"/>
      <w:lvlText w:val="PART %1 - "/>
      <w:lvlJc w:val="left"/>
      <w:pPr>
        <w:ind w:left="0" w:firstLine="0"/>
      </w:pPr>
      <w:rPr>
        <w:rFonts w:hint="default"/>
      </w:rPr>
    </w:lvl>
    <w:lvl w:ilvl="1">
      <w:start w:val="1"/>
      <w:numFmt w:val="decimal"/>
      <w:lvlText w:val="%1.%2"/>
      <w:lvlJc w:val="left"/>
      <w:pPr>
        <w:tabs>
          <w:tab w:val="num" w:pos="432"/>
        </w:tabs>
        <w:ind w:left="432" w:hanging="432"/>
      </w:pPr>
      <w:rPr>
        <w:rFonts w:hint="default"/>
        <w:caps/>
        <w:strike w:val="0"/>
        <w:dstrike w:val="0"/>
        <w:vanish w:val="0"/>
        <w:vertAlign w:val="baseline"/>
      </w:rPr>
    </w:lvl>
    <w:lvl w:ilvl="2">
      <w:start w:val="1"/>
      <w:numFmt w:val="upperLetter"/>
      <w:lvlText w:val="%3."/>
      <w:lvlJc w:val="left"/>
      <w:pPr>
        <w:tabs>
          <w:tab w:val="num" w:pos="864"/>
        </w:tabs>
        <w:ind w:left="864" w:hanging="432"/>
      </w:pPr>
      <w:rPr>
        <w:rFonts w:hint="default"/>
        <w:i w:val="0"/>
        <w:iCs w:val="0"/>
      </w:rPr>
    </w:lvl>
    <w:lvl w:ilvl="3">
      <w:start w:val="1"/>
      <w:numFmt w:val="decimal"/>
      <w:lvlText w:val="%4."/>
      <w:lvlJc w:val="left"/>
      <w:pPr>
        <w:tabs>
          <w:tab w:val="num" w:pos="1296"/>
        </w:tabs>
        <w:ind w:left="1296" w:hanging="432"/>
      </w:pPr>
      <w:rPr>
        <w:rFonts w:hint="default"/>
        <w:b/>
        <w:bCs/>
      </w:rPr>
    </w:lvl>
    <w:lvl w:ilvl="4">
      <w:start w:val="1"/>
      <w:numFmt w:val="lowerLetter"/>
      <w:lvlText w:val="%5."/>
      <w:lvlJc w:val="left"/>
      <w:pPr>
        <w:tabs>
          <w:tab w:val="num" w:pos="1728"/>
        </w:tabs>
        <w:ind w:left="1728" w:hanging="432"/>
      </w:pPr>
      <w:rPr>
        <w:rFonts w:hint="default"/>
      </w:rPr>
    </w:lvl>
    <w:lvl w:ilvl="5">
      <w:start w:val="1"/>
      <w:numFmt w:val="decimal"/>
      <w:lvlText w:val="%6)"/>
      <w:lvlJc w:val="left"/>
      <w:pPr>
        <w:tabs>
          <w:tab w:val="num" w:pos="2160"/>
        </w:tabs>
        <w:ind w:left="2160" w:hanging="432"/>
      </w:pPr>
      <w:rPr>
        <w:rFonts w:hint="default"/>
      </w:rPr>
    </w:lvl>
    <w:lvl w:ilvl="6">
      <w:start w:val="1"/>
      <w:numFmt w:val="lowerLetter"/>
      <w:lvlText w:val="%7)"/>
      <w:lvlJc w:val="left"/>
      <w:pPr>
        <w:tabs>
          <w:tab w:val="num" w:pos="2592"/>
        </w:tabs>
        <w:ind w:left="2592" w:hanging="432"/>
      </w:pPr>
      <w:rPr>
        <w:rFonts w:hint="default"/>
        <w:i w:val="0"/>
        <w:iCs w:val="0"/>
        <w:color w:val="000000" w:themeColor="text1"/>
      </w:rPr>
    </w:lvl>
    <w:lvl w:ilvl="7">
      <w:start w:val="1"/>
      <w:numFmt w:val="decimal"/>
      <w:lvlText w:val="(%8)"/>
      <w:lvlJc w:val="left"/>
      <w:pPr>
        <w:tabs>
          <w:tab w:val="num" w:pos="3024"/>
        </w:tabs>
        <w:ind w:left="3024" w:hanging="432"/>
      </w:pPr>
      <w:rPr>
        <w:rFonts w:hint="default"/>
        <w:i w:val="0"/>
        <w:iCs w:val="0"/>
        <w:color w:val="000000" w:themeColor="text1"/>
      </w:rPr>
    </w:lvl>
    <w:lvl w:ilvl="8">
      <w:start w:val="1"/>
      <w:numFmt w:val="lowerLetter"/>
      <w:lvlText w:val="(%9)"/>
      <w:lvlJc w:val="left"/>
      <w:pPr>
        <w:tabs>
          <w:tab w:val="num" w:pos="3456"/>
        </w:tabs>
        <w:ind w:left="3456" w:hanging="432"/>
      </w:pPr>
      <w:rPr>
        <w:rFonts w:hint="default"/>
        <w:i w:val="0"/>
        <w:iCs w:val="0"/>
        <w:color w:val="000000" w:themeColor="text1"/>
      </w:rPr>
    </w:lvl>
  </w:abstractNum>
  <w:abstractNum w:abstractNumId="24"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A97D63"/>
    <w:multiLevelType w:val="hybridMultilevel"/>
    <w:tmpl w:val="F4F02C52"/>
    <w:lvl w:ilvl="0" w:tplc="418C1A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56745E"/>
    <w:multiLevelType w:val="hybridMultilevel"/>
    <w:tmpl w:val="2646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29"/>
  </w:num>
  <w:num w:numId="3" w16cid:durableId="1334722029">
    <w:abstractNumId w:val="12"/>
  </w:num>
  <w:num w:numId="4" w16cid:durableId="267205037">
    <w:abstractNumId w:val="6"/>
  </w:num>
  <w:num w:numId="5" w16cid:durableId="96565855">
    <w:abstractNumId w:val="27"/>
  </w:num>
  <w:num w:numId="6" w16cid:durableId="314994747">
    <w:abstractNumId w:val="8"/>
  </w:num>
  <w:num w:numId="7" w16cid:durableId="610278646">
    <w:abstractNumId w:val="3"/>
  </w:num>
  <w:num w:numId="8" w16cid:durableId="197817054">
    <w:abstractNumId w:val="11"/>
  </w:num>
  <w:num w:numId="9" w16cid:durableId="1786391050">
    <w:abstractNumId w:val="15"/>
  </w:num>
  <w:num w:numId="10" w16cid:durableId="105781103">
    <w:abstractNumId w:val="30"/>
  </w:num>
  <w:num w:numId="11" w16cid:durableId="1226718911">
    <w:abstractNumId w:val="25"/>
  </w:num>
  <w:num w:numId="12" w16cid:durableId="1860191776">
    <w:abstractNumId w:val="22"/>
  </w:num>
  <w:num w:numId="13" w16cid:durableId="1556425650">
    <w:abstractNumId w:val="13"/>
  </w:num>
  <w:num w:numId="14" w16cid:durableId="198249256">
    <w:abstractNumId w:val="17"/>
  </w:num>
  <w:num w:numId="15" w16cid:durableId="1411736149">
    <w:abstractNumId w:val="18"/>
  </w:num>
  <w:num w:numId="16" w16cid:durableId="1785270280">
    <w:abstractNumId w:val="24"/>
  </w:num>
  <w:num w:numId="17" w16cid:durableId="1625845114">
    <w:abstractNumId w:val="9"/>
  </w:num>
  <w:num w:numId="18" w16cid:durableId="1070883203">
    <w:abstractNumId w:val="19"/>
  </w:num>
  <w:num w:numId="19" w16cid:durableId="854541070">
    <w:abstractNumId w:val="5"/>
  </w:num>
  <w:num w:numId="20" w16cid:durableId="509685814">
    <w:abstractNumId w:val="0"/>
  </w:num>
  <w:num w:numId="21" w16cid:durableId="928083979">
    <w:abstractNumId w:val="10"/>
  </w:num>
  <w:num w:numId="22" w16cid:durableId="1912344995">
    <w:abstractNumId w:val="21"/>
  </w:num>
  <w:num w:numId="23" w16cid:durableId="739987852">
    <w:abstractNumId w:val="20"/>
  </w:num>
  <w:num w:numId="24" w16cid:durableId="471605657">
    <w:abstractNumId w:val="26"/>
  </w:num>
  <w:num w:numId="25" w16cid:durableId="2135251499">
    <w:abstractNumId w:val="28"/>
  </w:num>
  <w:num w:numId="26" w16cid:durableId="852376643">
    <w:abstractNumId w:val="7"/>
  </w:num>
  <w:num w:numId="27" w16cid:durableId="2009747287">
    <w:abstractNumId w:val="2"/>
  </w:num>
  <w:num w:numId="28" w16cid:durableId="456531807">
    <w:abstractNumId w:val="14"/>
  </w:num>
  <w:num w:numId="29" w16cid:durableId="1703626257">
    <w:abstractNumId w:val="4"/>
  </w:num>
  <w:num w:numId="30" w16cid:durableId="95711583">
    <w:abstractNumId w:val="16"/>
  </w:num>
  <w:num w:numId="31" w16cid:durableId="1068310691">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15C6"/>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6DD7"/>
    <w:rsid w:val="00087BF0"/>
    <w:rsid w:val="00090BE2"/>
    <w:rsid w:val="00090EAF"/>
    <w:rsid w:val="00092D99"/>
    <w:rsid w:val="000931BA"/>
    <w:rsid w:val="00093EBD"/>
    <w:rsid w:val="00094B8A"/>
    <w:rsid w:val="00094CAD"/>
    <w:rsid w:val="00096351"/>
    <w:rsid w:val="00096C9F"/>
    <w:rsid w:val="00097A0E"/>
    <w:rsid w:val="00097DB7"/>
    <w:rsid w:val="000A0A64"/>
    <w:rsid w:val="000A1816"/>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53D9"/>
    <w:rsid w:val="00106D23"/>
    <w:rsid w:val="001072C2"/>
    <w:rsid w:val="00112566"/>
    <w:rsid w:val="00112714"/>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3BCD"/>
    <w:rsid w:val="00156463"/>
    <w:rsid w:val="00157CF5"/>
    <w:rsid w:val="00157D5F"/>
    <w:rsid w:val="00161F43"/>
    <w:rsid w:val="00162E44"/>
    <w:rsid w:val="00165272"/>
    <w:rsid w:val="00165976"/>
    <w:rsid w:val="00165CA0"/>
    <w:rsid w:val="0016612A"/>
    <w:rsid w:val="0017174F"/>
    <w:rsid w:val="00171789"/>
    <w:rsid w:val="0017290D"/>
    <w:rsid w:val="00174FB6"/>
    <w:rsid w:val="00175D2F"/>
    <w:rsid w:val="0018111F"/>
    <w:rsid w:val="00182360"/>
    <w:rsid w:val="00182B34"/>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3883"/>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2946"/>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6555"/>
    <w:rsid w:val="003013ED"/>
    <w:rsid w:val="003020E8"/>
    <w:rsid w:val="00302B94"/>
    <w:rsid w:val="003106C9"/>
    <w:rsid w:val="003109D4"/>
    <w:rsid w:val="003130F0"/>
    <w:rsid w:val="00314C0D"/>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58F1"/>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A76CE"/>
    <w:rsid w:val="004B093B"/>
    <w:rsid w:val="004B0C91"/>
    <w:rsid w:val="004B0F86"/>
    <w:rsid w:val="004B2C70"/>
    <w:rsid w:val="004B3325"/>
    <w:rsid w:val="004B509F"/>
    <w:rsid w:val="004B6E12"/>
    <w:rsid w:val="004C135C"/>
    <w:rsid w:val="004C1758"/>
    <w:rsid w:val="004C21A2"/>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9C7"/>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8E7"/>
    <w:rsid w:val="005B6704"/>
    <w:rsid w:val="005B67B2"/>
    <w:rsid w:val="005B73BA"/>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5B4B"/>
    <w:rsid w:val="005E5FE0"/>
    <w:rsid w:val="005F0D1D"/>
    <w:rsid w:val="005F43F0"/>
    <w:rsid w:val="005F7BCC"/>
    <w:rsid w:val="0060081B"/>
    <w:rsid w:val="0060098E"/>
    <w:rsid w:val="006015B2"/>
    <w:rsid w:val="006046C9"/>
    <w:rsid w:val="006053FA"/>
    <w:rsid w:val="0060590A"/>
    <w:rsid w:val="006117CF"/>
    <w:rsid w:val="006119D9"/>
    <w:rsid w:val="00612C3D"/>
    <w:rsid w:val="00613476"/>
    <w:rsid w:val="00613576"/>
    <w:rsid w:val="006159E7"/>
    <w:rsid w:val="00620142"/>
    <w:rsid w:val="00621258"/>
    <w:rsid w:val="006221DF"/>
    <w:rsid w:val="00625E65"/>
    <w:rsid w:val="006302D1"/>
    <w:rsid w:val="00631127"/>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11241"/>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0B51"/>
    <w:rsid w:val="007A1D1F"/>
    <w:rsid w:val="007A20E1"/>
    <w:rsid w:val="007A385F"/>
    <w:rsid w:val="007A3883"/>
    <w:rsid w:val="007A693C"/>
    <w:rsid w:val="007B0E76"/>
    <w:rsid w:val="007B1F2B"/>
    <w:rsid w:val="007B3A9B"/>
    <w:rsid w:val="007B469E"/>
    <w:rsid w:val="007B5373"/>
    <w:rsid w:val="007C00D6"/>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2066"/>
    <w:rsid w:val="008047A1"/>
    <w:rsid w:val="008066F3"/>
    <w:rsid w:val="008067CF"/>
    <w:rsid w:val="008075AD"/>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191B"/>
    <w:rsid w:val="008430BF"/>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5770"/>
    <w:rsid w:val="008E6458"/>
    <w:rsid w:val="008E67A2"/>
    <w:rsid w:val="008E79AF"/>
    <w:rsid w:val="008E7FC7"/>
    <w:rsid w:val="008F2742"/>
    <w:rsid w:val="008F4A6F"/>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37C61"/>
    <w:rsid w:val="0094388C"/>
    <w:rsid w:val="00946DF2"/>
    <w:rsid w:val="00946F58"/>
    <w:rsid w:val="009512B6"/>
    <w:rsid w:val="00951AFF"/>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EED"/>
    <w:rsid w:val="009F66EB"/>
    <w:rsid w:val="009F755A"/>
    <w:rsid w:val="00A03112"/>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E15DA"/>
    <w:rsid w:val="00AE172A"/>
    <w:rsid w:val="00AE224A"/>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2C3E"/>
    <w:rsid w:val="00B4325F"/>
    <w:rsid w:val="00B4357C"/>
    <w:rsid w:val="00B4369D"/>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5AF4"/>
    <w:rsid w:val="00B6683C"/>
    <w:rsid w:val="00B67783"/>
    <w:rsid w:val="00B736F6"/>
    <w:rsid w:val="00B746D0"/>
    <w:rsid w:val="00B749B0"/>
    <w:rsid w:val="00B756F6"/>
    <w:rsid w:val="00B75ECB"/>
    <w:rsid w:val="00B75FAC"/>
    <w:rsid w:val="00B81B73"/>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56F84"/>
    <w:rsid w:val="00C61440"/>
    <w:rsid w:val="00C631E7"/>
    <w:rsid w:val="00C63657"/>
    <w:rsid w:val="00C64389"/>
    <w:rsid w:val="00C64DD4"/>
    <w:rsid w:val="00C6590A"/>
    <w:rsid w:val="00C65EE7"/>
    <w:rsid w:val="00C66BE7"/>
    <w:rsid w:val="00C67F68"/>
    <w:rsid w:val="00C705CD"/>
    <w:rsid w:val="00C70689"/>
    <w:rsid w:val="00C72466"/>
    <w:rsid w:val="00C72870"/>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267A"/>
    <w:rsid w:val="00D1349A"/>
    <w:rsid w:val="00D21EDC"/>
    <w:rsid w:val="00D23925"/>
    <w:rsid w:val="00D24D7D"/>
    <w:rsid w:val="00D25BD9"/>
    <w:rsid w:val="00D32BF6"/>
    <w:rsid w:val="00D3391E"/>
    <w:rsid w:val="00D35263"/>
    <w:rsid w:val="00D36384"/>
    <w:rsid w:val="00D36A8F"/>
    <w:rsid w:val="00D40A4F"/>
    <w:rsid w:val="00D40DE2"/>
    <w:rsid w:val="00D4787C"/>
    <w:rsid w:val="00D505AE"/>
    <w:rsid w:val="00D51D95"/>
    <w:rsid w:val="00D53C4D"/>
    <w:rsid w:val="00D551A2"/>
    <w:rsid w:val="00D55501"/>
    <w:rsid w:val="00D56B14"/>
    <w:rsid w:val="00D5765C"/>
    <w:rsid w:val="00D60B4F"/>
    <w:rsid w:val="00D61733"/>
    <w:rsid w:val="00D61D7A"/>
    <w:rsid w:val="00D62A21"/>
    <w:rsid w:val="00D709E5"/>
    <w:rsid w:val="00D70C69"/>
    <w:rsid w:val="00D71048"/>
    <w:rsid w:val="00D724D2"/>
    <w:rsid w:val="00D768D0"/>
    <w:rsid w:val="00D769F1"/>
    <w:rsid w:val="00D76C6A"/>
    <w:rsid w:val="00D76D93"/>
    <w:rsid w:val="00D8094C"/>
    <w:rsid w:val="00D85CA6"/>
    <w:rsid w:val="00D86804"/>
    <w:rsid w:val="00D87157"/>
    <w:rsid w:val="00D87B8C"/>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5CB8"/>
    <w:rsid w:val="00E0675C"/>
    <w:rsid w:val="00E06943"/>
    <w:rsid w:val="00E07D19"/>
    <w:rsid w:val="00E111FF"/>
    <w:rsid w:val="00E12633"/>
    <w:rsid w:val="00E1340E"/>
    <w:rsid w:val="00E1398C"/>
    <w:rsid w:val="00E142D4"/>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D2D"/>
    <w:rsid w:val="00EB0EAE"/>
    <w:rsid w:val="00EB1757"/>
    <w:rsid w:val="00EB195B"/>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639"/>
    <w:rsid w:val="00ED581C"/>
    <w:rsid w:val="00ED6EC7"/>
    <w:rsid w:val="00ED76E9"/>
    <w:rsid w:val="00ED7DE4"/>
    <w:rsid w:val="00EE300E"/>
    <w:rsid w:val="00EE3846"/>
    <w:rsid w:val="00EE3D3C"/>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74113760">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dwillis@yccd.edu" TargetMode="External"/><Relationship Id="rId18" Type="http://schemas.openxmlformats.org/officeDocument/2006/relationships/hyperlink" Target="https://goyccd-my.sharepoint.com/:f:/g/personal/w0398409_yccd_edu/EsVOiD02w-RLgcc3XuXMdoIB0AcRcY6d2vJTTdu_IbZBCA?e=vHkPF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oyccd-my.sharepoint.com/:f:/g/personal/w0398409_yccd_edu/EvkAXgBp7HRCsHx9bzwENG8BBByPLQo0-I1suZTjrgyf8w?e=00E7bZ" TargetMode="External"/><Relationship Id="rId7" Type="http://schemas.openxmlformats.org/officeDocument/2006/relationships/endnotes" Target="endnotes.xml"/><Relationship Id="rId12" Type="http://schemas.openxmlformats.org/officeDocument/2006/relationships/hyperlink" Target="mailto:bepp@yccd.edu" TargetMode="External"/><Relationship Id="rId17" Type="http://schemas.openxmlformats.org/officeDocument/2006/relationships/hyperlink" Target="https://www.yccd.edu/central-servic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ccd-edu.zoom.us/j/87144832215" TargetMode="External"/><Relationship Id="rId20" Type="http://schemas.openxmlformats.org/officeDocument/2006/relationships/hyperlink" Target="https://goyccd-my.sharepoint.com/:f:/g/personal/w0398409_yccd_edu/EvkAXgBp7HRCsHx9bzwENG8BBByPLQo0-I1suZTjrgyf8w?e=00E7b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ccd.edu/central-services/purchasing/" TargetMode="External"/><Relationship Id="rId23" Type="http://schemas.openxmlformats.org/officeDocument/2006/relationships/image" Target="media/image4.png"/><Relationship Id="rId10" Type="http://schemas.openxmlformats.org/officeDocument/2006/relationships/hyperlink" Target="https://t.sidekickopen22.com/Ctc/W+23284/d2wgGc04/Jks2-6qcW69sMD-6lZ3pBN1m6Ktkv4wpjW2F2S_X28b-YFW5WtJgR2MVNp5MVZzMl8G1WJW2ql_y63fzSBgW4NWKC94WW4TKW4DJTpV34ZGKWW3nt6dn4Td5GyW2L9h1v947bkSW2npN5y427KqGW963cYW2tfmGnW9cvkBl1qC1C8W2p9s4J64fjfGW2Kz4Lc195B66W4ZG1yb1FFGQBW4Zlbjv24jt2CW44M3VX5k7GHBW6g7V9F4NvXDnN6YHMQdwPvkJW6qkr4J8mR_0sf4cMBPs04" TargetMode="External"/><Relationship Id="rId19" Type="http://schemas.openxmlformats.org/officeDocument/2006/relationships/hyperlink" Target="https://goyccd-my.sharepoint.com/:f:/g/personal/w0398409_yccd_edu/EsVOiD02w-RLgcc3XuXMdoIB0AcRcY6d2vJTTdu_IbZBCA?e=vHkPF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5265</Words>
  <Characters>30013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Michael Willis</cp:lastModifiedBy>
  <cp:revision>2</cp:revision>
  <cp:lastPrinted>2023-11-13T02:28:00Z</cp:lastPrinted>
  <dcterms:created xsi:type="dcterms:W3CDTF">2023-11-13T16:22:00Z</dcterms:created>
  <dcterms:modified xsi:type="dcterms:W3CDTF">2023-11-13T16:22:00Z</dcterms:modified>
</cp:coreProperties>
</file>