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12D9BCD6" w14:textId="33B69837" w:rsidR="00183445" w:rsidRPr="00BC4624" w:rsidRDefault="001E41AD" w:rsidP="00183445">
      <w:pPr>
        <w:pStyle w:val="Header"/>
        <w:numPr>
          <w:ilvl w:val="0"/>
          <w:numId w:val="12"/>
        </w:numPr>
        <w:rPr>
          <w:rFonts w:ascii="Arial" w:eastAsia="Times New Roman" w:hAnsi="Arial" w:cs="Arial"/>
          <w:b/>
          <w:color w:val="000000"/>
        </w:rPr>
      </w:pPr>
      <w:r w:rsidRPr="00C20909">
        <w:rPr>
          <w:rFonts w:ascii="Arial" w:hAnsi="Arial" w:cs="Arial"/>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3CA7FFDD" w14:textId="65D21FEF"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BC4624">
                              <w:rPr>
                                <w:rFonts w:ascii="Arial" w:eastAsia="HiddenHorzOCR" w:hAnsi="Arial" w:cs="Arial"/>
                                <w:b/>
                                <w:bCs/>
                                <w:color w:val="343434"/>
                              </w:rPr>
                              <w:t>2-09 YCCD, Design Services, LED Lighting Projects</w:t>
                            </w:r>
                          </w:p>
                          <w:p w14:paraId="140F8459" w14:textId="3A203412" w:rsidR="001E41AD" w:rsidRDefault="00A867D1" w:rsidP="001E41AD">
                            <w:pPr>
                              <w:pStyle w:val="Header"/>
                              <w:jc w:val="center"/>
                            </w:pPr>
                            <w:r>
                              <w:t xml:space="preserve">Date: </w:t>
                            </w:r>
                            <w:r w:rsidR="008C7907">
                              <w:t>0</w:t>
                            </w:r>
                            <w:r w:rsidR="00BC4624">
                              <w:t>2/24/2023</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left:0;text-align:left;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aXEAIAACA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3CA7FFDD" w14:textId="65D21FEF"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BC4624">
                        <w:rPr>
                          <w:rFonts w:ascii="Arial" w:eastAsia="HiddenHorzOCR" w:hAnsi="Arial" w:cs="Arial"/>
                          <w:b/>
                          <w:bCs/>
                          <w:color w:val="343434"/>
                        </w:rPr>
                        <w:t>2-09 YCCD, Design Services, LED Lighting Projects</w:t>
                      </w:r>
                    </w:p>
                    <w:p w14:paraId="140F8459" w14:textId="3A203412" w:rsidR="001E41AD" w:rsidRDefault="00A867D1" w:rsidP="001E41AD">
                      <w:pPr>
                        <w:pStyle w:val="Header"/>
                        <w:jc w:val="center"/>
                      </w:pPr>
                      <w:r>
                        <w:t xml:space="preserve">Date: </w:t>
                      </w:r>
                      <w:r w:rsidR="008C7907">
                        <w:t>0</w:t>
                      </w:r>
                      <w:r w:rsidR="00BC4624">
                        <w:t>2/24/2023</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r w:rsidR="00BC4624">
        <w:rPr>
          <w:rFonts w:ascii="Arial" w:eastAsia="Times New Roman" w:hAnsi="Arial" w:cs="Arial"/>
          <w:b/>
          <w:color w:val="000000"/>
        </w:rPr>
        <w:t xml:space="preserve">Question:  </w:t>
      </w:r>
      <w:r w:rsidR="00BC4624">
        <w:rPr>
          <w:rFonts w:ascii="Arial" w:eastAsia="Times New Roman" w:hAnsi="Arial" w:cs="Arial"/>
          <w:bCs/>
          <w:color w:val="000000"/>
        </w:rPr>
        <w:t>Will these LED lighting projects be required to meet Title 24?</w:t>
      </w:r>
    </w:p>
    <w:p w14:paraId="7EFA5343" w14:textId="64593703" w:rsidR="00BC4624" w:rsidRDefault="00BC4624" w:rsidP="00BC4624">
      <w:pPr>
        <w:pStyle w:val="Header"/>
        <w:rPr>
          <w:rFonts w:ascii="Arial" w:eastAsia="Times New Roman" w:hAnsi="Arial" w:cs="Arial"/>
          <w:b/>
          <w:color w:val="000000"/>
        </w:rPr>
      </w:pPr>
    </w:p>
    <w:p w14:paraId="4DA049BA" w14:textId="03ECA6D2" w:rsidR="00BC4624" w:rsidRDefault="00BC4624" w:rsidP="00BC4624">
      <w:pPr>
        <w:pStyle w:val="Header"/>
        <w:ind w:left="720"/>
        <w:rPr>
          <w:rFonts w:ascii="Arial" w:eastAsia="Times New Roman" w:hAnsi="Arial" w:cs="Arial"/>
          <w:b/>
          <w:color w:val="000000"/>
        </w:rPr>
      </w:pPr>
      <w:r>
        <w:rPr>
          <w:rFonts w:ascii="Arial" w:eastAsia="Times New Roman" w:hAnsi="Arial" w:cs="Arial"/>
          <w:b/>
          <w:color w:val="000000"/>
        </w:rPr>
        <w:t xml:space="preserve">Answer:  </w:t>
      </w:r>
      <w:r w:rsidRPr="00BC4624">
        <w:rPr>
          <w:rFonts w:ascii="Arial" w:eastAsia="Times New Roman" w:hAnsi="Arial" w:cs="Arial"/>
          <w:bCs/>
          <w:color w:val="000000"/>
        </w:rPr>
        <w:t>Yes.</w:t>
      </w:r>
      <w:r>
        <w:rPr>
          <w:rFonts w:ascii="Arial" w:eastAsia="Times New Roman" w:hAnsi="Arial" w:cs="Arial"/>
          <w:b/>
          <w:color w:val="000000"/>
        </w:rPr>
        <w:t xml:space="preserve"> </w:t>
      </w:r>
    </w:p>
    <w:p w14:paraId="28C877D2" w14:textId="2DA9693D" w:rsidR="00BC4624" w:rsidRDefault="00BC4624" w:rsidP="00BC4624">
      <w:pPr>
        <w:pStyle w:val="Header"/>
        <w:ind w:left="720"/>
        <w:rPr>
          <w:rFonts w:ascii="Arial" w:eastAsia="Times New Roman" w:hAnsi="Arial" w:cs="Arial"/>
          <w:b/>
          <w:color w:val="000000"/>
        </w:rPr>
      </w:pPr>
    </w:p>
    <w:p w14:paraId="57371A9B" w14:textId="6F116B72" w:rsidR="00BC4624" w:rsidRDefault="00BC4624" w:rsidP="00BC4624">
      <w:pPr>
        <w:pStyle w:val="Header"/>
        <w:numPr>
          <w:ilvl w:val="0"/>
          <w:numId w:val="12"/>
        </w:numPr>
        <w:rPr>
          <w:rFonts w:ascii="Arial" w:eastAsia="Times New Roman" w:hAnsi="Arial" w:cs="Arial"/>
          <w:bCs/>
          <w:color w:val="000000"/>
        </w:rPr>
      </w:pPr>
      <w:r>
        <w:rPr>
          <w:rFonts w:ascii="Arial" w:eastAsia="Times New Roman" w:hAnsi="Arial" w:cs="Arial"/>
          <w:b/>
          <w:color w:val="000000"/>
        </w:rPr>
        <w:t xml:space="preserve">Question:  </w:t>
      </w:r>
      <w:r w:rsidRPr="00BC4624">
        <w:rPr>
          <w:rFonts w:ascii="Arial" w:eastAsia="Times New Roman" w:hAnsi="Arial" w:cs="Arial"/>
          <w:bCs/>
          <w:color w:val="000000"/>
        </w:rPr>
        <w:t>Will the design drawings and specifications for both projects need to be submitted to the Division of the State Architect’s Office (DSA) for review and approval?</w:t>
      </w:r>
    </w:p>
    <w:p w14:paraId="0A53EE8D" w14:textId="50F34DB2" w:rsidR="00BC4624" w:rsidRDefault="00BC4624" w:rsidP="00BC4624">
      <w:pPr>
        <w:pStyle w:val="Header"/>
        <w:rPr>
          <w:rFonts w:ascii="Arial" w:eastAsia="Times New Roman" w:hAnsi="Arial" w:cs="Arial"/>
          <w:bCs/>
          <w:color w:val="000000"/>
        </w:rPr>
      </w:pPr>
    </w:p>
    <w:p w14:paraId="20F88187" w14:textId="1D7C9C14" w:rsidR="00BC4624" w:rsidRDefault="00BC4624" w:rsidP="00BC4624">
      <w:pPr>
        <w:pStyle w:val="Header"/>
        <w:ind w:left="720"/>
        <w:rPr>
          <w:rFonts w:ascii="Arial" w:eastAsia="Times New Roman" w:hAnsi="Arial" w:cs="Arial"/>
          <w:bCs/>
          <w:color w:val="000000"/>
        </w:rPr>
      </w:pPr>
      <w:r w:rsidRPr="00BC4624">
        <w:rPr>
          <w:rFonts w:ascii="Arial" w:eastAsia="Times New Roman" w:hAnsi="Arial" w:cs="Arial"/>
          <w:b/>
          <w:color w:val="000000"/>
        </w:rPr>
        <w:t>Answer:</w:t>
      </w:r>
      <w:r>
        <w:rPr>
          <w:rFonts w:ascii="Arial" w:eastAsia="Times New Roman" w:hAnsi="Arial" w:cs="Arial"/>
          <w:bCs/>
          <w:color w:val="000000"/>
        </w:rPr>
        <w:t xml:space="preserve"> Yes</w:t>
      </w:r>
    </w:p>
    <w:p w14:paraId="507C60C4" w14:textId="4E990D34" w:rsidR="00BC4624" w:rsidRDefault="00BC4624" w:rsidP="00BC4624">
      <w:pPr>
        <w:pStyle w:val="Header"/>
        <w:ind w:left="720"/>
        <w:rPr>
          <w:rFonts w:ascii="Arial" w:eastAsia="Times New Roman" w:hAnsi="Arial" w:cs="Arial"/>
          <w:bCs/>
          <w:color w:val="000000"/>
        </w:rPr>
      </w:pPr>
    </w:p>
    <w:p w14:paraId="609C611A" w14:textId="20A7608F" w:rsidR="00BC4624" w:rsidRDefault="00BC4624" w:rsidP="00BC4624">
      <w:pPr>
        <w:pStyle w:val="Header"/>
        <w:numPr>
          <w:ilvl w:val="0"/>
          <w:numId w:val="12"/>
        </w:numPr>
        <w:rPr>
          <w:rFonts w:ascii="Arial" w:eastAsia="Times New Roman" w:hAnsi="Arial" w:cs="Arial"/>
          <w:bCs/>
          <w:color w:val="000000"/>
        </w:rPr>
      </w:pPr>
      <w:r w:rsidRPr="00BC4624">
        <w:rPr>
          <w:rFonts w:ascii="Arial" w:eastAsia="Times New Roman" w:hAnsi="Arial" w:cs="Arial"/>
          <w:b/>
          <w:color w:val="000000"/>
        </w:rPr>
        <w:t>Question:</w:t>
      </w:r>
      <w:r>
        <w:rPr>
          <w:rFonts w:ascii="Arial" w:eastAsia="Times New Roman" w:hAnsi="Arial" w:cs="Arial"/>
          <w:bCs/>
          <w:color w:val="000000"/>
        </w:rPr>
        <w:t xml:space="preserve">  Will the proposal/statement of qualifications process be extended beyond March 14, </w:t>
      </w:r>
      <w:proofErr w:type="gramStart"/>
      <w:r>
        <w:rPr>
          <w:rFonts w:ascii="Arial" w:eastAsia="Times New Roman" w:hAnsi="Arial" w:cs="Arial"/>
          <w:bCs/>
          <w:color w:val="000000"/>
        </w:rPr>
        <w:t>2023</w:t>
      </w:r>
      <w:proofErr w:type="gramEnd"/>
      <w:r>
        <w:rPr>
          <w:rFonts w:ascii="Arial" w:eastAsia="Times New Roman" w:hAnsi="Arial" w:cs="Arial"/>
          <w:bCs/>
          <w:color w:val="000000"/>
        </w:rPr>
        <w:t xml:space="preserve"> to allow enough time to prepare the packages?</w:t>
      </w:r>
    </w:p>
    <w:p w14:paraId="50301881" w14:textId="6028DC6F" w:rsidR="00BC4624" w:rsidRDefault="00BC4624" w:rsidP="00BC4624">
      <w:pPr>
        <w:pStyle w:val="Header"/>
        <w:rPr>
          <w:rFonts w:ascii="Arial" w:eastAsia="Times New Roman" w:hAnsi="Arial" w:cs="Arial"/>
          <w:bCs/>
          <w:color w:val="000000"/>
        </w:rPr>
      </w:pPr>
    </w:p>
    <w:p w14:paraId="1A9D8AC8" w14:textId="6DECC75C" w:rsidR="00BC4624" w:rsidRDefault="00BC4624" w:rsidP="00BC4624">
      <w:pPr>
        <w:pStyle w:val="Header"/>
        <w:ind w:left="720"/>
        <w:rPr>
          <w:rFonts w:ascii="Arial" w:eastAsia="Times New Roman" w:hAnsi="Arial" w:cs="Arial"/>
          <w:bCs/>
          <w:color w:val="000000"/>
        </w:rPr>
      </w:pPr>
      <w:r w:rsidRPr="00BC4624">
        <w:rPr>
          <w:rFonts w:ascii="Arial" w:eastAsia="Times New Roman" w:hAnsi="Arial" w:cs="Arial"/>
          <w:b/>
          <w:color w:val="000000"/>
        </w:rPr>
        <w:t>Answer:</w:t>
      </w:r>
      <w:r>
        <w:rPr>
          <w:rFonts w:ascii="Arial" w:eastAsia="Times New Roman" w:hAnsi="Arial" w:cs="Arial"/>
          <w:bCs/>
          <w:color w:val="000000"/>
        </w:rPr>
        <w:t xml:space="preserve"> Yes.  The proposal/statement of qualifications packages are </w:t>
      </w:r>
      <w:r w:rsidRPr="004277F1">
        <w:rPr>
          <w:rFonts w:ascii="Arial" w:eastAsia="Times New Roman" w:hAnsi="Arial" w:cs="Arial"/>
          <w:b/>
          <w:color w:val="FF0000"/>
        </w:rPr>
        <w:t>now due April 1</w:t>
      </w:r>
      <w:r w:rsidR="004658A5">
        <w:rPr>
          <w:rFonts w:ascii="Arial" w:eastAsia="Times New Roman" w:hAnsi="Arial" w:cs="Arial"/>
          <w:b/>
          <w:color w:val="FF0000"/>
        </w:rPr>
        <w:t>1</w:t>
      </w:r>
      <w:r w:rsidRPr="004277F1">
        <w:rPr>
          <w:rFonts w:ascii="Arial" w:eastAsia="Times New Roman" w:hAnsi="Arial" w:cs="Arial"/>
          <w:b/>
          <w:color w:val="FF0000"/>
        </w:rPr>
        <w:t>, 2023, 1:00 pm Sharp</w:t>
      </w:r>
      <w:r>
        <w:rPr>
          <w:rFonts w:ascii="Arial" w:eastAsia="Times New Roman" w:hAnsi="Arial" w:cs="Arial"/>
          <w:bCs/>
          <w:color w:val="000000"/>
        </w:rPr>
        <w:t xml:space="preserve">, delivered to:  </w:t>
      </w:r>
    </w:p>
    <w:p w14:paraId="48D93E0B" w14:textId="512DF99F" w:rsidR="00BC4624" w:rsidRDefault="00BC4624" w:rsidP="00BC4624">
      <w:pPr>
        <w:pStyle w:val="Header"/>
        <w:ind w:left="720"/>
        <w:rPr>
          <w:rFonts w:ascii="Arial" w:eastAsia="Times New Roman" w:hAnsi="Arial" w:cs="Arial"/>
          <w:bCs/>
          <w:color w:val="000000"/>
        </w:rPr>
      </w:pPr>
    </w:p>
    <w:p w14:paraId="6BCE297E" w14:textId="48D1F98B" w:rsidR="00BC4624" w:rsidRPr="00F6578F" w:rsidRDefault="00BC4624" w:rsidP="00BC4624">
      <w:pPr>
        <w:pStyle w:val="Header"/>
        <w:ind w:left="720"/>
        <w:rPr>
          <w:rFonts w:ascii="Arial" w:eastAsia="Times New Roman" w:hAnsi="Arial" w:cs="Arial"/>
          <w:b/>
          <w:color w:val="000000"/>
        </w:rPr>
      </w:pPr>
      <w:r w:rsidRPr="00F6578F">
        <w:rPr>
          <w:rFonts w:ascii="Arial" w:eastAsia="Times New Roman" w:hAnsi="Arial" w:cs="Arial"/>
          <w:b/>
          <w:color w:val="000000"/>
        </w:rPr>
        <w:t>Yuba Community College District</w:t>
      </w:r>
    </w:p>
    <w:p w14:paraId="3A5F3133" w14:textId="796E8CE4" w:rsidR="00BC4624" w:rsidRDefault="00BC4624" w:rsidP="00BC4624">
      <w:pPr>
        <w:pStyle w:val="Header"/>
        <w:ind w:left="720"/>
        <w:rPr>
          <w:rFonts w:ascii="Arial" w:eastAsia="Times New Roman" w:hAnsi="Arial" w:cs="Arial"/>
          <w:bCs/>
          <w:color w:val="000000"/>
        </w:rPr>
      </w:pPr>
      <w:r>
        <w:rPr>
          <w:rFonts w:ascii="Arial" w:eastAsia="Times New Roman" w:hAnsi="Arial" w:cs="Arial"/>
          <w:bCs/>
          <w:color w:val="000000"/>
        </w:rPr>
        <w:t>Sutter County Center</w:t>
      </w:r>
    </w:p>
    <w:p w14:paraId="212012A6" w14:textId="392C90B8" w:rsidR="00BC4624" w:rsidRDefault="00BC4624" w:rsidP="00BC4624">
      <w:pPr>
        <w:pStyle w:val="Header"/>
        <w:ind w:left="720"/>
        <w:rPr>
          <w:rFonts w:ascii="Arial" w:eastAsia="Times New Roman" w:hAnsi="Arial" w:cs="Arial"/>
          <w:bCs/>
          <w:color w:val="000000"/>
        </w:rPr>
      </w:pPr>
      <w:r>
        <w:rPr>
          <w:rFonts w:ascii="Arial" w:eastAsia="Times New Roman" w:hAnsi="Arial" w:cs="Arial"/>
          <w:bCs/>
          <w:color w:val="000000"/>
        </w:rPr>
        <w:t>District Offices, Second Floor</w:t>
      </w:r>
    </w:p>
    <w:p w14:paraId="3E87538C" w14:textId="7DB8C6A5" w:rsidR="00BC4624" w:rsidRDefault="00BC4624" w:rsidP="00BC4624">
      <w:pPr>
        <w:pStyle w:val="Header"/>
        <w:ind w:left="720"/>
        <w:rPr>
          <w:rFonts w:ascii="Arial" w:eastAsia="Times New Roman" w:hAnsi="Arial" w:cs="Arial"/>
          <w:bCs/>
          <w:color w:val="000000"/>
        </w:rPr>
      </w:pPr>
      <w:r>
        <w:rPr>
          <w:rFonts w:ascii="Arial" w:eastAsia="Times New Roman" w:hAnsi="Arial" w:cs="Arial"/>
          <w:bCs/>
          <w:color w:val="000000"/>
        </w:rPr>
        <w:t>Attention: David Willis</w:t>
      </w:r>
    </w:p>
    <w:p w14:paraId="34A9A60C" w14:textId="599877A1" w:rsidR="00BC4624" w:rsidRDefault="00BC4624" w:rsidP="00BC4624">
      <w:pPr>
        <w:pStyle w:val="Header"/>
        <w:ind w:left="720"/>
        <w:rPr>
          <w:rFonts w:ascii="Arial" w:eastAsia="Times New Roman" w:hAnsi="Arial" w:cs="Arial"/>
          <w:bCs/>
          <w:color w:val="000000"/>
        </w:rPr>
      </w:pPr>
      <w:r>
        <w:rPr>
          <w:rFonts w:ascii="Arial" w:eastAsia="Times New Roman" w:hAnsi="Arial" w:cs="Arial"/>
          <w:bCs/>
          <w:color w:val="000000"/>
        </w:rPr>
        <w:t xml:space="preserve">3301 East </w:t>
      </w:r>
      <w:proofErr w:type="spellStart"/>
      <w:r>
        <w:rPr>
          <w:rFonts w:ascii="Arial" w:eastAsia="Times New Roman" w:hAnsi="Arial" w:cs="Arial"/>
          <w:bCs/>
          <w:color w:val="000000"/>
        </w:rPr>
        <w:t>Onstott</w:t>
      </w:r>
      <w:proofErr w:type="spellEnd"/>
      <w:r>
        <w:rPr>
          <w:rFonts w:ascii="Arial" w:eastAsia="Times New Roman" w:hAnsi="Arial" w:cs="Arial"/>
          <w:bCs/>
          <w:color w:val="000000"/>
        </w:rPr>
        <w:t xml:space="preserve"> Road</w:t>
      </w:r>
    </w:p>
    <w:p w14:paraId="493237E0" w14:textId="73E2B302" w:rsidR="00BC4624" w:rsidRDefault="00F6578F" w:rsidP="00BC4624">
      <w:pPr>
        <w:pStyle w:val="Header"/>
        <w:ind w:left="720"/>
        <w:rPr>
          <w:rFonts w:ascii="Arial" w:eastAsia="Times New Roman" w:hAnsi="Arial" w:cs="Arial"/>
          <w:bCs/>
          <w:color w:val="000000"/>
        </w:rPr>
      </w:pPr>
      <w:r>
        <w:rPr>
          <w:rFonts w:ascii="Arial" w:eastAsia="Times New Roman" w:hAnsi="Arial" w:cs="Arial"/>
          <w:bCs/>
          <w:color w:val="000000"/>
        </w:rPr>
        <w:t>Yuba City, California 95991</w:t>
      </w:r>
    </w:p>
    <w:p w14:paraId="5AFA3BA7" w14:textId="4CCF4D1C" w:rsidR="00F6578F" w:rsidRDefault="00F6578F" w:rsidP="00BC4624">
      <w:pPr>
        <w:pStyle w:val="Header"/>
        <w:ind w:left="720"/>
        <w:rPr>
          <w:rFonts w:ascii="Arial" w:eastAsia="Times New Roman" w:hAnsi="Arial" w:cs="Arial"/>
          <w:bCs/>
          <w:color w:val="000000"/>
        </w:rPr>
      </w:pPr>
    </w:p>
    <w:p w14:paraId="47CE0409" w14:textId="006A1F43" w:rsidR="00F6578F" w:rsidRDefault="00F6578F" w:rsidP="00BC4624">
      <w:pPr>
        <w:pStyle w:val="Header"/>
        <w:ind w:left="720"/>
        <w:rPr>
          <w:rFonts w:ascii="Arial" w:eastAsia="Times New Roman" w:hAnsi="Arial" w:cs="Arial"/>
          <w:bCs/>
          <w:color w:val="000000"/>
        </w:rPr>
      </w:pPr>
      <w:r>
        <w:rPr>
          <w:rFonts w:ascii="Arial" w:eastAsia="Times New Roman" w:hAnsi="Arial" w:cs="Arial"/>
          <w:bCs/>
          <w:color w:val="000000"/>
        </w:rPr>
        <w:t>Late deliveries after 1pm on April 1</w:t>
      </w:r>
      <w:r w:rsidR="004658A5">
        <w:rPr>
          <w:rFonts w:ascii="Arial" w:eastAsia="Times New Roman" w:hAnsi="Arial" w:cs="Arial"/>
          <w:bCs/>
          <w:color w:val="000000"/>
        </w:rPr>
        <w:t>1</w:t>
      </w:r>
      <w:r>
        <w:rPr>
          <w:rFonts w:ascii="Arial" w:eastAsia="Times New Roman" w:hAnsi="Arial" w:cs="Arial"/>
          <w:bCs/>
          <w:color w:val="000000"/>
        </w:rPr>
        <w:t xml:space="preserve">, </w:t>
      </w:r>
      <w:proofErr w:type="gramStart"/>
      <w:r>
        <w:rPr>
          <w:rFonts w:ascii="Arial" w:eastAsia="Times New Roman" w:hAnsi="Arial" w:cs="Arial"/>
          <w:bCs/>
          <w:color w:val="000000"/>
        </w:rPr>
        <w:t>2023</w:t>
      </w:r>
      <w:proofErr w:type="gramEnd"/>
      <w:r>
        <w:rPr>
          <w:rFonts w:ascii="Arial" w:eastAsia="Times New Roman" w:hAnsi="Arial" w:cs="Arial"/>
          <w:bCs/>
          <w:color w:val="000000"/>
        </w:rPr>
        <w:t xml:space="preserve"> will not be opened or considered. </w:t>
      </w:r>
    </w:p>
    <w:p w14:paraId="13C7AD01" w14:textId="6E44C305" w:rsidR="00F6578F" w:rsidRDefault="00F6578F" w:rsidP="00BC4624">
      <w:pPr>
        <w:pStyle w:val="Header"/>
        <w:ind w:left="720"/>
        <w:rPr>
          <w:rFonts w:ascii="Arial" w:eastAsia="Times New Roman" w:hAnsi="Arial" w:cs="Arial"/>
          <w:bCs/>
          <w:color w:val="000000"/>
        </w:rPr>
      </w:pPr>
    </w:p>
    <w:p w14:paraId="5EFA97D7" w14:textId="768B5F34" w:rsidR="00F6578F" w:rsidRPr="00F6578F" w:rsidRDefault="00F6578F" w:rsidP="00F6578F">
      <w:pPr>
        <w:pStyle w:val="Header"/>
        <w:numPr>
          <w:ilvl w:val="0"/>
          <w:numId w:val="12"/>
        </w:numPr>
        <w:rPr>
          <w:rFonts w:ascii="Arial" w:eastAsia="Times New Roman" w:hAnsi="Arial" w:cs="Arial"/>
          <w:bCs/>
          <w:color w:val="000000"/>
          <w:u w:val="double"/>
        </w:rPr>
      </w:pPr>
      <w:r w:rsidRPr="00F6578F">
        <w:rPr>
          <w:rFonts w:ascii="Arial" w:eastAsia="Times New Roman" w:hAnsi="Arial" w:cs="Arial"/>
          <w:b/>
          <w:color w:val="000000"/>
        </w:rPr>
        <w:t>Question:</w:t>
      </w:r>
      <w:r>
        <w:rPr>
          <w:rFonts w:ascii="Arial" w:eastAsia="Times New Roman" w:hAnsi="Arial" w:cs="Arial"/>
          <w:bCs/>
          <w:color w:val="000000"/>
        </w:rPr>
        <w:t xml:space="preserve">  What is the anticipated award date?</w:t>
      </w:r>
    </w:p>
    <w:p w14:paraId="5BD0337E" w14:textId="5D544E4D" w:rsidR="00F6578F" w:rsidRDefault="00F6578F" w:rsidP="00F6578F">
      <w:pPr>
        <w:pStyle w:val="Header"/>
        <w:ind w:left="720"/>
        <w:rPr>
          <w:rFonts w:ascii="Arial" w:eastAsia="Times New Roman" w:hAnsi="Arial" w:cs="Arial"/>
          <w:bCs/>
          <w:color w:val="000000"/>
        </w:rPr>
      </w:pPr>
    </w:p>
    <w:p w14:paraId="064CBE89" w14:textId="64F48094" w:rsidR="00F6578F" w:rsidRDefault="00F6578F" w:rsidP="00F6578F">
      <w:pPr>
        <w:pStyle w:val="Header"/>
        <w:ind w:left="720"/>
        <w:rPr>
          <w:rFonts w:ascii="Arial" w:eastAsia="Times New Roman" w:hAnsi="Arial" w:cs="Arial"/>
          <w:bCs/>
          <w:color w:val="000000"/>
        </w:rPr>
      </w:pPr>
      <w:r w:rsidRPr="00F6578F">
        <w:rPr>
          <w:rFonts w:ascii="Arial" w:eastAsia="Times New Roman" w:hAnsi="Arial" w:cs="Arial"/>
          <w:b/>
          <w:color w:val="000000"/>
        </w:rPr>
        <w:t>Answer:</w:t>
      </w:r>
      <w:r>
        <w:rPr>
          <w:rFonts w:ascii="Arial" w:eastAsia="Times New Roman" w:hAnsi="Arial" w:cs="Arial"/>
          <w:bCs/>
          <w:color w:val="000000"/>
        </w:rPr>
        <w:t xml:space="preserve">  May 19, 2023</w:t>
      </w:r>
    </w:p>
    <w:p w14:paraId="12F5ABCC" w14:textId="75CC7883" w:rsidR="00F6578F" w:rsidRDefault="00F6578F" w:rsidP="00F6578F">
      <w:pPr>
        <w:pStyle w:val="Header"/>
        <w:ind w:left="720"/>
        <w:rPr>
          <w:rFonts w:ascii="Arial" w:eastAsia="Times New Roman" w:hAnsi="Arial" w:cs="Arial"/>
          <w:bCs/>
          <w:color w:val="000000"/>
          <w:u w:val="double"/>
        </w:rPr>
      </w:pPr>
    </w:p>
    <w:p w14:paraId="40383DC3" w14:textId="66629D41" w:rsidR="00F6578F" w:rsidRDefault="00F6578F" w:rsidP="00F6578F">
      <w:pPr>
        <w:pStyle w:val="Header"/>
        <w:numPr>
          <w:ilvl w:val="0"/>
          <w:numId w:val="12"/>
        </w:numPr>
        <w:rPr>
          <w:rFonts w:ascii="Arial" w:eastAsia="Times New Roman" w:hAnsi="Arial" w:cs="Arial"/>
          <w:bCs/>
          <w:color w:val="000000"/>
        </w:rPr>
      </w:pPr>
      <w:r w:rsidRPr="00F6578F">
        <w:rPr>
          <w:rFonts w:ascii="Arial" w:eastAsia="Times New Roman" w:hAnsi="Arial" w:cs="Arial"/>
          <w:b/>
          <w:color w:val="000000"/>
        </w:rPr>
        <w:t>Question:</w:t>
      </w:r>
      <w:r w:rsidRPr="00F6578F">
        <w:rPr>
          <w:rFonts w:ascii="Arial" w:eastAsia="Times New Roman" w:hAnsi="Arial" w:cs="Arial"/>
          <w:bCs/>
          <w:color w:val="000000"/>
        </w:rPr>
        <w:t xml:space="preserve">  When will the design drawings need to be completed by</w:t>
      </w:r>
      <w:r>
        <w:rPr>
          <w:rFonts w:ascii="Arial" w:eastAsia="Times New Roman" w:hAnsi="Arial" w:cs="Arial"/>
          <w:bCs/>
          <w:color w:val="000000"/>
        </w:rPr>
        <w:t xml:space="preserve"> and submitted to DSA</w:t>
      </w:r>
      <w:r w:rsidRPr="00F6578F">
        <w:rPr>
          <w:rFonts w:ascii="Arial" w:eastAsia="Times New Roman" w:hAnsi="Arial" w:cs="Arial"/>
          <w:bCs/>
          <w:color w:val="000000"/>
        </w:rPr>
        <w:t>?</w:t>
      </w:r>
    </w:p>
    <w:p w14:paraId="16FE5522" w14:textId="58DC0DC1" w:rsidR="00F6578F" w:rsidRDefault="00F6578F" w:rsidP="00F6578F">
      <w:pPr>
        <w:pStyle w:val="Header"/>
        <w:rPr>
          <w:rFonts w:ascii="Arial" w:eastAsia="Times New Roman" w:hAnsi="Arial" w:cs="Arial"/>
          <w:bCs/>
          <w:color w:val="000000"/>
        </w:rPr>
      </w:pPr>
    </w:p>
    <w:p w14:paraId="0D089655" w14:textId="3C1C1DCB" w:rsidR="00F6578F" w:rsidRDefault="00F6578F" w:rsidP="00F6578F">
      <w:pPr>
        <w:pStyle w:val="Header"/>
        <w:ind w:left="720"/>
        <w:rPr>
          <w:rFonts w:ascii="Arial" w:eastAsia="Times New Roman" w:hAnsi="Arial" w:cs="Arial"/>
          <w:bCs/>
          <w:color w:val="000000"/>
        </w:rPr>
      </w:pPr>
      <w:r w:rsidRPr="00F6578F">
        <w:rPr>
          <w:rFonts w:ascii="Arial" w:eastAsia="Times New Roman" w:hAnsi="Arial" w:cs="Arial"/>
          <w:b/>
          <w:color w:val="000000"/>
        </w:rPr>
        <w:t>Answer:</w:t>
      </w:r>
      <w:r>
        <w:rPr>
          <w:rFonts w:ascii="Arial" w:eastAsia="Times New Roman" w:hAnsi="Arial" w:cs="Arial"/>
          <w:bCs/>
          <w:color w:val="000000"/>
        </w:rPr>
        <w:t xml:space="preserve">  </w:t>
      </w:r>
      <w:r w:rsidR="004E100A">
        <w:rPr>
          <w:rFonts w:ascii="Arial" w:eastAsia="Times New Roman" w:hAnsi="Arial" w:cs="Arial"/>
          <w:bCs/>
          <w:color w:val="000000"/>
        </w:rPr>
        <w:t>December 1</w:t>
      </w:r>
      <w:r>
        <w:rPr>
          <w:rFonts w:ascii="Arial" w:eastAsia="Times New Roman" w:hAnsi="Arial" w:cs="Arial"/>
          <w:bCs/>
          <w:color w:val="000000"/>
        </w:rPr>
        <w:t>, 2023</w:t>
      </w:r>
    </w:p>
    <w:p w14:paraId="21DC8AC3" w14:textId="24C4204D" w:rsidR="00F6578F" w:rsidRDefault="00F6578F" w:rsidP="00F6578F">
      <w:pPr>
        <w:pStyle w:val="Header"/>
        <w:ind w:left="720"/>
        <w:rPr>
          <w:rFonts w:ascii="Arial" w:eastAsia="Times New Roman" w:hAnsi="Arial" w:cs="Arial"/>
          <w:bCs/>
          <w:color w:val="000000"/>
        </w:rPr>
      </w:pPr>
    </w:p>
    <w:p w14:paraId="328F2AB8" w14:textId="77777777" w:rsidR="00D06D82" w:rsidRDefault="00D06D82">
      <w:pPr>
        <w:rPr>
          <w:rFonts w:ascii="Arial" w:eastAsia="Times New Roman" w:hAnsi="Arial" w:cs="Arial"/>
          <w:b/>
          <w:color w:val="000000"/>
        </w:rPr>
      </w:pPr>
      <w:r>
        <w:rPr>
          <w:rFonts w:ascii="Arial" w:eastAsia="Times New Roman" w:hAnsi="Arial" w:cs="Arial"/>
          <w:b/>
          <w:color w:val="000000"/>
        </w:rPr>
        <w:br w:type="page"/>
      </w:r>
    </w:p>
    <w:p w14:paraId="1317EC10" w14:textId="08334949" w:rsidR="00F6578F" w:rsidRDefault="00F6578F" w:rsidP="00F6578F">
      <w:pPr>
        <w:pStyle w:val="Header"/>
        <w:numPr>
          <w:ilvl w:val="0"/>
          <w:numId w:val="12"/>
        </w:numPr>
        <w:rPr>
          <w:rFonts w:ascii="Arial" w:eastAsia="Times New Roman" w:hAnsi="Arial" w:cs="Arial"/>
          <w:bCs/>
          <w:color w:val="000000"/>
        </w:rPr>
      </w:pPr>
      <w:r w:rsidRPr="00F6578F">
        <w:rPr>
          <w:rFonts w:ascii="Arial" w:eastAsia="Times New Roman" w:hAnsi="Arial" w:cs="Arial"/>
          <w:b/>
          <w:color w:val="000000"/>
        </w:rPr>
        <w:lastRenderedPageBreak/>
        <w:t>Question:</w:t>
      </w:r>
      <w:r>
        <w:rPr>
          <w:rFonts w:ascii="Arial" w:eastAsia="Times New Roman" w:hAnsi="Arial" w:cs="Arial"/>
          <w:bCs/>
          <w:color w:val="000000"/>
        </w:rPr>
        <w:t xml:space="preserve">  Are there “liquidated damages” on the design services of this project?</w:t>
      </w:r>
    </w:p>
    <w:p w14:paraId="41909F53" w14:textId="643D171B" w:rsidR="00F6578F" w:rsidRDefault="00F6578F" w:rsidP="00F6578F">
      <w:pPr>
        <w:pStyle w:val="Header"/>
        <w:rPr>
          <w:rFonts w:ascii="Arial" w:eastAsia="Times New Roman" w:hAnsi="Arial" w:cs="Arial"/>
          <w:bCs/>
          <w:color w:val="000000"/>
        </w:rPr>
      </w:pPr>
    </w:p>
    <w:p w14:paraId="262B90C3" w14:textId="6FB56B6D" w:rsidR="00F6578F" w:rsidRDefault="00F6578F" w:rsidP="00D67926">
      <w:pPr>
        <w:pStyle w:val="Header"/>
        <w:ind w:left="720"/>
        <w:rPr>
          <w:rFonts w:ascii="Arial" w:eastAsia="Times New Roman" w:hAnsi="Arial" w:cs="Arial"/>
          <w:bCs/>
          <w:color w:val="000000"/>
        </w:rPr>
      </w:pPr>
      <w:r w:rsidRPr="00F6578F">
        <w:rPr>
          <w:rFonts w:ascii="Arial" w:eastAsia="Times New Roman" w:hAnsi="Arial" w:cs="Arial"/>
          <w:b/>
          <w:color w:val="000000"/>
        </w:rPr>
        <w:t>Answer:</w:t>
      </w:r>
      <w:r>
        <w:rPr>
          <w:rFonts w:ascii="Arial" w:eastAsia="Times New Roman" w:hAnsi="Arial" w:cs="Arial"/>
          <w:bCs/>
          <w:color w:val="000000"/>
        </w:rPr>
        <w:t xml:space="preserve">  Yes.  If the design drawings and specifications are late for the two projects, starting </w:t>
      </w:r>
      <w:r w:rsidR="004E100A">
        <w:rPr>
          <w:rFonts w:ascii="Arial" w:eastAsia="Times New Roman" w:hAnsi="Arial" w:cs="Arial"/>
          <w:bCs/>
          <w:color w:val="000000"/>
        </w:rPr>
        <w:t xml:space="preserve">January 15, </w:t>
      </w:r>
      <w:proofErr w:type="gramStart"/>
      <w:r w:rsidR="004E100A">
        <w:rPr>
          <w:rFonts w:ascii="Arial" w:eastAsia="Times New Roman" w:hAnsi="Arial" w:cs="Arial"/>
          <w:bCs/>
          <w:color w:val="000000"/>
        </w:rPr>
        <w:t>2024</w:t>
      </w:r>
      <w:proofErr w:type="gramEnd"/>
      <w:r>
        <w:rPr>
          <w:rFonts w:ascii="Arial" w:eastAsia="Times New Roman" w:hAnsi="Arial" w:cs="Arial"/>
          <w:bCs/>
          <w:color w:val="000000"/>
        </w:rPr>
        <w:t xml:space="preserve"> and each following calendar day, each of the two projects will have liquidated damages of $1</w:t>
      </w:r>
      <w:r w:rsidR="00D67926">
        <w:rPr>
          <w:rFonts w:ascii="Arial" w:eastAsia="Times New Roman" w:hAnsi="Arial" w:cs="Arial"/>
          <w:bCs/>
          <w:color w:val="000000"/>
        </w:rPr>
        <w:t>0</w:t>
      </w:r>
      <w:r>
        <w:rPr>
          <w:rFonts w:ascii="Arial" w:eastAsia="Times New Roman" w:hAnsi="Arial" w:cs="Arial"/>
          <w:bCs/>
          <w:color w:val="000000"/>
        </w:rPr>
        <w:t xml:space="preserve">0/day that will be assessed out of the previously awarded amount of the Design Firm.  If the Design of the drawings and specifications are still not completed </w:t>
      </w:r>
      <w:r w:rsidR="004E100A">
        <w:rPr>
          <w:rFonts w:ascii="Arial" w:eastAsia="Times New Roman" w:hAnsi="Arial" w:cs="Arial"/>
          <w:bCs/>
          <w:color w:val="000000"/>
        </w:rPr>
        <w:t xml:space="preserve">and submitted to DSA </w:t>
      </w:r>
      <w:r>
        <w:rPr>
          <w:rFonts w:ascii="Arial" w:eastAsia="Times New Roman" w:hAnsi="Arial" w:cs="Arial"/>
          <w:bCs/>
          <w:color w:val="000000"/>
        </w:rPr>
        <w:t xml:space="preserve">by December 31, 2023, then starting </w:t>
      </w:r>
      <w:r w:rsidR="004E100A">
        <w:rPr>
          <w:rFonts w:ascii="Arial" w:eastAsia="Times New Roman" w:hAnsi="Arial" w:cs="Arial"/>
          <w:bCs/>
          <w:color w:val="000000"/>
        </w:rPr>
        <w:t>March 1</w:t>
      </w:r>
      <w:r>
        <w:rPr>
          <w:rFonts w:ascii="Arial" w:eastAsia="Times New Roman" w:hAnsi="Arial" w:cs="Arial"/>
          <w:bCs/>
          <w:color w:val="000000"/>
        </w:rPr>
        <w:t xml:space="preserve">, </w:t>
      </w:r>
      <w:proofErr w:type="gramStart"/>
      <w:r>
        <w:rPr>
          <w:rFonts w:ascii="Arial" w:eastAsia="Times New Roman" w:hAnsi="Arial" w:cs="Arial"/>
          <w:bCs/>
          <w:color w:val="000000"/>
        </w:rPr>
        <w:t>2024</w:t>
      </w:r>
      <w:proofErr w:type="gramEnd"/>
      <w:r>
        <w:rPr>
          <w:rFonts w:ascii="Arial" w:eastAsia="Times New Roman" w:hAnsi="Arial" w:cs="Arial"/>
          <w:bCs/>
          <w:color w:val="000000"/>
        </w:rPr>
        <w:t xml:space="preserve"> the liquidated damages amount will increase to $300/calendar day per each of the two projects for the two Colleges (Yuba College and Woodland Community College).  </w:t>
      </w:r>
    </w:p>
    <w:p w14:paraId="4ACDE12F" w14:textId="57449207" w:rsidR="00D67926" w:rsidRDefault="00D67926" w:rsidP="00D67926">
      <w:pPr>
        <w:pStyle w:val="Header"/>
        <w:ind w:left="720"/>
        <w:rPr>
          <w:rFonts w:ascii="Arial" w:eastAsia="Times New Roman" w:hAnsi="Arial" w:cs="Arial"/>
          <w:bCs/>
          <w:color w:val="000000"/>
          <w:u w:val="double"/>
        </w:rPr>
      </w:pPr>
    </w:p>
    <w:p w14:paraId="7CA2FB18" w14:textId="29447A3B" w:rsidR="00D67926" w:rsidRPr="00D67926" w:rsidRDefault="00D67926" w:rsidP="00D67926">
      <w:pPr>
        <w:pStyle w:val="Header"/>
        <w:numPr>
          <w:ilvl w:val="0"/>
          <w:numId w:val="12"/>
        </w:numPr>
        <w:rPr>
          <w:rFonts w:ascii="Arial" w:eastAsia="Times New Roman" w:hAnsi="Arial" w:cs="Arial"/>
          <w:bCs/>
          <w:color w:val="000000"/>
        </w:rPr>
      </w:pPr>
      <w:r w:rsidRPr="00D67926">
        <w:rPr>
          <w:rFonts w:ascii="Arial" w:eastAsia="Times New Roman" w:hAnsi="Arial" w:cs="Arial"/>
          <w:b/>
          <w:color w:val="000000"/>
        </w:rPr>
        <w:t>Question:</w:t>
      </w:r>
      <w:r w:rsidRPr="00D67926">
        <w:rPr>
          <w:rFonts w:ascii="Arial" w:eastAsia="Times New Roman" w:hAnsi="Arial" w:cs="Arial"/>
          <w:bCs/>
          <w:color w:val="000000"/>
        </w:rPr>
        <w:t xml:space="preserve"> What changes are there to the “Important Dates” section on page 10 of the RFP/RFQ?</w:t>
      </w:r>
    </w:p>
    <w:p w14:paraId="4311FA0E" w14:textId="23B2D603" w:rsidR="00D67926" w:rsidRPr="00D67926" w:rsidRDefault="00D67926" w:rsidP="00D67926">
      <w:pPr>
        <w:pStyle w:val="Header"/>
        <w:rPr>
          <w:rFonts w:ascii="Arial" w:eastAsia="Times New Roman" w:hAnsi="Arial" w:cs="Arial"/>
          <w:bCs/>
          <w:color w:val="000000"/>
        </w:rPr>
      </w:pPr>
    </w:p>
    <w:p w14:paraId="1EC8EC49" w14:textId="503E0925" w:rsidR="00D67926" w:rsidRPr="004E100A" w:rsidRDefault="00D67926" w:rsidP="00D67926">
      <w:pPr>
        <w:pStyle w:val="Header"/>
        <w:ind w:left="720"/>
        <w:rPr>
          <w:rFonts w:ascii="Arial" w:eastAsia="Times New Roman" w:hAnsi="Arial" w:cs="Arial"/>
          <w:bCs/>
          <w:color w:val="000000"/>
        </w:rPr>
      </w:pPr>
      <w:r w:rsidRPr="00D67926">
        <w:rPr>
          <w:rFonts w:ascii="Arial" w:eastAsia="Times New Roman" w:hAnsi="Arial" w:cs="Arial"/>
          <w:b/>
          <w:color w:val="000000"/>
        </w:rPr>
        <w:t xml:space="preserve">Answer:  </w:t>
      </w:r>
      <w:r w:rsidR="004E100A" w:rsidRPr="004E100A">
        <w:rPr>
          <w:rFonts w:ascii="Arial" w:eastAsia="Times New Roman" w:hAnsi="Arial" w:cs="Arial"/>
          <w:bCs/>
          <w:color w:val="000000"/>
        </w:rPr>
        <w:t>Please refer to the following:</w:t>
      </w:r>
    </w:p>
    <w:p w14:paraId="7F1ED4D7" w14:textId="4442405F" w:rsidR="00183445" w:rsidRDefault="00183445" w:rsidP="00183445">
      <w:pPr>
        <w:pStyle w:val="Header"/>
        <w:rPr>
          <w:rFonts w:ascii="Arial" w:eastAsia="Times New Roman" w:hAnsi="Arial" w:cs="Arial"/>
          <w:b/>
          <w:color w:val="000000"/>
        </w:rPr>
      </w:pPr>
    </w:p>
    <w:p w14:paraId="3C93142F" w14:textId="77777777" w:rsidR="004277F1" w:rsidRPr="008A6037" w:rsidRDefault="004277F1" w:rsidP="004277F1">
      <w:pPr>
        <w:autoSpaceDE w:val="0"/>
        <w:autoSpaceDN w:val="0"/>
        <w:adjustRightInd w:val="0"/>
        <w:spacing w:after="0" w:line="240" w:lineRule="auto"/>
        <w:rPr>
          <w:rFonts w:ascii="Arial" w:eastAsia="HiddenHorzOCR" w:hAnsi="Arial" w:cs="Arial"/>
          <w:b/>
          <w:color w:val="1A1A1A"/>
        </w:rPr>
      </w:pPr>
      <w:r>
        <w:rPr>
          <w:rFonts w:ascii="Arial" w:eastAsia="HiddenHorzOCR" w:hAnsi="Arial" w:cs="Arial"/>
          <w:b/>
          <w:color w:val="1A1A1A"/>
        </w:rPr>
        <w:t>10</w:t>
      </w:r>
      <w:r w:rsidRPr="00F73AAB">
        <w:rPr>
          <w:rFonts w:ascii="Arial" w:eastAsia="HiddenHorzOCR" w:hAnsi="Arial" w:cs="Arial"/>
          <w:b/>
          <w:color w:val="1A1A1A"/>
        </w:rPr>
        <w:t>.0 Proposal Schedule:</w:t>
      </w:r>
    </w:p>
    <w:p w14:paraId="717A2517" w14:textId="77777777" w:rsidR="004277F1" w:rsidRPr="00007D46" w:rsidRDefault="004277F1" w:rsidP="004277F1">
      <w:pPr>
        <w:autoSpaceDE w:val="0"/>
        <w:autoSpaceDN w:val="0"/>
        <w:adjustRightInd w:val="0"/>
        <w:spacing w:after="0" w:line="240" w:lineRule="auto"/>
        <w:rPr>
          <w:rFonts w:ascii="Arial" w:eastAsia="HiddenHorzOCR" w:hAnsi="Arial" w:cs="Arial"/>
          <w:color w:val="1A1A1A"/>
        </w:rPr>
      </w:pPr>
    </w:p>
    <w:p w14:paraId="75EDD146" w14:textId="77777777" w:rsidR="004277F1" w:rsidRPr="00A35F16" w:rsidRDefault="004277F1" w:rsidP="004277F1">
      <w:pPr>
        <w:spacing w:after="0" w:line="240" w:lineRule="auto"/>
        <w:rPr>
          <w:rFonts w:ascii="Arial" w:eastAsia="Times New Roman" w:hAnsi="Arial" w:cs="Arial"/>
          <w:b/>
          <w:sz w:val="24"/>
          <w:szCs w:val="24"/>
        </w:rPr>
      </w:pPr>
      <w:bookmarkStart w:id="0" w:name="_Hlk67578152"/>
      <w:bookmarkStart w:id="1" w:name="_Hlk99215504"/>
      <w:r w:rsidRPr="00A35F16">
        <w:rPr>
          <w:rFonts w:ascii="Arial" w:eastAsia="Times New Roman" w:hAnsi="Arial" w:cs="Arial"/>
          <w:b/>
          <w:sz w:val="24"/>
          <w:szCs w:val="24"/>
        </w:rPr>
        <w:t>Important Dates and Times:</w:t>
      </w:r>
    </w:p>
    <w:p w14:paraId="3F825640" w14:textId="77777777" w:rsidR="004277F1" w:rsidRPr="00A35F16" w:rsidRDefault="004277F1" w:rsidP="004277F1">
      <w:pPr>
        <w:spacing w:after="0" w:line="240" w:lineRule="auto"/>
        <w:rPr>
          <w:rFonts w:ascii="Arial" w:eastAsia="Times New Roman" w:hAnsi="Arial" w:cs="Arial"/>
          <w:sz w:val="24"/>
          <w:szCs w:val="24"/>
        </w:rPr>
      </w:pPr>
    </w:p>
    <w:p w14:paraId="0633BDC7" w14:textId="77777777" w:rsidR="004277F1" w:rsidRDefault="004277F1" w:rsidP="004277F1">
      <w:pPr>
        <w:autoSpaceDE w:val="0"/>
        <w:autoSpaceDN w:val="0"/>
        <w:adjustRightInd w:val="0"/>
        <w:spacing w:after="0" w:line="240" w:lineRule="auto"/>
        <w:rPr>
          <w:rFonts w:ascii="Arial" w:eastAsia="HiddenHorzOCR" w:hAnsi="Arial" w:cs="Arial"/>
          <w:color w:val="1A1A1A"/>
        </w:rPr>
      </w:pPr>
      <w:r>
        <w:rPr>
          <w:rFonts w:ascii="Arial" w:eastAsia="HiddenHorzOCR" w:hAnsi="Arial" w:cs="Arial"/>
          <w:color w:val="1A1A1A"/>
        </w:rPr>
        <w:t>February 7, 2023:</w:t>
      </w:r>
      <w:r>
        <w:rPr>
          <w:rFonts w:ascii="Arial" w:eastAsia="HiddenHorzOCR" w:hAnsi="Arial" w:cs="Arial"/>
          <w:color w:val="1A1A1A"/>
        </w:rPr>
        <w:tab/>
      </w:r>
      <w:r w:rsidRPr="00A35F16">
        <w:rPr>
          <w:rFonts w:ascii="Arial" w:eastAsia="HiddenHorzOCR" w:hAnsi="Arial" w:cs="Arial"/>
          <w:color w:val="1A1A1A"/>
        </w:rPr>
        <w:t>Release of Request for Proposal at 4:00PM</w:t>
      </w:r>
    </w:p>
    <w:p w14:paraId="0A043DAF" w14:textId="77777777" w:rsidR="004277F1" w:rsidRDefault="004277F1" w:rsidP="004277F1">
      <w:pPr>
        <w:autoSpaceDE w:val="0"/>
        <w:autoSpaceDN w:val="0"/>
        <w:adjustRightInd w:val="0"/>
        <w:spacing w:after="0" w:line="240" w:lineRule="auto"/>
        <w:rPr>
          <w:rFonts w:ascii="Arial" w:eastAsia="HiddenHorzOCR" w:hAnsi="Arial" w:cs="Arial"/>
          <w:color w:val="1A1A1A"/>
        </w:rPr>
      </w:pPr>
    </w:p>
    <w:p w14:paraId="5FBF1380" w14:textId="77777777" w:rsidR="004277F1" w:rsidRDefault="004277F1" w:rsidP="004277F1">
      <w:pPr>
        <w:autoSpaceDE w:val="0"/>
        <w:autoSpaceDN w:val="0"/>
        <w:adjustRightInd w:val="0"/>
        <w:spacing w:after="0" w:line="240" w:lineRule="auto"/>
        <w:rPr>
          <w:rFonts w:ascii="Arial" w:eastAsia="HiddenHorzOCR" w:hAnsi="Arial" w:cs="Arial"/>
          <w:color w:val="1A1A1A"/>
        </w:rPr>
      </w:pPr>
      <w:r>
        <w:rPr>
          <w:rFonts w:ascii="Arial" w:eastAsia="HiddenHorzOCR" w:hAnsi="Arial" w:cs="Arial"/>
          <w:color w:val="1A1A1A"/>
        </w:rPr>
        <w:t xml:space="preserve">February 21, 2023: </w:t>
      </w:r>
      <w:r>
        <w:rPr>
          <w:rFonts w:ascii="Arial" w:eastAsia="HiddenHorzOCR" w:hAnsi="Arial" w:cs="Arial"/>
          <w:color w:val="1A1A1A"/>
        </w:rPr>
        <w:tab/>
        <w:t xml:space="preserve">1:00 PM, Optional Zoom Only Pre-Proposal Meeting </w:t>
      </w:r>
    </w:p>
    <w:p w14:paraId="405C06CB" w14:textId="77777777" w:rsidR="004277F1" w:rsidRDefault="004277F1" w:rsidP="004277F1">
      <w:pPr>
        <w:autoSpaceDE w:val="0"/>
        <w:autoSpaceDN w:val="0"/>
        <w:adjustRightInd w:val="0"/>
        <w:spacing w:after="0" w:line="240" w:lineRule="auto"/>
        <w:rPr>
          <w:rFonts w:ascii="Arial" w:eastAsia="HiddenHorzOCR" w:hAnsi="Arial" w:cs="Arial"/>
          <w:color w:val="1A1A1A"/>
        </w:rPr>
      </w:pPr>
    </w:p>
    <w:p w14:paraId="257D65CD" w14:textId="77777777" w:rsidR="004277F1" w:rsidRDefault="004277F1" w:rsidP="004277F1">
      <w:pPr>
        <w:autoSpaceDE w:val="0"/>
        <w:autoSpaceDN w:val="0"/>
        <w:adjustRightInd w:val="0"/>
        <w:spacing w:after="0" w:line="240" w:lineRule="auto"/>
        <w:ind w:left="2160" w:hanging="90"/>
        <w:rPr>
          <w:rFonts w:ascii="Arial" w:eastAsia="HiddenHorzOCR" w:hAnsi="Arial" w:cs="Arial"/>
          <w:b/>
          <w:bCs/>
          <w:color w:val="1A1A1A"/>
        </w:rPr>
      </w:pPr>
      <w:r w:rsidRPr="00353554">
        <w:rPr>
          <w:rFonts w:ascii="Arial" w:eastAsia="HiddenHorzOCR" w:hAnsi="Arial" w:cs="Arial"/>
          <w:b/>
          <w:bCs/>
          <w:color w:val="1A1A1A"/>
        </w:rPr>
        <w:tab/>
      </w:r>
      <w:r>
        <w:rPr>
          <w:rFonts w:ascii="Arial" w:eastAsia="HiddenHorzOCR" w:hAnsi="Arial" w:cs="Arial"/>
          <w:b/>
          <w:bCs/>
          <w:color w:val="1A1A1A"/>
        </w:rPr>
        <w:t xml:space="preserve">Zoom </w:t>
      </w:r>
      <w:r w:rsidRPr="00353554">
        <w:rPr>
          <w:rFonts w:ascii="Arial" w:eastAsia="HiddenHorzOCR" w:hAnsi="Arial" w:cs="Arial"/>
          <w:b/>
          <w:bCs/>
          <w:color w:val="1A1A1A"/>
        </w:rPr>
        <w:t xml:space="preserve">Link: </w:t>
      </w:r>
      <w:hyperlink r:id="rId7" w:history="1">
        <w:r w:rsidRPr="006F4E39">
          <w:rPr>
            <w:rStyle w:val="Hyperlink"/>
            <w:rFonts w:ascii="Arial" w:eastAsia="HiddenHorzOCR" w:hAnsi="Arial" w:cs="Arial"/>
            <w:b/>
            <w:bCs/>
          </w:rPr>
          <w:t>https://yccd-edu.zoom.us/j/84541066334</w:t>
        </w:r>
      </w:hyperlink>
    </w:p>
    <w:p w14:paraId="56B72AF5" w14:textId="77777777" w:rsidR="004277F1" w:rsidRPr="00353554" w:rsidRDefault="004277F1" w:rsidP="004277F1">
      <w:pPr>
        <w:autoSpaceDE w:val="0"/>
        <w:autoSpaceDN w:val="0"/>
        <w:adjustRightInd w:val="0"/>
        <w:spacing w:after="0" w:line="240" w:lineRule="auto"/>
        <w:ind w:left="2250" w:hanging="90"/>
        <w:rPr>
          <w:rFonts w:ascii="Arial" w:eastAsia="HiddenHorzOCR" w:hAnsi="Arial" w:cs="Arial"/>
          <w:color w:val="1A1A1A"/>
        </w:rPr>
      </w:pPr>
    </w:p>
    <w:p w14:paraId="4BF7EFC4" w14:textId="77777777" w:rsidR="004277F1" w:rsidRDefault="004277F1" w:rsidP="004277F1">
      <w:pPr>
        <w:autoSpaceDE w:val="0"/>
        <w:autoSpaceDN w:val="0"/>
        <w:adjustRightInd w:val="0"/>
        <w:spacing w:after="0" w:line="240" w:lineRule="auto"/>
        <w:ind w:left="2250" w:hanging="90"/>
        <w:rPr>
          <w:rFonts w:ascii="Arial" w:eastAsia="HiddenHorzOCR" w:hAnsi="Arial" w:cs="Arial"/>
          <w:color w:val="1A1A1A"/>
        </w:rPr>
      </w:pPr>
      <w:r w:rsidRPr="00353554">
        <w:rPr>
          <w:rFonts w:ascii="Arial" w:eastAsia="HiddenHorzOCR" w:hAnsi="Arial" w:cs="Arial"/>
          <w:color w:val="1A1A1A"/>
        </w:rPr>
        <w:t>Dial by your location</w:t>
      </w:r>
      <w:r>
        <w:rPr>
          <w:rFonts w:ascii="Arial" w:eastAsia="HiddenHorzOCR" w:hAnsi="Arial" w:cs="Arial"/>
          <w:color w:val="1A1A1A"/>
        </w:rPr>
        <w:t xml:space="preserve">: </w:t>
      </w:r>
      <w:r w:rsidRPr="00353554">
        <w:rPr>
          <w:rFonts w:ascii="Arial" w:eastAsia="HiddenHorzOCR" w:hAnsi="Arial" w:cs="Arial"/>
          <w:color w:val="1A1A1A"/>
        </w:rPr>
        <w:t>+1 669 444 9171 US</w:t>
      </w:r>
    </w:p>
    <w:p w14:paraId="01B6083A" w14:textId="77777777" w:rsidR="004277F1" w:rsidRDefault="004277F1" w:rsidP="004277F1">
      <w:pPr>
        <w:autoSpaceDE w:val="0"/>
        <w:autoSpaceDN w:val="0"/>
        <w:adjustRightInd w:val="0"/>
        <w:spacing w:after="0" w:line="240" w:lineRule="auto"/>
        <w:ind w:left="2250" w:hanging="90"/>
        <w:rPr>
          <w:rFonts w:ascii="Arial" w:eastAsia="HiddenHorzOCR" w:hAnsi="Arial" w:cs="Arial"/>
          <w:color w:val="1A1A1A"/>
        </w:rPr>
      </w:pPr>
    </w:p>
    <w:p w14:paraId="3F663A44" w14:textId="77777777" w:rsidR="004277F1" w:rsidRDefault="004277F1" w:rsidP="004277F1">
      <w:pPr>
        <w:autoSpaceDE w:val="0"/>
        <w:autoSpaceDN w:val="0"/>
        <w:adjustRightInd w:val="0"/>
        <w:spacing w:after="0" w:line="240" w:lineRule="auto"/>
        <w:rPr>
          <w:rFonts w:ascii="Arial" w:eastAsia="HiddenHorzOCR" w:hAnsi="Arial" w:cs="Arial"/>
          <w:color w:val="1A1A1A"/>
        </w:rPr>
      </w:pPr>
      <w:r>
        <w:rPr>
          <w:rFonts w:ascii="Arial" w:eastAsia="HiddenHorzOCR" w:hAnsi="Arial" w:cs="Arial"/>
          <w:color w:val="1A1A1A"/>
        </w:rPr>
        <w:t>February 22, 2023:</w:t>
      </w:r>
      <w:r>
        <w:rPr>
          <w:rFonts w:ascii="Arial" w:eastAsia="HiddenHorzOCR" w:hAnsi="Arial" w:cs="Arial"/>
          <w:color w:val="1A1A1A"/>
        </w:rPr>
        <w:tab/>
        <w:t>1:00 PM, Optional On-Campus Pre-Proposal Meeting</w:t>
      </w:r>
    </w:p>
    <w:p w14:paraId="4FD60817"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r w:rsidRPr="00353554">
        <w:rPr>
          <w:rFonts w:ascii="Arial" w:eastAsia="HiddenHorzOCR" w:hAnsi="Arial" w:cs="Arial"/>
          <w:b/>
          <w:bCs/>
          <w:color w:val="1A1A1A"/>
        </w:rPr>
        <w:t>Location:</w:t>
      </w:r>
      <w:r>
        <w:rPr>
          <w:rFonts w:ascii="Arial" w:eastAsia="HiddenHorzOCR" w:hAnsi="Arial" w:cs="Arial"/>
          <w:color w:val="1A1A1A"/>
        </w:rPr>
        <w:t xml:space="preserve">  Woodland Community College Campus, Building 100, Room 113, 2300 East Gibson Road, Woodland, California, 95776.</w:t>
      </w:r>
    </w:p>
    <w:p w14:paraId="61012C7A"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p>
    <w:p w14:paraId="05142129" w14:textId="77777777" w:rsidR="004277F1" w:rsidRDefault="004277F1" w:rsidP="004277F1">
      <w:pPr>
        <w:autoSpaceDE w:val="0"/>
        <w:autoSpaceDN w:val="0"/>
        <w:adjustRightInd w:val="0"/>
        <w:spacing w:after="0" w:line="240" w:lineRule="auto"/>
        <w:rPr>
          <w:rFonts w:ascii="Arial" w:eastAsia="HiddenHorzOCR" w:hAnsi="Arial" w:cs="Arial"/>
          <w:color w:val="1A1A1A"/>
        </w:rPr>
      </w:pPr>
      <w:r>
        <w:rPr>
          <w:rFonts w:ascii="Arial" w:eastAsia="HiddenHorzOCR" w:hAnsi="Arial" w:cs="Arial"/>
          <w:color w:val="1A1A1A"/>
        </w:rPr>
        <w:t>February 23, 2023:     2:00 PM, Optional On-Campus Pre-Proposal Meeting</w:t>
      </w:r>
    </w:p>
    <w:p w14:paraId="7048D764"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r w:rsidRPr="00402400">
        <w:rPr>
          <w:rFonts w:ascii="Arial" w:eastAsia="HiddenHorzOCR" w:hAnsi="Arial" w:cs="Arial"/>
          <w:b/>
          <w:bCs/>
          <w:color w:val="1A1A1A"/>
        </w:rPr>
        <w:t>Location:</w:t>
      </w:r>
      <w:r>
        <w:rPr>
          <w:rFonts w:ascii="Arial" w:eastAsia="HiddenHorzOCR" w:hAnsi="Arial" w:cs="Arial"/>
          <w:color w:val="1A1A1A"/>
        </w:rPr>
        <w:t xml:space="preserve">  Yuba College, Building 1400 (Maintenance Building), East Side of the Campus, Conference Room, 2088 North Beale Road, Marysville, California, 95901.</w:t>
      </w:r>
    </w:p>
    <w:p w14:paraId="357C0BB1"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p>
    <w:p w14:paraId="72D96295" w14:textId="510CC0AC" w:rsidR="004277F1" w:rsidRPr="004277F1" w:rsidRDefault="004277F1" w:rsidP="004277F1">
      <w:pPr>
        <w:autoSpaceDE w:val="0"/>
        <w:autoSpaceDN w:val="0"/>
        <w:adjustRightInd w:val="0"/>
        <w:spacing w:after="0" w:line="240" w:lineRule="auto"/>
        <w:rPr>
          <w:rFonts w:ascii="Arial" w:eastAsia="HiddenHorzOCR" w:hAnsi="Arial" w:cs="Arial"/>
          <w:b/>
          <w:bCs/>
          <w:color w:val="FF0000"/>
        </w:rPr>
      </w:pPr>
      <w:r>
        <w:rPr>
          <w:rFonts w:ascii="Arial" w:eastAsia="HiddenHorzOCR" w:hAnsi="Arial" w:cs="Arial"/>
          <w:color w:val="1A1A1A"/>
        </w:rPr>
        <w:t>February 24, 2023:</w:t>
      </w:r>
      <w:r>
        <w:rPr>
          <w:rFonts w:ascii="Arial" w:eastAsia="HiddenHorzOCR" w:hAnsi="Arial" w:cs="Arial"/>
          <w:color w:val="1A1A1A"/>
        </w:rPr>
        <w:tab/>
        <w:t>10:00 AM, Optional On-Campus Pre-Proposal Meeting</w:t>
      </w:r>
      <w:r>
        <w:rPr>
          <w:rFonts w:ascii="Arial" w:eastAsia="HiddenHorzOCR" w:hAnsi="Arial" w:cs="Arial"/>
          <w:color w:val="1A1A1A"/>
        </w:rPr>
        <w:t>—</w:t>
      </w:r>
      <w:r w:rsidRPr="004277F1">
        <w:rPr>
          <w:rFonts w:ascii="Arial" w:eastAsia="HiddenHorzOCR" w:hAnsi="Arial" w:cs="Arial"/>
          <w:b/>
          <w:bCs/>
          <w:color w:val="FF0000"/>
        </w:rPr>
        <w:t>Weather Cancellation</w:t>
      </w:r>
    </w:p>
    <w:p w14:paraId="18A7F3CE"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r w:rsidRPr="00402400">
        <w:rPr>
          <w:rFonts w:ascii="Arial" w:eastAsia="HiddenHorzOCR" w:hAnsi="Arial" w:cs="Arial"/>
          <w:b/>
          <w:bCs/>
          <w:color w:val="1A1A1A"/>
        </w:rPr>
        <w:t>Location:</w:t>
      </w:r>
      <w:r>
        <w:rPr>
          <w:rFonts w:ascii="Arial" w:eastAsia="HiddenHorzOCR" w:hAnsi="Arial" w:cs="Arial"/>
          <w:color w:val="1A1A1A"/>
        </w:rPr>
        <w:t xml:space="preserve">  Lake County Center, </w:t>
      </w:r>
      <w:proofErr w:type="gramStart"/>
      <w:r>
        <w:rPr>
          <w:rFonts w:ascii="Arial" w:eastAsia="HiddenHorzOCR" w:hAnsi="Arial" w:cs="Arial"/>
          <w:color w:val="1A1A1A"/>
        </w:rPr>
        <w:t>Building</w:t>
      </w:r>
      <w:proofErr w:type="gramEnd"/>
      <w:r>
        <w:rPr>
          <w:rFonts w:ascii="Arial" w:eastAsia="HiddenHorzOCR" w:hAnsi="Arial" w:cs="Arial"/>
          <w:color w:val="1A1A1A"/>
        </w:rPr>
        <w:t xml:space="preserve"> 200, North Side Classroom, 15880 Dam Road Extension, Clear Lake, California 95422.</w:t>
      </w:r>
    </w:p>
    <w:p w14:paraId="7E40DB1B"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p>
    <w:p w14:paraId="1922A0A2" w14:textId="63DC463A" w:rsidR="004277F1" w:rsidRDefault="004277F1" w:rsidP="004277F1">
      <w:pPr>
        <w:autoSpaceDE w:val="0"/>
        <w:autoSpaceDN w:val="0"/>
        <w:adjustRightInd w:val="0"/>
        <w:spacing w:after="0" w:line="240" w:lineRule="auto"/>
        <w:rPr>
          <w:rFonts w:ascii="Arial" w:eastAsia="HiddenHorzOCR" w:hAnsi="Arial" w:cs="Arial"/>
          <w:color w:val="1A1A1A"/>
        </w:rPr>
      </w:pPr>
      <w:r>
        <w:rPr>
          <w:rFonts w:ascii="Arial" w:eastAsia="HiddenHorzOCR" w:hAnsi="Arial" w:cs="Arial"/>
          <w:color w:val="1A1A1A"/>
        </w:rPr>
        <w:t>February 24, 2023:</w:t>
      </w:r>
      <w:r>
        <w:rPr>
          <w:rFonts w:ascii="Arial" w:eastAsia="HiddenHorzOCR" w:hAnsi="Arial" w:cs="Arial"/>
          <w:color w:val="1A1A1A"/>
        </w:rPr>
        <w:tab/>
        <w:t>2:00 PM, Optional On-Campus Pre-Proposal Meeting</w:t>
      </w:r>
      <w:r>
        <w:rPr>
          <w:rFonts w:ascii="Arial" w:eastAsia="HiddenHorzOCR" w:hAnsi="Arial" w:cs="Arial"/>
          <w:color w:val="1A1A1A"/>
        </w:rPr>
        <w:t>—</w:t>
      </w:r>
      <w:r w:rsidRPr="004277F1">
        <w:rPr>
          <w:rFonts w:ascii="Arial" w:eastAsia="HiddenHorzOCR" w:hAnsi="Arial" w:cs="Arial"/>
          <w:b/>
          <w:bCs/>
          <w:color w:val="FF0000"/>
        </w:rPr>
        <w:t>Weather Cancellation</w:t>
      </w:r>
    </w:p>
    <w:p w14:paraId="60792A36"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r w:rsidRPr="00402400">
        <w:rPr>
          <w:rFonts w:ascii="Arial" w:eastAsia="HiddenHorzOCR" w:hAnsi="Arial" w:cs="Arial"/>
          <w:b/>
          <w:bCs/>
          <w:color w:val="1A1A1A"/>
        </w:rPr>
        <w:t>Location:</w:t>
      </w:r>
      <w:r>
        <w:rPr>
          <w:rFonts w:ascii="Arial" w:eastAsia="HiddenHorzOCR" w:hAnsi="Arial" w:cs="Arial"/>
          <w:color w:val="1A1A1A"/>
        </w:rPr>
        <w:t xml:space="preserve">  Colusa County Center, 99 Ella Street, Williams, California, 95987</w:t>
      </w:r>
    </w:p>
    <w:p w14:paraId="23553EC6"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p>
    <w:p w14:paraId="1855EDA6" w14:textId="77777777" w:rsidR="004277F1" w:rsidRDefault="004277F1" w:rsidP="004277F1">
      <w:pPr>
        <w:autoSpaceDE w:val="0"/>
        <w:autoSpaceDN w:val="0"/>
        <w:adjustRightInd w:val="0"/>
        <w:spacing w:after="0" w:line="240" w:lineRule="auto"/>
        <w:rPr>
          <w:rFonts w:ascii="Arial" w:eastAsia="HiddenHorzOCR" w:hAnsi="Arial" w:cs="Arial"/>
          <w:color w:val="1A1A1A"/>
        </w:rPr>
      </w:pPr>
      <w:r>
        <w:rPr>
          <w:rFonts w:ascii="Arial" w:eastAsia="HiddenHorzOCR" w:hAnsi="Arial" w:cs="Arial"/>
          <w:color w:val="1A1A1A"/>
        </w:rPr>
        <w:t>February 28, 2023:</w:t>
      </w:r>
      <w:r>
        <w:rPr>
          <w:rFonts w:ascii="Arial" w:eastAsia="HiddenHorzOCR" w:hAnsi="Arial" w:cs="Arial"/>
          <w:color w:val="1A1A1A"/>
        </w:rPr>
        <w:tab/>
        <w:t>1:00 PM, Optional On-Campus Pre-Proposal Meeting</w:t>
      </w:r>
    </w:p>
    <w:p w14:paraId="338ACA3A"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r w:rsidRPr="00402400">
        <w:rPr>
          <w:rFonts w:ascii="Arial" w:eastAsia="HiddenHorzOCR" w:hAnsi="Arial" w:cs="Arial"/>
          <w:b/>
          <w:bCs/>
          <w:color w:val="1A1A1A"/>
        </w:rPr>
        <w:t>Location</w:t>
      </w:r>
      <w:r>
        <w:rPr>
          <w:rFonts w:ascii="Arial" w:eastAsia="HiddenHorzOCR" w:hAnsi="Arial" w:cs="Arial"/>
          <w:color w:val="1A1A1A"/>
        </w:rPr>
        <w:t xml:space="preserve">:  Sutter County Center, North Entrance/Lobby Area First Floor, 3301 East </w:t>
      </w:r>
      <w:proofErr w:type="spellStart"/>
      <w:r>
        <w:rPr>
          <w:rFonts w:ascii="Arial" w:eastAsia="HiddenHorzOCR" w:hAnsi="Arial" w:cs="Arial"/>
          <w:color w:val="1A1A1A"/>
        </w:rPr>
        <w:t>Onstott</w:t>
      </w:r>
      <w:proofErr w:type="spellEnd"/>
      <w:r>
        <w:rPr>
          <w:rFonts w:ascii="Arial" w:eastAsia="HiddenHorzOCR" w:hAnsi="Arial" w:cs="Arial"/>
          <w:color w:val="1A1A1A"/>
        </w:rPr>
        <w:t xml:space="preserve"> Road, Yuba City, California, 95991.</w:t>
      </w:r>
    </w:p>
    <w:p w14:paraId="6E7CF380"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p>
    <w:p w14:paraId="4A966CEF"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r>
        <w:rPr>
          <w:rFonts w:ascii="Arial" w:eastAsia="HiddenHorzOCR" w:hAnsi="Arial" w:cs="Arial"/>
          <w:color w:val="1A1A1A"/>
        </w:rPr>
        <w:t xml:space="preserve">To coordinate an alternative date/time to visit Woodland Community College, Lake County Center, or Colusa County Center, please contact Brian </w:t>
      </w:r>
      <w:proofErr w:type="spellStart"/>
      <w:r>
        <w:rPr>
          <w:rFonts w:ascii="Arial" w:eastAsia="HiddenHorzOCR" w:hAnsi="Arial" w:cs="Arial"/>
          <w:color w:val="1A1A1A"/>
        </w:rPr>
        <w:t>Splaine</w:t>
      </w:r>
      <w:proofErr w:type="spellEnd"/>
      <w:r>
        <w:rPr>
          <w:rFonts w:ascii="Arial" w:eastAsia="HiddenHorzOCR" w:hAnsi="Arial" w:cs="Arial"/>
          <w:color w:val="1A1A1A"/>
        </w:rPr>
        <w:t xml:space="preserve"> at </w:t>
      </w:r>
      <w:hyperlink r:id="rId8" w:history="1">
        <w:r w:rsidRPr="006F4E39">
          <w:rPr>
            <w:rStyle w:val="Hyperlink"/>
            <w:rFonts w:ascii="Arial" w:eastAsia="HiddenHorzOCR" w:hAnsi="Arial" w:cs="Arial"/>
          </w:rPr>
          <w:t>bsplaine@yccd.edu</w:t>
        </w:r>
      </w:hyperlink>
      <w:r>
        <w:rPr>
          <w:rFonts w:ascii="Arial" w:eastAsia="HiddenHorzOCR" w:hAnsi="Arial" w:cs="Arial"/>
          <w:color w:val="1A1A1A"/>
        </w:rPr>
        <w:t xml:space="preserve">. </w:t>
      </w:r>
    </w:p>
    <w:p w14:paraId="07DDFB59"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p>
    <w:p w14:paraId="6A0035BC"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r>
        <w:rPr>
          <w:rFonts w:ascii="Arial" w:eastAsia="HiddenHorzOCR" w:hAnsi="Arial" w:cs="Arial"/>
          <w:color w:val="1A1A1A"/>
        </w:rPr>
        <w:t xml:space="preserve">To coordinate an alternative date/time to visit Yuba College or Sutter County Center, please contact Bryan Epp at </w:t>
      </w:r>
      <w:hyperlink r:id="rId9" w:history="1">
        <w:r w:rsidRPr="006F4E39">
          <w:rPr>
            <w:rStyle w:val="Hyperlink"/>
            <w:rFonts w:ascii="Arial" w:eastAsia="HiddenHorzOCR" w:hAnsi="Arial" w:cs="Arial"/>
          </w:rPr>
          <w:t>bepp@yccd.edu</w:t>
        </w:r>
      </w:hyperlink>
      <w:r>
        <w:rPr>
          <w:rFonts w:ascii="Arial" w:eastAsia="HiddenHorzOCR" w:hAnsi="Arial" w:cs="Arial"/>
          <w:color w:val="1A1A1A"/>
        </w:rPr>
        <w:t xml:space="preserve">. </w:t>
      </w:r>
    </w:p>
    <w:p w14:paraId="251A542D"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p>
    <w:p w14:paraId="7E1C04E1" w14:textId="77777777" w:rsidR="004277F1" w:rsidRDefault="004277F1" w:rsidP="004277F1">
      <w:pPr>
        <w:autoSpaceDE w:val="0"/>
        <w:autoSpaceDN w:val="0"/>
        <w:adjustRightInd w:val="0"/>
        <w:spacing w:after="0" w:line="240" w:lineRule="auto"/>
        <w:ind w:left="2160"/>
        <w:rPr>
          <w:rFonts w:ascii="Arial" w:eastAsia="HiddenHorzOCR" w:hAnsi="Arial" w:cs="Arial"/>
          <w:color w:val="1A1A1A"/>
        </w:rPr>
      </w:pPr>
      <w:r>
        <w:rPr>
          <w:rFonts w:ascii="Arial" w:eastAsia="HiddenHorzOCR" w:hAnsi="Arial" w:cs="Arial"/>
          <w:color w:val="1A1A1A"/>
        </w:rPr>
        <w:t xml:space="preserve">There are </w:t>
      </w:r>
      <w:r w:rsidRPr="00586857">
        <w:rPr>
          <w:rFonts w:ascii="Arial" w:eastAsia="HiddenHorzOCR" w:hAnsi="Arial" w:cs="Arial"/>
          <w:b/>
          <w:bCs/>
          <w:color w:val="1A1A1A"/>
        </w:rPr>
        <w:t xml:space="preserve">no mandatory meetings required </w:t>
      </w:r>
      <w:r>
        <w:rPr>
          <w:rFonts w:ascii="Arial" w:eastAsia="HiddenHorzOCR" w:hAnsi="Arial" w:cs="Arial"/>
          <w:color w:val="1A1A1A"/>
        </w:rPr>
        <w:t xml:space="preserve">for this procurement process. </w:t>
      </w:r>
    </w:p>
    <w:p w14:paraId="13F43755" w14:textId="77777777" w:rsidR="004277F1" w:rsidRDefault="004277F1" w:rsidP="004277F1">
      <w:pPr>
        <w:autoSpaceDE w:val="0"/>
        <w:autoSpaceDN w:val="0"/>
        <w:adjustRightInd w:val="0"/>
        <w:spacing w:after="0" w:line="240" w:lineRule="auto"/>
        <w:rPr>
          <w:rFonts w:ascii="Arial" w:eastAsia="HiddenHorzOCR" w:hAnsi="Arial" w:cs="Arial"/>
          <w:color w:val="1A1A1A"/>
        </w:rPr>
      </w:pPr>
    </w:p>
    <w:p w14:paraId="1AFB7AA5" w14:textId="567DE2B2" w:rsidR="004277F1" w:rsidRPr="00A35F16" w:rsidRDefault="004277F1" w:rsidP="004277F1">
      <w:pPr>
        <w:autoSpaceDE w:val="0"/>
        <w:autoSpaceDN w:val="0"/>
        <w:adjustRightInd w:val="0"/>
        <w:spacing w:after="0" w:line="240" w:lineRule="auto"/>
        <w:ind w:left="2160" w:hanging="2160"/>
        <w:rPr>
          <w:rFonts w:ascii="Arial" w:eastAsiaTheme="minorEastAsia" w:hAnsi="Arial" w:cs="Arial"/>
          <w:lang w:eastAsia="zh-CN"/>
        </w:rPr>
      </w:pPr>
      <w:r w:rsidRPr="004277F1">
        <w:rPr>
          <w:rFonts w:ascii="Arial" w:eastAsiaTheme="minorEastAsia" w:hAnsi="Arial" w:cs="Arial"/>
          <w:highlight w:val="yellow"/>
          <w:lang w:eastAsia="zh-CN"/>
        </w:rPr>
        <w:t>April 3,</w:t>
      </w:r>
      <w:r w:rsidRPr="004277F1">
        <w:rPr>
          <w:rFonts w:ascii="Arial" w:eastAsiaTheme="minorEastAsia" w:hAnsi="Arial" w:cs="Arial"/>
          <w:highlight w:val="yellow"/>
          <w:lang w:eastAsia="zh-CN"/>
        </w:rPr>
        <w:t xml:space="preserve"> 2023:</w:t>
      </w:r>
      <w:r w:rsidRPr="00A35F16">
        <w:rPr>
          <w:rFonts w:ascii="Arial" w:eastAsiaTheme="minorEastAsia" w:hAnsi="Arial" w:cs="Arial"/>
          <w:lang w:eastAsia="zh-CN"/>
        </w:rPr>
        <w:tab/>
      </w:r>
      <w:r>
        <w:rPr>
          <w:rFonts w:ascii="Arial" w:eastAsiaTheme="minorEastAsia" w:hAnsi="Arial" w:cs="Arial"/>
          <w:lang w:eastAsia="zh-CN"/>
        </w:rPr>
        <w:t xml:space="preserve">1:00 PM, </w:t>
      </w:r>
      <w:r w:rsidRPr="00A35F16">
        <w:rPr>
          <w:rFonts w:ascii="Arial" w:eastAsiaTheme="minorEastAsia" w:hAnsi="Arial" w:cs="Arial"/>
          <w:lang w:eastAsia="zh-CN"/>
        </w:rPr>
        <w:t xml:space="preserve">All questions and requests for information must be submitted to David Willis at: </w:t>
      </w:r>
      <w:hyperlink r:id="rId10" w:history="1">
        <w:r w:rsidRPr="00A35F16">
          <w:rPr>
            <w:rFonts w:ascii="Arial" w:eastAsiaTheme="minorEastAsia" w:hAnsi="Arial" w:cs="Arial"/>
            <w:color w:val="0563C1" w:themeColor="hyperlink"/>
            <w:u w:val="single"/>
            <w:lang w:eastAsia="zh-CN"/>
          </w:rPr>
          <w:t>dwillis@yccd.edu</w:t>
        </w:r>
      </w:hyperlink>
      <w:r w:rsidRPr="00A35F16">
        <w:rPr>
          <w:rFonts w:ascii="Arial" w:eastAsiaTheme="minorEastAsia" w:hAnsi="Arial" w:cs="Arial"/>
          <w:lang w:eastAsia="zh-CN"/>
        </w:rPr>
        <w:t>.</w:t>
      </w:r>
    </w:p>
    <w:p w14:paraId="3C9CB959" w14:textId="77777777" w:rsidR="004277F1" w:rsidRPr="00A35F16" w:rsidRDefault="004277F1" w:rsidP="004277F1">
      <w:pPr>
        <w:autoSpaceDE w:val="0"/>
        <w:autoSpaceDN w:val="0"/>
        <w:adjustRightInd w:val="0"/>
        <w:spacing w:after="0" w:line="240" w:lineRule="auto"/>
        <w:ind w:left="2160" w:hanging="2160"/>
        <w:rPr>
          <w:rFonts w:ascii="Arial" w:eastAsiaTheme="minorEastAsia" w:hAnsi="Arial" w:cs="Arial"/>
          <w:lang w:eastAsia="zh-CN"/>
        </w:rPr>
      </w:pPr>
    </w:p>
    <w:p w14:paraId="637F6804" w14:textId="0B03E1CC" w:rsidR="004277F1" w:rsidRPr="00A35F16" w:rsidRDefault="004277F1" w:rsidP="004277F1">
      <w:pPr>
        <w:autoSpaceDE w:val="0"/>
        <w:autoSpaceDN w:val="0"/>
        <w:adjustRightInd w:val="0"/>
        <w:spacing w:after="0" w:line="240" w:lineRule="auto"/>
        <w:rPr>
          <w:rFonts w:ascii="Arial" w:eastAsia="HiddenHorzOCR" w:hAnsi="Arial" w:cs="Arial"/>
          <w:b/>
          <w:color w:val="1A1A1A"/>
        </w:rPr>
      </w:pPr>
      <w:r w:rsidRPr="004277F1">
        <w:rPr>
          <w:rFonts w:ascii="Arial" w:eastAsiaTheme="minorEastAsia" w:hAnsi="Arial" w:cs="Arial"/>
          <w:highlight w:val="yellow"/>
          <w:lang w:eastAsia="zh-CN"/>
        </w:rPr>
        <w:t>April 4</w:t>
      </w:r>
      <w:r w:rsidRPr="004277F1">
        <w:rPr>
          <w:rFonts w:ascii="Arial" w:eastAsiaTheme="minorEastAsia" w:hAnsi="Arial" w:cs="Arial"/>
          <w:highlight w:val="yellow"/>
          <w:lang w:eastAsia="zh-CN"/>
        </w:rPr>
        <w:t>, 2023:</w:t>
      </w:r>
      <w:r>
        <w:rPr>
          <w:rFonts w:ascii="Arial" w:eastAsiaTheme="minorEastAsia" w:hAnsi="Arial" w:cs="Arial"/>
          <w:lang w:eastAsia="zh-CN"/>
        </w:rPr>
        <w:tab/>
      </w:r>
      <w:r>
        <w:rPr>
          <w:rFonts w:ascii="Arial" w:eastAsiaTheme="minorEastAsia" w:hAnsi="Arial" w:cs="Arial"/>
          <w:lang w:eastAsia="zh-CN"/>
        </w:rPr>
        <w:tab/>
      </w:r>
      <w:r w:rsidRPr="00A35F16">
        <w:rPr>
          <w:rFonts w:ascii="Arial" w:eastAsiaTheme="minorEastAsia" w:hAnsi="Arial" w:cs="Arial"/>
          <w:lang w:eastAsia="zh-CN"/>
        </w:rPr>
        <w:t>Addendum Issued if needed.</w:t>
      </w:r>
    </w:p>
    <w:p w14:paraId="29C655BE" w14:textId="77777777" w:rsidR="004277F1" w:rsidRPr="00A35F16" w:rsidRDefault="004277F1" w:rsidP="004277F1">
      <w:pPr>
        <w:autoSpaceDE w:val="0"/>
        <w:autoSpaceDN w:val="0"/>
        <w:adjustRightInd w:val="0"/>
        <w:spacing w:after="0" w:line="240" w:lineRule="auto"/>
        <w:rPr>
          <w:rFonts w:ascii="Arial" w:eastAsia="HiddenHorzOCR" w:hAnsi="Arial" w:cs="Arial"/>
          <w:b/>
          <w:color w:val="1A1A1A"/>
        </w:rPr>
      </w:pPr>
    </w:p>
    <w:p w14:paraId="38D43044" w14:textId="229FBB2B" w:rsidR="004277F1" w:rsidRPr="00A35F16" w:rsidRDefault="004277F1" w:rsidP="004277F1">
      <w:pPr>
        <w:autoSpaceDE w:val="0"/>
        <w:autoSpaceDN w:val="0"/>
        <w:adjustRightInd w:val="0"/>
        <w:spacing w:after="0" w:line="240" w:lineRule="auto"/>
        <w:ind w:left="2160" w:hanging="2160"/>
        <w:rPr>
          <w:rFonts w:ascii="Arial" w:eastAsia="HiddenHorzOCR" w:hAnsi="Arial" w:cs="Arial"/>
          <w:bCs/>
          <w:iCs/>
          <w:color w:val="1A1A1A"/>
        </w:rPr>
      </w:pPr>
      <w:r>
        <w:rPr>
          <w:rFonts w:ascii="Arial" w:eastAsia="HiddenHorzOCR" w:hAnsi="Arial" w:cs="Arial"/>
          <w:b/>
          <w:color w:val="1A1A1A"/>
          <w:highlight w:val="yellow"/>
        </w:rPr>
        <w:t>April 1</w:t>
      </w:r>
      <w:r w:rsidR="004658A5">
        <w:rPr>
          <w:rFonts w:ascii="Arial" w:eastAsia="HiddenHorzOCR" w:hAnsi="Arial" w:cs="Arial"/>
          <w:b/>
          <w:color w:val="1A1A1A"/>
          <w:highlight w:val="yellow"/>
        </w:rPr>
        <w:t>1</w:t>
      </w:r>
      <w:r>
        <w:rPr>
          <w:rFonts w:ascii="Arial" w:eastAsia="HiddenHorzOCR" w:hAnsi="Arial" w:cs="Arial"/>
          <w:b/>
          <w:color w:val="1A1A1A"/>
          <w:highlight w:val="yellow"/>
        </w:rPr>
        <w:t>, 2023</w:t>
      </w:r>
      <w:r w:rsidRPr="003B408F">
        <w:rPr>
          <w:rFonts w:ascii="Arial" w:eastAsia="HiddenHorzOCR" w:hAnsi="Arial" w:cs="Arial"/>
          <w:b/>
          <w:color w:val="1A1A1A"/>
          <w:highlight w:val="yellow"/>
        </w:rPr>
        <w:t>:</w:t>
      </w:r>
      <w:r w:rsidRPr="00A35F16">
        <w:rPr>
          <w:rFonts w:ascii="Arial" w:eastAsia="HiddenHorzOCR" w:hAnsi="Arial" w:cs="Arial"/>
          <w:color w:val="1A1A1A"/>
        </w:rPr>
        <w:tab/>
      </w:r>
      <w:r>
        <w:rPr>
          <w:rFonts w:ascii="Arial" w:eastAsia="HiddenHorzOCR" w:hAnsi="Arial" w:cs="Arial"/>
          <w:b/>
          <w:color w:val="1A1A1A"/>
        </w:rPr>
        <w:t>Proposal/Statement of Qualifications Packages due at 1:00</w:t>
      </w:r>
      <w:r w:rsidRPr="00A35F16">
        <w:rPr>
          <w:rFonts w:ascii="Arial" w:eastAsia="HiddenHorzOCR" w:hAnsi="Arial" w:cs="Arial"/>
          <w:b/>
          <w:color w:val="1A1A1A"/>
        </w:rPr>
        <w:t xml:space="preserve"> PM SHARP</w:t>
      </w:r>
      <w:r w:rsidRPr="00A35F16">
        <w:rPr>
          <w:rFonts w:ascii="Arial" w:eastAsia="HiddenHorzOCR" w:hAnsi="Arial" w:cs="Arial"/>
          <w:color w:val="1A1A1A"/>
        </w:rPr>
        <w:t xml:space="preserve">, </w:t>
      </w:r>
      <w:r>
        <w:rPr>
          <w:rFonts w:ascii="Arial" w:eastAsia="HiddenHorzOCR" w:hAnsi="Arial" w:cs="Arial"/>
          <w:color w:val="1A1A1A"/>
        </w:rPr>
        <w:t xml:space="preserve">to Location:  Sutter County Center, </w:t>
      </w:r>
      <w:r w:rsidRPr="00A35F16">
        <w:rPr>
          <w:rFonts w:ascii="Arial" w:eastAsia="HiddenHorzOCR" w:hAnsi="Arial" w:cs="Arial"/>
          <w:color w:val="1A1A1A"/>
        </w:rPr>
        <w:t>District Offices</w:t>
      </w:r>
      <w:r>
        <w:rPr>
          <w:rFonts w:ascii="Arial" w:eastAsia="HiddenHorzOCR" w:hAnsi="Arial" w:cs="Arial"/>
          <w:color w:val="1A1A1A"/>
        </w:rPr>
        <w:t>, 2</w:t>
      </w:r>
      <w:r w:rsidRPr="00586857">
        <w:rPr>
          <w:rFonts w:ascii="Arial" w:eastAsia="HiddenHorzOCR" w:hAnsi="Arial" w:cs="Arial"/>
          <w:color w:val="1A1A1A"/>
          <w:vertAlign w:val="superscript"/>
        </w:rPr>
        <w:t>nd</w:t>
      </w:r>
      <w:r>
        <w:rPr>
          <w:rFonts w:ascii="Arial" w:eastAsia="HiddenHorzOCR" w:hAnsi="Arial" w:cs="Arial"/>
          <w:color w:val="1A1A1A"/>
        </w:rPr>
        <w:t xml:space="preserve"> Floor, Room 219, Attention Dave Willis, 3301 East </w:t>
      </w:r>
      <w:proofErr w:type="spellStart"/>
      <w:r>
        <w:rPr>
          <w:rFonts w:ascii="Arial" w:eastAsia="HiddenHorzOCR" w:hAnsi="Arial" w:cs="Arial"/>
          <w:color w:val="1A1A1A"/>
        </w:rPr>
        <w:t>Onstott</w:t>
      </w:r>
      <w:proofErr w:type="spellEnd"/>
      <w:r>
        <w:rPr>
          <w:rFonts w:ascii="Arial" w:eastAsia="HiddenHorzOCR" w:hAnsi="Arial" w:cs="Arial"/>
          <w:color w:val="1A1A1A"/>
        </w:rPr>
        <w:t xml:space="preserve"> Road, Yuba City, California 95991.  </w:t>
      </w:r>
      <w:r w:rsidRPr="00A35F16">
        <w:rPr>
          <w:rFonts w:ascii="Arial" w:eastAsia="HiddenHorzOCR" w:hAnsi="Arial" w:cs="Arial"/>
          <w:bCs/>
          <w:iCs/>
          <w:color w:val="1A1A1A"/>
        </w:rPr>
        <w:t>There will be a</w:t>
      </w:r>
      <w:r>
        <w:rPr>
          <w:rFonts w:ascii="Arial" w:eastAsia="HiddenHorzOCR" w:hAnsi="Arial" w:cs="Arial"/>
          <w:bCs/>
          <w:iCs/>
          <w:color w:val="1A1A1A"/>
        </w:rPr>
        <w:t xml:space="preserve"> public bid opening on this RFP/RFQ</w:t>
      </w:r>
      <w:r w:rsidRPr="00A35F16">
        <w:rPr>
          <w:rFonts w:ascii="Arial" w:eastAsia="HiddenHorzOCR" w:hAnsi="Arial" w:cs="Arial"/>
          <w:bCs/>
          <w:iCs/>
          <w:color w:val="1A1A1A"/>
        </w:rPr>
        <w:t>.</w:t>
      </w:r>
      <w:r>
        <w:rPr>
          <w:rFonts w:ascii="Arial" w:eastAsia="HiddenHorzOCR" w:hAnsi="Arial" w:cs="Arial"/>
          <w:bCs/>
          <w:iCs/>
          <w:color w:val="1A1A1A"/>
        </w:rPr>
        <w:t xml:space="preserve">  </w:t>
      </w:r>
    </w:p>
    <w:bookmarkEnd w:id="0"/>
    <w:p w14:paraId="3F4C7D2A" w14:textId="77777777" w:rsidR="004277F1" w:rsidRDefault="004277F1" w:rsidP="004277F1">
      <w:pPr>
        <w:autoSpaceDE w:val="0"/>
        <w:autoSpaceDN w:val="0"/>
        <w:adjustRightInd w:val="0"/>
        <w:spacing w:after="0" w:line="240" w:lineRule="auto"/>
        <w:rPr>
          <w:rFonts w:ascii="Arial" w:eastAsia="HiddenHorzOCR" w:hAnsi="Arial" w:cs="Arial"/>
          <w:bCs/>
          <w:iCs/>
          <w:color w:val="1A1A1A"/>
        </w:rPr>
      </w:pPr>
    </w:p>
    <w:p w14:paraId="746A93A3" w14:textId="3BB86C8A" w:rsidR="004277F1" w:rsidRDefault="004277F1" w:rsidP="004277F1">
      <w:pPr>
        <w:autoSpaceDE w:val="0"/>
        <w:autoSpaceDN w:val="0"/>
        <w:adjustRightInd w:val="0"/>
        <w:spacing w:after="0" w:line="240" w:lineRule="auto"/>
        <w:ind w:left="2160" w:hanging="2160"/>
        <w:rPr>
          <w:rFonts w:ascii="Arial" w:eastAsia="HiddenHorzOCR" w:hAnsi="Arial" w:cs="Arial"/>
          <w:color w:val="1A1A1A"/>
        </w:rPr>
      </w:pPr>
      <w:r w:rsidRPr="004277F1">
        <w:rPr>
          <w:rFonts w:ascii="Arial" w:eastAsia="HiddenHorzOCR" w:hAnsi="Arial" w:cs="Arial"/>
          <w:iCs/>
          <w:color w:val="1A1A1A"/>
          <w:highlight w:val="yellow"/>
        </w:rPr>
        <w:t>May 19</w:t>
      </w:r>
      <w:r w:rsidRPr="004277F1">
        <w:rPr>
          <w:rFonts w:ascii="Arial" w:eastAsia="HiddenHorzOCR" w:hAnsi="Arial" w:cs="Arial"/>
          <w:iCs/>
          <w:color w:val="1A1A1A"/>
          <w:highlight w:val="yellow"/>
        </w:rPr>
        <w:t>, 2023</w:t>
      </w:r>
      <w:r w:rsidRPr="004277F1">
        <w:rPr>
          <w:rFonts w:ascii="Arial" w:eastAsia="HiddenHorzOCR" w:hAnsi="Arial" w:cs="Arial"/>
          <w:color w:val="1A1A1A"/>
          <w:highlight w:val="yellow"/>
        </w:rPr>
        <w:t>:</w:t>
      </w:r>
      <w:r>
        <w:rPr>
          <w:rFonts w:ascii="Arial" w:eastAsia="HiddenHorzOCR" w:hAnsi="Arial" w:cs="Arial"/>
          <w:b/>
          <w:color w:val="1A1A1A"/>
        </w:rPr>
        <w:tab/>
      </w:r>
      <w:r w:rsidRPr="00EB7581">
        <w:rPr>
          <w:rFonts w:ascii="Arial" w:eastAsia="HiddenHorzOCR" w:hAnsi="Arial" w:cs="Arial"/>
          <w:color w:val="1A1A1A"/>
        </w:rPr>
        <w:t>Expected date of Award with Purchase Order</w:t>
      </w:r>
      <w:r>
        <w:rPr>
          <w:rFonts w:ascii="Arial" w:eastAsia="HiddenHorzOCR" w:hAnsi="Arial" w:cs="Arial"/>
          <w:color w:val="1A1A1A"/>
        </w:rPr>
        <w:t>.</w:t>
      </w:r>
    </w:p>
    <w:p w14:paraId="2D28AF38" w14:textId="319BD971" w:rsidR="004277F1" w:rsidRDefault="004277F1" w:rsidP="004277F1">
      <w:pPr>
        <w:autoSpaceDE w:val="0"/>
        <w:autoSpaceDN w:val="0"/>
        <w:adjustRightInd w:val="0"/>
        <w:spacing w:after="0" w:line="240" w:lineRule="auto"/>
        <w:ind w:left="2160" w:hanging="2160"/>
        <w:rPr>
          <w:rFonts w:ascii="Arial" w:eastAsia="HiddenHorzOCR" w:hAnsi="Arial" w:cs="Arial"/>
          <w:color w:val="1A1A1A"/>
        </w:rPr>
      </w:pPr>
    </w:p>
    <w:p w14:paraId="42F190C7" w14:textId="0B2D958F" w:rsidR="004277F1" w:rsidRDefault="004E100A" w:rsidP="004277F1">
      <w:pPr>
        <w:autoSpaceDE w:val="0"/>
        <w:autoSpaceDN w:val="0"/>
        <w:adjustRightInd w:val="0"/>
        <w:spacing w:after="0" w:line="240" w:lineRule="auto"/>
        <w:ind w:left="2160" w:hanging="2160"/>
        <w:rPr>
          <w:rFonts w:ascii="Arial" w:eastAsia="HiddenHorzOCR" w:hAnsi="Arial" w:cs="Arial"/>
          <w:color w:val="1A1A1A"/>
        </w:rPr>
      </w:pPr>
      <w:r>
        <w:rPr>
          <w:rFonts w:ascii="Arial" w:eastAsia="HiddenHorzOCR" w:hAnsi="Arial" w:cs="Arial"/>
          <w:b/>
          <w:bCs/>
          <w:color w:val="1A1A1A"/>
          <w:highlight w:val="yellow"/>
        </w:rPr>
        <w:t>December 1</w:t>
      </w:r>
      <w:r w:rsidR="004277F1" w:rsidRPr="004E100A">
        <w:rPr>
          <w:rFonts w:ascii="Arial" w:eastAsia="HiddenHorzOCR" w:hAnsi="Arial" w:cs="Arial"/>
          <w:b/>
          <w:bCs/>
          <w:color w:val="1A1A1A"/>
          <w:highlight w:val="yellow"/>
        </w:rPr>
        <w:t>, 2023:</w:t>
      </w:r>
      <w:r w:rsidR="004277F1">
        <w:rPr>
          <w:rFonts w:ascii="Arial" w:eastAsia="HiddenHorzOCR" w:hAnsi="Arial" w:cs="Arial"/>
          <w:color w:val="1A1A1A"/>
        </w:rPr>
        <w:t xml:space="preserve">  Design Drawings and Specifications 100% Completed and Submitted to DSA.</w:t>
      </w:r>
    </w:p>
    <w:bookmarkEnd w:id="1"/>
    <w:p w14:paraId="37AEDD2F" w14:textId="77777777" w:rsidR="004277F1" w:rsidRDefault="004277F1" w:rsidP="004277F1">
      <w:pPr>
        <w:autoSpaceDE w:val="0"/>
        <w:autoSpaceDN w:val="0"/>
        <w:adjustRightInd w:val="0"/>
        <w:spacing w:after="0" w:line="240" w:lineRule="auto"/>
        <w:rPr>
          <w:rFonts w:ascii="Arial" w:eastAsia="HiddenHorzOCR" w:hAnsi="Arial" w:cs="Arial"/>
          <w:color w:val="1A1A1A"/>
        </w:rPr>
      </w:pPr>
    </w:p>
    <w:p w14:paraId="3CAC645D" w14:textId="00BFBDB5" w:rsidR="00D06D82" w:rsidRDefault="00D06D82">
      <w:pPr>
        <w:rPr>
          <w:rFonts w:ascii="Arial" w:eastAsia="Times New Roman" w:hAnsi="Arial" w:cs="Arial"/>
          <w:b/>
          <w:color w:val="000000"/>
        </w:rPr>
      </w:pPr>
      <w:r>
        <w:rPr>
          <w:rFonts w:ascii="Arial" w:eastAsia="Times New Roman" w:hAnsi="Arial" w:cs="Arial"/>
          <w:b/>
          <w:color w:val="000000"/>
        </w:rPr>
        <w:br w:type="page"/>
      </w:r>
    </w:p>
    <w:p w14:paraId="52F4AD91" w14:textId="35A556A0" w:rsidR="00183445" w:rsidRPr="004E100A" w:rsidRDefault="004E100A" w:rsidP="004E100A">
      <w:pPr>
        <w:pStyle w:val="Header"/>
        <w:numPr>
          <w:ilvl w:val="0"/>
          <w:numId w:val="12"/>
        </w:numPr>
        <w:rPr>
          <w:rFonts w:ascii="Arial" w:eastAsia="Times New Roman" w:hAnsi="Arial" w:cs="Arial"/>
          <w:bCs/>
          <w:color w:val="000000"/>
        </w:rPr>
      </w:pPr>
      <w:r>
        <w:rPr>
          <w:rFonts w:ascii="Arial" w:eastAsia="Times New Roman" w:hAnsi="Arial" w:cs="Arial"/>
          <w:b/>
          <w:color w:val="000000"/>
        </w:rPr>
        <w:lastRenderedPageBreak/>
        <w:t xml:space="preserve">Question:  </w:t>
      </w:r>
      <w:r w:rsidRPr="004E100A">
        <w:rPr>
          <w:rFonts w:ascii="Arial" w:eastAsia="Times New Roman" w:hAnsi="Arial" w:cs="Arial"/>
          <w:bCs/>
          <w:color w:val="000000"/>
        </w:rPr>
        <w:t>Are there any changes to the Bid Form</w:t>
      </w:r>
      <w:r w:rsidR="000061CF">
        <w:rPr>
          <w:rFonts w:ascii="Arial" w:eastAsia="Times New Roman" w:hAnsi="Arial" w:cs="Arial"/>
          <w:bCs/>
          <w:color w:val="000000"/>
        </w:rPr>
        <w:t>s</w:t>
      </w:r>
      <w:r w:rsidRPr="004E100A">
        <w:rPr>
          <w:rFonts w:ascii="Arial" w:eastAsia="Times New Roman" w:hAnsi="Arial" w:cs="Arial"/>
          <w:bCs/>
          <w:color w:val="000000"/>
        </w:rPr>
        <w:t xml:space="preserve"> in Appendix B?</w:t>
      </w:r>
    </w:p>
    <w:p w14:paraId="35D6DF91" w14:textId="5D69B62C" w:rsidR="004E100A" w:rsidRDefault="004E100A" w:rsidP="004E100A">
      <w:pPr>
        <w:pStyle w:val="Header"/>
        <w:ind w:left="720"/>
        <w:rPr>
          <w:rFonts w:ascii="Arial" w:eastAsia="Times New Roman" w:hAnsi="Arial" w:cs="Arial"/>
          <w:bCs/>
          <w:color w:val="000000"/>
        </w:rPr>
      </w:pPr>
      <w:r>
        <w:rPr>
          <w:rFonts w:ascii="Arial" w:eastAsia="Times New Roman" w:hAnsi="Arial" w:cs="Arial"/>
          <w:b/>
          <w:color w:val="000000"/>
        </w:rPr>
        <w:t xml:space="preserve">Answer:  </w:t>
      </w:r>
      <w:r w:rsidRPr="004E100A">
        <w:rPr>
          <w:rFonts w:ascii="Arial" w:eastAsia="Times New Roman" w:hAnsi="Arial" w:cs="Arial"/>
          <w:bCs/>
          <w:color w:val="000000"/>
        </w:rPr>
        <w:t>Yes, please refer to the following:</w:t>
      </w:r>
    </w:p>
    <w:p w14:paraId="3B7EAC12" w14:textId="059C1292" w:rsidR="004E100A" w:rsidRDefault="004E100A" w:rsidP="004E100A">
      <w:pPr>
        <w:pStyle w:val="Header"/>
        <w:ind w:left="720"/>
        <w:rPr>
          <w:rFonts w:ascii="Arial" w:eastAsia="Times New Roman" w:hAnsi="Arial" w:cs="Arial"/>
          <w:b/>
          <w:color w:val="000000"/>
        </w:rPr>
      </w:pPr>
    </w:p>
    <w:p w14:paraId="62E787A4" w14:textId="0CF8C2BE" w:rsidR="00D06D82" w:rsidRDefault="00D06D82" w:rsidP="00D06D82">
      <w:pPr>
        <w:rPr>
          <w:rFonts w:ascii="Arial" w:eastAsia="HiddenHorzOCR" w:hAnsi="Arial" w:cs="Arial"/>
          <w:b/>
          <w:color w:val="1B1B1B"/>
          <w:sz w:val="28"/>
          <w:szCs w:val="28"/>
        </w:rPr>
      </w:pPr>
      <w:r>
        <w:rPr>
          <w:rFonts w:ascii="Arial" w:eastAsia="HiddenHorzOCR" w:hAnsi="Arial" w:cs="Arial"/>
          <w:b/>
          <w:color w:val="1B1B1B"/>
          <w:sz w:val="28"/>
          <w:szCs w:val="28"/>
        </w:rPr>
        <w:t>Appendix A:  B</w:t>
      </w:r>
      <w:r w:rsidR="00AB74E6">
        <w:rPr>
          <w:rFonts w:ascii="Arial" w:eastAsia="HiddenHorzOCR" w:hAnsi="Arial" w:cs="Arial"/>
          <w:b/>
          <w:color w:val="1B1B1B"/>
          <w:sz w:val="28"/>
          <w:szCs w:val="28"/>
        </w:rPr>
        <w:t>id Forms</w:t>
      </w:r>
    </w:p>
    <w:p w14:paraId="51DA20E7" w14:textId="77777777" w:rsidR="000061CF" w:rsidRDefault="000061CF" w:rsidP="000061CF">
      <w:pPr>
        <w:rPr>
          <w:rFonts w:ascii="Arial" w:eastAsia="HiddenHorzOCR" w:hAnsi="Arial" w:cs="Arial"/>
          <w:b/>
          <w:color w:val="1B1B1B"/>
          <w:sz w:val="28"/>
          <w:szCs w:val="28"/>
        </w:rPr>
      </w:pPr>
      <w:r>
        <w:rPr>
          <w:rFonts w:ascii="Arial" w:eastAsia="HiddenHorzOCR" w:hAnsi="Arial" w:cs="Arial"/>
          <w:b/>
          <w:color w:val="1B1B1B"/>
          <w:sz w:val="28"/>
          <w:szCs w:val="28"/>
        </w:rPr>
        <w:t>Project No. 1:  Woodland Community College Locations</w:t>
      </w:r>
    </w:p>
    <w:tbl>
      <w:tblPr>
        <w:tblW w:w="8460" w:type="dxa"/>
        <w:tblInd w:w="345" w:type="dxa"/>
        <w:tblLook w:val="04A0" w:firstRow="1" w:lastRow="0" w:firstColumn="1" w:lastColumn="0" w:noHBand="0" w:noVBand="1"/>
      </w:tblPr>
      <w:tblGrid>
        <w:gridCol w:w="900"/>
        <w:gridCol w:w="5400"/>
        <w:gridCol w:w="2160"/>
      </w:tblGrid>
      <w:tr w:rsidR="000061CF" w:rsidRPr="003D5D86" w14:paraId="12339237" w14:textId="77777777" w:rsidTr="004E6630">
        <w:trPr>
          <w:trHeight w:val="816"/>
        </w:trPr>
        <w:tc>
          <w:tcPr>
            <w:tcW w:w="90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784A1AA" w14:textId="77777777" w:rsidR="000061CF" w:rsidRPr="003D5D86" w:rsidRDefault="000061CF" w:rsidP="004E6630">
            <w:pPr>
              <w:spacing w:after="0" w:line="240" w:lineRule="auto"/>
              <w:jc w:val="center"/>
              <w:rPr>
                <w:rFonts w:ascii="Calibri" w:eastAsia="Times New Roman" w:hAnsi="Calibri" w:cs="Calibri"/>
                <w:b/>
                <w:bCs/>
                <w:color w:val="000000"/>
              </w:rPr>
            </w:pPr>
            <w:r w:rsidRPr="003D5D86">
              <w:rPr>
                <w:rFonts w:ascii="Calibri" w:eastAsia="Times New Roman" w:hAnsi="Calibri" w:cs="Calibri"/>
                <w:b/>
                <w:bCs/>
                <w:color w:val="000000"/>
              </w:rPr>
              <w:t>No.</w:t>
            </w:r>
          </w:p>
        </w:tc>
        <w:tc>
          <w:tcPr>
            <w:tcW w:w="5400" w:type="dxa"/>
            <w:tcBorders>
              <w:top w:val="single" w:sz="12" w:space="0" w:color="auto"/>
              <w:left w:val="nil"/>
              <w:bottom w:val="single" w:sz="12" w:space="0" w:color="auto"/>
              <w:right w:val="single" w:sz="4" w:space="0" w:color="auto"/>
            </w:tcBorders>
            <w:shd w:val="clear" w:color="auto" w:fill="auto"/>
            <w:noWrap/>
            <w:vAlign w:val="center"/>
            <w:hideMark/>
          </w:tcPr>
          <w:p w14:paraId="763ABD43" w14:textId="77777777" w:rsidR="000061CF" w:rsidRPr="003D5D86" w:rsidRDefault="000061CF" w:rsidP="004E66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Description</w:t>
            </w:r>
          </w:p>
        </w:tc>
        <w:tc>
          <w:tcPr>
            <w:tcW w:w="2160" w:type="dxa"/>
            <w:tcBorders>
              <w:top w:val="single" w:sz="12" w:space="0" w:color="auto"/>
              <w:left w:val="nil"/>
              <w:bottom w:val="single" w:sz="12" w:space="0" w:color="auto"/>
              <w:right w:val="single" w:sz="12" w:space="0" w:color="auto"/>
            </w:tcBorders>
            <w:shd w:val="clear" w:color="auto" w:fill="auto"/>
            <w:vAlign w:val="center"/>
            <w:hideMark/>
          </w:tcPr>
          <w:p w14:paraId="467BB09F" w14:textId="77777777" w:rsidR="000061CF" w:rsidRPr="003D5D86" w:rsidRDefault="000061CF" w:rsidP="004E66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Cost</w:t>
            </w:r>
            <w:r w:rsidRPr="003D5D86">
              <w:rPr>
                <w:rFonts w:ascii="Calibri" w:eastAsia="Times New Roman" w:hAnsi="Calibri" w:cs="Calibri"/>
                <w:b/>
                <w:bCs/>
                <w:color w:val="000000"/>
              </w:rPr>
              <w:t xml:space="preserve"> </w:t>
            </w:r>
          </w:p>
        </w:tc>
      </w:tr>
      <w:tr w:rsidR="000061CF" w:rsidRPr="003D5D86" w14:paraId="41A10F56"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5F7D0246" w14:textId="77777777" w:rsidR="000061CF" w:rsidRPr="003D5D86" w:rsidRDefault="000061CF" w:rsidP="004E6630">
            <w:pPr>
              <w:spacing w:after="0" w:line="240" w:lineRule="auto"/>
              <w:jc w:val="center"/>
              <w:rPr>
                <w:rFonts w:ascii="Calibri" w:eastAsia="Times New Roman" w:hAnsi="Calibri" w:cs="Calibri"/>
                <w:color w:val="000000"/>
              </w:rPr>
            </w:pPr>
            <w:r w:rsidRPr="003D5D86">
              <w:rPr>
                <w:rFonts w:ascii="Calibri" w:eastAsia="Times New Roman" w:hAnsi="Calibri" w:cs="Calibri"/>
                <w:color w:val="000000"/>
              </w:rPr>
              <w:t>1</w:t>
            </w:r>
          </w:p>
        </w:tc>
        <w:tc>
          <w:tcPr>
            <w:tcW w:w="5400" w:type="dxa"/>
            <w:tcBorders>
              <w:top w:val="nil"/>
              <w:left w:val="nil"/>
              <w:bottom w:val="single" w:sz="4" w:space="0" w:color="auto"/>
              <w:right w:val="single" w:sz="4" w:space="0" w:color="auto"/>
            </w:tcBorders>
            <w:shd w:val="clear" w:color="auto" w:fill="auto"/>
            <w:noWrap/>
            <w:vAlign w:val="center"/>
            <w:hideMark/>
          </w:tcPr>
          <w:p w14:paraId="59CD1D68" w14:textId="77777777" w:rsidR="000061CF" w:rsidRPr="003D5D86"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WCC-Building 100</w:t>
            </w:r>
          </w:p>
        </w:tc>
        <w:tc>
          <w:tcPr>
            <w:tcW w:w="2160" w:type="dxa"/>
            <w:tcBorders>
              <w:top w:val="nil"/>
              <w:left w:val="nil"/>
              <w:bottom w:val="single" w:sz="4" w:space="0" w:color="auto"/>
              <w:right w:val="single" w:sz="12" w:space="0" w:color="auto"/>
            </w:tcBorders>
            <w:shd w:val="clear" w:color="auto" w:fill="auto"/>
            <w:noWrap/>
            <w:vAlign w:val="center"/>
            <w:hideMark/>
          </w:tcPr>
          <w:p w14:paraId="2CEE00CA" w14:textId="77777777" w:rsidR="000061CF" w:rsidRPr="003D5D86" w:rsidRDefault="000061CF"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0061CF" w:rsidRPr="003D5D86" w14:paraId="66DC6101"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5AD63ACB" w14:textId="77777777" w:rsidR="000061CF" w:rsidRPr="003D5D86"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400" w:type="dxa"/>
            <w:tcBorders>
              <w:top w:val="nil"/>
              <w:left w:val="nil"/>
              <w:bottom w:val="single" w:sz="4" w:space="0" w:color="auto"/>
              <w:right w:val="single" w:sz="4" w:space="0" w:color="auto"/>
            </w:tcBorders>
            <w:shd w:val="clear" w:color="auto" w:fill="auto"/>
            <w:noWrap/>
            <w:vAlign w:val="center"/>
          </w:tcPr>
          <w:p w14:paraId="679A74CE"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WCC-Building 300</w:t>
            </w:r>
          </w:p>
        </w:tc>
        <w:tc>
          <w:tcPr>
            <w:tcW w:w="2160" w:type="dxa"/>
            <w:tcBorders>
              <w:top w:val="nil"/>
              <w:left w:val="nil"/>
              <w:bottom w:val="single" w:sz="4" w:space="0" w:color="auto"/>
              <w:right w:val="single" w:sz="12" w:space="0" w:color="auto"/>
            </w:tcBorders>
            <w:shd w:val="clear" w:color="auto" w:fill="auto"/>
            <w:noWrap/>
            <w:vAlign w:val="center"/>
          </w:tcPr>
          <w:p w14:paraId="2B7FF4BB" w14:textId="77777777" w:rsidR="000061CF" w:rsidRPr="003D5D86" w:rsidRDefault="000061CF" w:rsidP="004E6630">
            <w:pPr>
              <w:spacing w:after="0" w:line="240" w:lineRule="auto"/>
              <w:rPr>
                <w:rFonts w:ascii="Calibri" w:eastAsia="Times New Roman" w:hAnsi="Calibri" w:cs="Calibri"/>
                <w:b/>
                <w:bCs/>
                <w:color w:val="000000"/>
              </w:rPr>
            </w:pPr>
            <w:r>
              <w:rPr>
                <w:rFonts w:ascii="Calibri" w:eastAsia="Times New Roman" w:hAnsi="Calibri" w:cs="Calibri"/>
                <w:b/>
                <w:bCs/>
                <w:color w:val="000000"/>
              </w:rPr>
              <w:t>$</w:t>
            </w:r>
          </w:p>
        </w:tc>
      </w:tr>
      <w:tr w:rsidR="000061CF" w:rsidRPr="003D5D86" w14:paraId="3B9A3222"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2F82509C" w14:textId="77777777" w:rsidR="000061CF" w:rsidRPr="003D5D86"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400" w:type="dxa"/>
            <w:tcBorders>
              <w:top w:val="nil"/>
              <w:left w:val="nil"/>
              <w:bottom w:val="single" w:sz="4" w:space="0" w:color="auto"/>
              <w:right w:val="single" w:sz="4" w:space="0" w:color="auto"/>
            </w:tcBorders>
            <w:shd w:val="clear" w:color="auto" w:fill="auto"/>
            <w:noWrap/>
            <w:vAlign w:val="center"/>
          </w:tcPr>
          <w:p w14:paraId="355B4411" w14:textId="77777777" w:rsidR="000061CF" w:rsidRPr="003D5D86"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WCC-Building 400</w:t>
            </w:r>
          </w:p>
        </w:tc>
        <w:tc>
          <w:tcPr>
            <w:tcW w:w="2160" w:type="dxa"/>
            <w:tcBorders>
              <w:top w:val="nil"/>
              <w:left w:val="nil"/>
              <w:bottom w:val="single" w:sz="4" w:space="0" w:color="auto"/>
              <w:right w:val="single" w:sz="12" w:space="0" w:color="auto"/>
            </w:tcBorders>
            <w:shd w:val="clear" w:color="auto" w:fill="auto"/>
            <w:noWrap/>
            <w:vAlign w:val="center"/>
            <w:hideMark/>
          </w:tcPr>
          <w:p w14:paraId="094F2063" w14:textId="77777777" w:rsidR="000061CF" w:rsidRPr="003D5D86" w:rsidRDefault="000061CF"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0061CF" w:rsidRPr="003D5D86" w14:paraId="4F5E31C1"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258216B9" w14:textId="77777777" w:rsidR="000061CF" w:rsidRPr="003D5D86"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5400" w:type="dxa"/>
            <w:tcBorders>
              <w:top w:val="nil"/>
              <w:left w:val="nil"/>
              <w:bottom w:val="single" w:sz="4" w:space="0" w:color="auto"/>
              <w:right w:val="single" w:sz="4" w:space="0" w:color="auto"/>
            </w:tcBorders>
            <w:shd w:val="clear" w:color="auto" w:fill="auto"/>
            <w:noWrap/>
            <w:vAlign w:val="center"/>
          </w:tcPr>
          <w:p w14:paraId="0AAE7EEB" w14:textId="77777777" w:rsidR="000061CF" w:rsidRPr="003D5D86"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WCC-Building 700</w:t>
            </w:r>
          </w:p>
        </w:tc>
        <w:tc>
          <w:tcPr>
            <w:tcW w:w="2160" w:type="dxa"/>
            <w:tcBorders>
              <w:top w:val="nil"/>
              <w:left w:val="nil"/>
              <w:bottom w:val="single" w:sz="4" w:space="0" w:color="auto"/>
              <w:right w:val="single" w:sz="12" w:space="0" w:color="auto"/>
            </w:tcBorders>
            <w:shd w:val="clear" w:color="auto" w:fill="auto"/>
            <w:noWrap/>
            <w:vAlign w:val="center"/>
            <w:hideMark/>
          </w:tcPr>
          <w:p w14:paraId="6347AA54" w14:textId="77777777" w:rsidR="000061CF" w:rsidRPr="003D5D86" w:rsidRDefault="000061CF"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0061CF" w:rsidRPr="003D5D86" w14:paraId="1E5A2CE9"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6BA79FC3"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5400" w:type="dxa"/>
            <w:tcBorders>
              <w:top w:val="nil"/>
              <w:left w:val="nil"/>
              <w:bottom w:val="single" w:sz="4" w:space="0" w:color="auto"/>
              <w:right w:val="single" w:sz="4" w:space="0" w:color="auto"/>
            </w:tcBorders>
            <w:shd w:val="clear" w:color="auto" w:fill="auto"/>
            <w:noWrap/>
            <w:vAlign w:val="center"/>
          </w:tcPr>
          <w:p w14:paraId="18A8F633" w14:textId="77777777" w:rsidR="000061CF" w:rsidRPr="003D5D86"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WCC-Building 800, North Building</w:t>
            </w:r>
          </w:p>
        </w:tc>
        <w:tc>
          <w:tcPr>
            <w:tcW w:w="2160" w:type="dxa"/>
            <w:tcBorders>
              <w:top w:val="nil"/>
              <w:left w:val="nil"/>
              <w:bottom w:val="single" w:sz="4" w:space="0" w:color="auto"/>
              <w:right w:val="single" w:sz="12" w:space="0" w:color="auto"/>
            </w:tcBorders>
            <w:shd w:val="clear" w:color="auto" w:fill="auto"/>
            <w:noWrap/>
          </w:tcPr>
          <w:p w14:paraId="24F9CDD5" w14:textId="77777777" w:rsidR="000061CF" w:rsidRPr="003D5D86"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5EE74C2D"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0479B9E5"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5400" w:type="dxa"/>
            <w:tcBorders>
              <w:top w:val="nil"/>
              <w:left w:val="nil"/>
              <w:bottom w:val="single" w:sz="4" w:space="0" w:color="auto"/>
              <w:right w:val="single" w:sz="4" w:space="0" w:color="auto"/>
            </w:tcBorders>
            <w:shd w:val="clear" w:color="auto" w:fill="auto"/>
            <w:noWrap/>
            <w:vAlign w:val="center"/>
          </w:tcPr>
          <w:p w14:paraId="4CDD3219" w14:textId="77777777" w:rsidR="000061CF" w:rsidRPr="003D5D86"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WCC-Building 800, South Building</w:t>
            </w:r>
          </w:p>
        </w:tc>
        <w:tc>
          <w:tcPr>
            <w:tcW w:w="2160" w:type="dxa"/>
            <w:tcBorders>
              <w:top w:val="nil"/>
              <w:left w:val="nil"/>
              <w:bottom w:val="single" w:sz="4" w:space="0" w:color="auto"/>
              <w:right w:val="single" w:sz="12" w:space="0" w:color="auto"/>
            </w:tcBorders>
            <w:shd w:val="clear" w:color="auto" w:fill="auto"/>
            <w:noWrap/>
          </w:tcPr>
          <w:p w14:paraId="5CD7D3DA" w14:textId="77777777" w:rsidR="000061CF" w:rsidRPr="003D5D86"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16EFCA59"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6A624F75"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5400" w:type="dxa"/>
            <w:tcBorders>
              <w:top w:val="nil"/>
              <w:left w:val="nil"/>
              <w:bottom w:val="single" w:sz="4" w:space="0" w:color="auto"/>
              <w:right w:val="single" w:sz="4" w:space="0" w:color="auto"/>
            </w:tcBorders>
            <w:shd w:val="clear" w:color="auto" w:fill="auto"/>
            <w:noWrap/>
            <w:vAlign w:val="center"/>
          </w:tcPr>
          <w:p w14:paraId="588F3809"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LCC-Building 100</w:t>
            </w:r>
          </w:p>
        </w:tc>
        <w:tc>
          <w:tcPr>
            <w:tcW w:w="2160" w:type="dxa"/>
            <w:tcBorders>
              <w:top w:val="nil"/>
              <w:left w:val="nil"/>
              <w:bottom w:val="single" w:sz="4" w:space="0" w:color="auto"/>
              <w:right w:val="single" w:sz="12" w:space="0" w:color="auto"/>
            </w:tcBorders>
            <w:shd w:val="clear" w:color="auto" w:fill="auto"/>
            <w:noWrap/>
          </w:tcPr>
          <w:p w14:paraId="096586C4" w14:textId="77777777" w:rsidR="000061CF" w:rsidRPr="003D5D86"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6463255A"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08327434" w14:textId="77777777" w:rsidR="000061CF" w:rsidRPr="00995255"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5400" w:type="dxa"/>
            <w:tcBorders>
              <w:top w:val="nil"/>
              <w:left w:val="nil"/>
              <w:bottom w:val="single" w:sz="4" w:space="0" w:color="auto"/>
              <w:right w:val="single" w:sz="4" w:space="0" w:color="auto"/>
            </w:tcBorders>
            <w:shd w:val="clear" w:color="auto" w:fill="auto"/>
            <w:noWrap/>
            <w:vAlign w:val="center"/>
          </w:tcPr>
          <w:p w14:paraId="12A0A764" w14:textId="77777777" w:rsidR="000061CF" w:rsidRPr="00995255"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LCC-Building 200</w:t>
            </w:r>
          </w:p>
        </w:tc>
        <w:tc>
          <w:tcPr>
            <w:tcW w:w="2160" w:type="dxa"/>
            <w:tcBorders>
              <w:top w:val="nil"/>
              <w:left w:val="nil"/>
              <w:bottom w:val="single" w:sz="4" w:space="0" w:color="auto"/>
              <w:right w:val="single" w:sz="12" w:space="0" w:color="auto"/>
            </w:tcBorders>
            <w:shd w:val="clear" w:color="auto" w:fill="auto"/>
            <w:noWrap/>
          </w:tcPr>
          <w:p w14:paraId="38425928" w14:textId="77777777" w:rsidR="000061CF" w:rsidRPr="003D5D86"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7AB38DD8"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4A9CD505"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5400" w:type="dxa"/>
            <w:tcBorders>
              <w:top w:val="nil"/>
              <w:left w:val="nil"/>
              <w:bottom w:val="single" w:sz="4" w:space="0" w:color="auto"/>
              <w:right w:val="single" w:sz="4" w:space="0" w:color="auto"/>
            </w:tcBorders>
            <w:shd w:val="clear" w:color="auto" w:fill="auto"/>
            <w:noWrap/>
            <w:vAlign w:val="center"/>
          </w:tcPr>
          <w:p w14:paraId="7DA50D29"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LCC-Building 400</w:t>
            </w:r>
          </w:p>
        </w:tc>
        <w:tc>
          <w:tcPr>
            <w:tcW w:w="2160" w:type="dxa"/>
            <w:tcBorders>
              <w:top w:val="nil"/>
              <w:left w:val="nil"/>
              <w:bottom w:val="single" w:sz="4" w:space="0" w:color="auto"/>
              <w:right w:val="single" w:sz="12" w:space="0" w:color="auto"/>
            </w:tcBorders>
            <w:shd w:val="clear" w:color="auto" w:fill="auto"/>
            <w:noWrap/>
          </w:tcPr>
          <w:p w14:paraId="3FF6D0C3" w14:textId="77777777" w:rsidR="000061CF"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5D86402C"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5555A2D6"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5400" w:type="dxa"/>
            <w:tcBorders>
              <w:top w:val="nil"/>
              <w:left w:val="nil"/>
              <w:bottom w:val="single" w:sz="4" w:space="0" w:color="auto"/>
              <w:right w:val="single" w:sz="4" w:space="0" w:color="auto"/>
            </w:tcBorders>
            <w:shd w:val="clear" w:color="auto" w:fill="auto"/>
            <w:noWrap/>
            <w:vAlign w:val="center"/>
          </w:tcPr>
          <w:p w14:paraId="5154BFE3"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LCC-Buildings 401, 402, modular restrooms building</w:t>
            </w:r>
          </w:p>
        </w:tc>
        <w:tc>
          <w:tcPr>
            <w:tcW w:w="2160" w:type="dxa"/>
            <w:tcBorders>
              <w:top w:val="nil"/>
              <w:left w:val="nil"/>
              <w:bottom w:val="single" w:sz="4" w:space="0" w:color="auto"/>
              <w:right w:val="single" w:sz="12" w:space="0" w:color="auto"/>
            </w:tcBorders>
            <w:shd w:val="clear" w:color="auto" w:fill="auto"/>
            <w:noWrap/>
          </w:tcPr>
          <w:p w14:paraId="3B5240A1" w14:textId="77777777" w:rsidR="000061CF"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55E36F0F"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0258B01B"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5400" w:type="dxa"/>
            <w:tcBorders>
              <w:top w:val="nil"/>
              <w:left w:val="nil"/>
              <w:bottom w:val="single" w:sz="4" w:space="0" w:color="auto"/>
              <w:right w:val="single" w:sz="4" w:space="0" w:color="auto"/>
            </w:tcBorders>
            <w:shd w:val="clear" w:color="auto" w:fill="auto"/>
            <w:noWrap/>
            <w:vAlign w:val="center"/>
          </w:tcPr>
          <w:p w14:paraId="1F68A04D"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LCC-Building 700</w:t>
            </w:r>
          </w:p>
        </w:tc>
        <w:tc>
          <w:tcPr>
            <w:tcW w:w="2160" w:type="dxa"/>
            <w:tcBorders>
              <w:top w:val="nil"/>
              <w:left w:val="nil"/>
              <w:bottom w:val="single" w:sz="4" w:space="0" w:color="auto"/>
              <w:right w:val="single" w:sz="12" w:space="0" w:color="auto"/>
            </w:tcBorders>
            <w:shd w:val="clear" w:color="auto" w:fill="auto"/>
            <w:noWrap/>
          </w:tcPr>
          <w:p w14:paraId="0BDA6F10" w14:textId="77777777" w:rsidR="000061CF"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53109DC4"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11287FC6"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5400" w:type="dxa"/>
            <w:tcBorders>
              <w:top w:val="nil"/>
              <w:left w:val="nil"/>
              <w:bottom w:val="single" w:sz="4" w:space="0" w:color="auto"/>
              <w:right w:val="single" w:sz="4" w:space="0" w:color="auto"/>
            </w:tcBorders>
            <w:shd w:val="clear" w:color="auto" w:fill="auto"/>
            <w:noWrap/>
            <w:vAlign w:val="center"/>
          </w:tcPr>
          <w:p w14:paraId="59BA82EE"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LCC-Building 801 CDC</w:t>
            </w:r>
          </w:p>
        </w:tc>
        <w:tc>
          <w:tcPr>
            <w:tcW w:w="2160" w:type="dxa"/>
            <w:tcBorders>
              <w:top w:val="nil"/>
              <w:left w:val="nil"/>
              <w:bottom w:val="single" w:sz="4" w:space="0" w:color="auto"/>
              <w:right w:val="single" w:sz="12" w:space="0" w:color="auto"/>
            </w:tcBorders>
            <w:shd w:val="clear" w:color="auto" w:fill="auto"/>
            <w:noWrap/>
          </w:tcPr>
          <w:p w14:paraId="633DC08C" w14:textId="77777777" w:rsidR="000061CF"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7697857B"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3F81390D"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5400" w:type="dxa"/>
            <w:tcBorders>
              <w:top w:val="nil"/>
              <w:left w:val="nil"/>
              <w:bottom w:val="single" w:sz="4" w:space="0" w:color="auto"/>
              <w:right w:val="single" w:sz="4" w:space="0" w:color="auto"/>
            </w:tcBorders>
            <w:shd w:val="clear" w:color="auto" w:fill="auto"/>
            <w:noWrap/>
            <w:vAlign w:val="center"/>
          </w:tcPr>
          <w:p w14:paraId="5B768130"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LCC-Building-Student Bookstore</w:t>
            </w:r>
          </w:p>
        </w:tc>
        <w:tc>
          <w:tcPr>
            <w:tcW w:w="2160" w:type="dxa"/>
            <w:tcBorders>
              <w:top w:val="nil"/>
              <w:left w:val="nil"/>
              <w:bottom w:val="single" w:sz="4" w:space="0" w:color="auto"/>
              <w:right w:val="single" w:sz="12" w:space="0" w:color="auto"/>
            </w:tcBorders>
            <w:shd w:val="clear" w:color="auto" w:fill="auto"/>
            <w:noWrap/>
          </w:tcPr>
          <w:p w14:paraId="6C46E3A1" w14:textId="77777777" w:rsidR="000061CF"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7A59586C"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2DE8B266"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5400" w:type="dxa"/>
            <w:tcBorders>
              <w:top w:val="nil"/>
              <w:left w:val="nil"/>
              <w:bottom w:val="single" w:sz="4" w:space="0" w:color="auto"/>
              <w:right w:val="single" w:sz="4" w:space="0" w:color="auto"/>
            </w:tcBorders>
            <w:shd w:val="clear" w:color="auto" w:fill="auto"/>
            <w:noWrap/>
            <w:vAlign w:val="center"/>
          </w:tcPr>
          <w:p w14:paraId="5310D07D"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CCC-Colusa County Center</w:t>
            </w:r>
          </w:p>
        </w:tc>
        <w:tc>
          <w:tcPr>
            <w:tcW w:w="2160" w:type="dxa"/>
            <w:tcBorders>
              <w:top w:val="nil"/>
              <w:left w:val="nil"/>
              <w:bottom w:val="single" w:sz="4" w:space="0" w:color="auto"/>
              <w:right w:val="single" w:sz="12" w:space="0" w:color="auto"/>
            </w:tcBorders>
            <w:shd w:val="clear" w:color="auto" w:fill="auto"/>
            <w:noWrap/>
          </w:tcPr>
          <w:p w14:paraId="471B38A8" w14:textId="77777777" w:rsidR="000061CF" w:rsidRDefault="000061CF"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0061CF" w:rsidRPr="003D5D86" w14:paraId="71CE222C" w14:textId="77777777" w:rsidTr="00AB74E6">
        <w:trPr>
          <w:trHeight w:val="399"/>
        </w:trPr>
        <w:tc>
          <w:tcPr>
            <w:tcW w:w="900" w:type="dxa"/>
            <w:tcBorders>
              <w:top w:val="nil"/>
              <w:left w:val="single" w:sz="12" w:space="0" w:color="auto"/>
              <w:bottom w:val="single" w:sz="8" w:space="0" w:color="auto"/>
              <w:right w:val="single" w:sz="4" w:space="0" w:color="auto"/>
            </w:tcBorders>
            <w:shd w:val="clear" w:color="auto" w:fill="auto"/>
            <w:noWrap/>
            <w:vAlign w:val="center"/>
          </w:tcPr>
          <w:p w14:paraId="50A22DCE" w14:textId="7777777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5400" w:type="dxa"/>
            <w:tcBorders>
              <w:top w:val="nil"/>
              <w:left w:val="nil"/>
              <w:bottom w:val="single" w:sz="8" w:space="0" w:color="auto"/>
              <w:right w:val="single" w:sz="4" w:space="0" w:color="auto"/>
            </w:tcBorders>
            <w:shd w:val="clear" w:color="auto" w:fill="auto"/>
            <w:noWrap/>
            <w:vAlign w:val="center"/>
          </w:tcPr>
          <w:p w14:paraId="78C41A5D"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Contract Administration</w:t>
            </w:r>
          </w:p>
        </w:tc>
        <w:tc>
          <w:tcPr>
            <w:tcW w:w="2160" w:type="dxa"/>
            <w:tcBorders>
              <w:top w:val="nil"/>
              <w:left w:val="nil"/>
              <w:bottom w:val="single" w:sz="8" w:space="0" w:color="auto"/>
              <w:right w:val="single" w:sz="12" w:space="0" w:color="auto"/>
            </w:tcBorders>
            <w:shd w:val="clear" w:color="auto" w:fill="auto"/>
            <w:noWrap/>
          </w:tcPr>
          <w:p w14:paraId="16345C85" w14:textId="77777777" w:rsidR="000061CF" w:rsidRPr="005351A4" w:rsidRDefault="000061CF" w:rsidP="004E6630">
            <w:pPr>
              <w:spacing w:after="0" w:line="240" w:lineRule="auto"/>
              <w:rPr>
                <w:rFonts w:ascii="Calibri" w:eastAsia="Times New Roman" w:hAnsi="Calibri" w:cs="Calibri"/>
                <w:b/>
                <w:bCs/>
                <w:color w:val="000000"/>
              </w:rPr>
            </w:pPr>
            <w:r>
              <w:rPr>
                <w:rFonts w:ascii="Calibri" w:eastAsia="Times New Roman" w:hAnsi="Calibri" w:cs="Calibri"/>
                <w:b/>
                <w:bCs/>
                <w:color w:val="000000"/>
              </w:rPr>
              <w:t>$</w:t>
            </w:r>
          </w:p>
        </w:tc>
      </w:tr>
      <w:tr w:rsidR="00AB74E6" w:rsidRPr="003D5D86" w14:paraId="51D4F5E5" w14:textId="77777777" w:rsidTr="00AB74E6">
        <w:trPr>
          <w:trHeight w:val="399"/>
        </w:trPr>
        <w:tc>
          <w:tcPr>
            <w:tcW w:w="900" w:type="dxa"/>
            <w:tcBorders>
              <w:top w:val="single" w:sz="8" w:space="0" w:color="auto"/>
              <w:left w:val="single" w:sz="12" w:space="0" w:color="auto"/>
              <w:bottom w:val="single" w:sz="24" w:space="0" w:color="auto"/>
              <w:right w:val="single" w:sz="4" w:space="0" w:color="auto"/>
            </w:tcBorders>
            <w:shd w:val="clear" w:color="auto" w:fill="auto"/>
            <w:noWrap/>
            <w:vAlign w:val="center"/>
          </w:tcPr>
          <w:p w14:paraId="662530BA" w14:textId="3EAB0BF6" w:rsidR="00AB74E6" w:rsidRDefault="00AB74E6"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5400" w:type="dxa"/>
            <w:tcBorders>
              <w:top w:val="single" w:sz="8" w:space="0" w:color="auto"/>
              <w:left w:val="nil"/>
              <w:bottom w:val="single" w:sz="24" w:space="0" w:color="auto"/>
              <w:right w:val="single" w:sz="4" w:space="0" w:color="auto"/>
            </w:tcBorders>
            <w:shd w:val="clear" w:color="auto" w:fill="auto"/>
            <w:noWrap/>
            <w:vAlign w:val="center"/>
          </w:tcPr>
          <w:p w14:paraId="3BCB2A62" w14:textId="1DA86C43" w:rsidR="00AB74E6" w:rsidRDefault="00AB74E6" w:rsidP="004E6630">
            <w:pPr>
              <w:spacing w:after="0" w:line="240" w:lineRule="auto"/>
              <w:rPr>
                <w:rFonts w:ascii="Calibri" w:eastAsia="Times New Roman" w:hAnsi="Calibri" w:cs="Calibri"/>
                <w:color w:val="000000"/>
              </w:rPr>
            </w:pPr>
            <w:r>
              <w:rPr>
                <w:rFonts w:ascii="Calibri" w:eastAsia="Times New Roman" w:hAnsi="Calibri" w:cs="Calibri"/>
                <w:color w:val="000000"/>
              </w:rPr>
              <w:t>Contingency for District Approved Items:</w:t>
            </w:r>
          </w:p>
        </w:tc>
        <w:tc>
          <w:tcPr>
            <w:tcW w:w="2160" w:type="dxa"/>
            <w:tcBorders>
              <w:top w:val="single" w:sz="8" w:space="0" w:color="auto"/>
              <w:left w:val="nil"/>
              <w:bottom w:val="single" w:sz="24" w:space="0" w:color="auto"/>
              <w:right w:val="single" w:sz="12" w:space="0" w:color="auto"/>
            </w:tcBorders>
            <w:shd w:val="clear" w:color="auto" w:fill="auto"/>
            <w:noWrap/>
          </w:tcPr>
          <w:p w14:paraId="7C25D122" w14:textId="51C230EF" w:rsidR="00AB74E6" w:rsidRDefault="00AB74E6" w:rsidP="004E6630">
            <w:pPr>
              <w:spacing w:after="0" w:line="240" w:lineRule="auto"/>
              <w:rPr>
                <w:rFonts w:ascii="Calibri" w:eastAsia="Times New Roman" w:hAnsi="Calibri" w:cs="Calibri"/>
                <w:b/>
                <w:bCs/>
                <w:color w:val="000000"/>
              </w:rPr>
            </w:pPr>
            <w:r>
              <w:rPr>
                <w:rFonts w:ascii="Calibri" w:eastAsia="Times New Roman" w:hAnsi="Calibri" w:cs="Calibri"/>
                <w:b/>
                <w:bCs/>
                <w:color w:val="000000"/>
              </w:rPr>
              <w:t>$ 25,000.00</w:t>
            </w:r>
          </w:p>
        </w:tc>
      </w:tr>
      <w:tr w:rsidR="000061CF" w:rsidRPr="003D5D86" w14:paraId="7F6BE693" w14:textId="77777777" w:rsidTr="004E6630">
        <w:trPr>
          <w:trHeight w:val="399"/>
        </w:trPr>
        <w:tc>
          <w:tcPr>
            <w:tcW w:w="900" w:type="dxa"/>
            <w:tcBorders>
              <w:top w:val="single" w:sz="24" w:space="0" w:color="auto"/>
              <w:left w:val="single" w:sz="12" w:space="0" w:color="auto"/>
              <w:bottom w:val="single" w:sz="4" w:space="0" w:color="auto"/>
              <w:right w:val="single" w:sz="4" w:space="0" w:color="auto"/>
            </w:tcBorders>
            <w:shd w:val="clear" w:color="auto" w:fill="auto"/>
            <w:noWrap/>
            <w:vAlign w:val="center"/>
            <w:hideMark/>
          </w:tcPr>
          <w:p w14:paraId="0C01D33F" w14:textId="147637BE" w:rsidR="000061CF" w:rsidRPr="003D5D86"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AB74E6">
              <w:rPr>
                <w:rFonts w:ascii="Calibri" w:eastAsia="Times New Roman" w:hAnsi="Calibri" w:cs="Calibri"/>
                <w:color w:val="000000"/>
              </w:rPr>
              <w:t>8</w:t>
            </w:r>
          </w:p>
        </w:tc>
        <w:tc>
          <w:tcPr>
            <w:tcW w:w="5400" w:type="dxa"/>
            <w:tcBorders>
              <w:top w:val="single" w:sz="24" w:space="0" w:color="auto"/>
              <w:left w:val="nil"/>
              <w:bottom w:val="single" w:sz="4" w:space="0" w:color="auto"/>
              <w:right w:val="single" w:sz="4" w:space="0" w:color="auto"/>
            </w:tcBorders>
            <w:shd w:val="clear" w:color="auto" w:fill="auto"/>
            <w:noWrap/>
            <w:hideMark/>
          </w:tcPr>
          <w:p w14:paraId="3D11C2AC" w14:textId="77777777" w:rsidR="000061CF" w:rsidRPr="003D5D86" w:rsidRDefault="000061CF"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Sub-Total Cost:</w:t>
            </w:r>
          </w:p>
        </w:tc>
        <w:tc>
          <w:tcPr>
            <w:tcW w:w="2160" w:type="dxa"/>
            <w:tcBorders>
              <w:top w:val="single" w:sz="24" w:space="0" w:color="auto"/>
              <w:left w:val="nil"/>
              <w:bottom w:val="single" w:sz="4" w:space="0" w:color="auto"/>
              <w:right w:val="single" w:sz="12" w:space="0" w:color="auto"/>
            </w:tcBorders>
            <w:shd w:val="clear" w:color="auto" w:fill="auto"/>
            <w:noWrap/>
            <w:vAlign w:val="bottom"/>
            <w:hideMark/>
          </w:tcPr>
          <w:p w14:paraId="6D660F75" w14:textId="77777777" w:rsidR="000061CF" w:rsidRPr="003D5D86" w:rsidRDefault="000061CF"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0061CF" w:rsidRPr="003D5D86" w14:paraId="07481C82" w14:textId="77777777" w:rsidTr="00AB74E6">
        <w:trPr>
          <w:trHeight w:val="288"/>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697984F8" w14:textId="778A59D7"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AB74E6">
              <w:rPr>
                <w:rFonts w:ascii="Calibri" w:eastAsia="Times New Roman" w:hAnsi="Calibri" w:cs="Calibri"/>
                <w:color w:val="000000"/>
              </w:rPr>
              <w:t>9</w:t>
            </w:r>
          </w:p>
        </w:tc>
        <w:tc>
          <w:tcPr>
            <w:tcW w:w="5400" w:type="dxa"/>
            <w:tcBorders>
              <w:top w:val="nil"/>
              <w:left w:val="nil"/>
              <w:bottom w:val="single" w:sz="4" w:space="0" w:color="auto"/>
              <w:right w:val="single" w:sz="4" w:space="0" w:color="auto"/>
            </w:tcBorders>
            <w:shd w:val="clear" w:color="auto" w:fill="auto"/>
          </w:tcPr>
          <w:p w14:paraId="75EF09C3"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Other Costs</w:t>
            </w:r>
            <w:proofErr w:type="gramStart"/>
            <w:r>
              <w:rPr>
                <w:rFonts w:ascii="Calibri" w:eastAsia="Times New Roman" w:hAnsi="Calibri" w:cs="Calibri"/>
                <w:color w:val="000000"/>
              </w:rPr>
              <w:t>:  (</w:t>
            </w:r>
            <w:proofErr w:type="gramEnd"/>
            <w:r>
              <w:rPr>
                <w:rFonts w:ascii="Calibri" w:eastAsia="Times New Roman" w:hAnsi="Calibri" w:cs="Calibri"/>
                <w:color w:val="000000"/>
              </w:rPr>
              <w:t>Please describe and explain)</w:t>
            </w:r>
          </w:p>
        </w:tc>
        <w:tc>
          <w:tcPr>
            <w:tcW w:w="2160" w:type="dxa"/>
            <w:tcBorders>
              <w:top w:val="nil"/>
              <w:left w:val="nil"/>
              <w:bottom w:val="single" w:sz="4" w:space="0" w:color="auto"/>
              <w:right w:val="single" w:sz="12" w:space="0" w:color="auto"/>
            </w:tcBorders>
            <w:shd w:val="clear" w:color="auto" w:fill="auto"/>
            <w:noWrap/>
          </w:tcPr>
          <w:p w14:paraId="6E567EB7" w14:textId="77777777" w:rsidR="000061CF" w:rsidRDefault="000061CF" w:rsidP="004E6630">
            <w:pPr>
              <w:spacing w:after="0" w:line="240" w:lineRule="auto"/>
              <w:rPr>
                <w:rFonts w:ascii="Calibri" w:eastAsia="Times New Roman" w:hAnsi="Calibri" w:cs="Calibri"/>
                <w:b/>
                <w:bCs/>
                <w:color w:val="000000"/>
              </w:rPr>
            </w:pPr>
            <w:r w:rsidRPr="007C3F7F">
              <w:rPr>
                <w:rFonts w:ascii="Calibri" w:eastAsia="Times New Roman" w:hAnsi="Calibri" w:cs="Calibri"/>
                <w:b/>
                <w:bCs/>
                <w:color w:val="000000"/>
              </w:rPr>
              <w:t>$</w:t>
            </w:r>
          </w:p>
        </w:tc>
      </w:tr>
      <w:tr w:rsidR="000061CF" w:rsidRPr="003D5D86" w14:paraId="2F4DB403" w14:textId="77777777" w:rsidTr="00AB74E6">
        <w:trPr>
          <w:trHeight w:val="288"/>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747A5B99" w14:textId="7130F5DB" w:rsidR="000061CF" w:rsidRDefault="00AB74E6"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5400" w:type="dxa"/>
            <w:tcBorders>
              <w:top w:val="nil"/>
              <w:left w:val="nil"/>
              <w:bottom w:val="single" w:sz="4" w:space="0" w:color="auto"/>
              <w:right w:val="single" w:sz="4" w:space="0" w:color="auto"/>
            </w:tcBorders>
            <w:shd w:val="clear" w:color="auto" w:fill="auto"/>
          </w:tcPr>
          <w:p w14:paraId="7A759F09" w14:textId="3391B6B1" w:rsidR="000061CF" w:rsidRDefault="000061CF" w:rsidP="00AB74E6">
            <w:pPr>
              <w:spacing w:after="0" w:line="240" w:lineRule="auto"/>
              <w:rPr>
                <w:rFonts w:ascii="Calibri" w:eastAsia="Times New Roman" w:hAnsi="Calibri" w:cs="Calibri"/>
                <w:color w:val="000000"/>
              </w:rPr>
            </w:pPr>
            <w:r>
              <w:rPr>
                <w:rFonts w:ascii="Calibri" w:eastAsia="Times New Roman" w:hAnsi="Calibri" w:cs="Calibri"/>
                <w:color w:val="000000"/>
              </w:rPr>
              <w:t xml:space="preserve">Additive Alternate No. 1: (Defined </w:t>
            </w:r>
            <w:proofErr w:type="gramStart"/>
            <w:r>
              <w:rPr>
                <w:rFonts w:ascii="Calibri" w:eastAsia="Times New Roman" w:hAnsi="Calibri" w:cs="Calibri"/>
                <w:color w:val="000000"/>
              </w:rPr>
              <w:t>By</w:t>
            </w:r>
            <w:proofErr w:type="gramEnd"/>
            <w:r>
              <w:rPr>
                <w:rFonts w:ascii="Calibri" w:eastAsia="Times New Roman" w:hAnsi="Calibri" w:cs="Calibri"/>
                <w:color w:val="000000"/>
              </w:rPr>
              <w:t xml:space="preserve"> Design Firm)</w:t>
            </w:r>
          </w:p>
        </w:tc>
        <w:tc>
          <w:tcPr>
            <w:tcW w:w="2160" w:type="dxa"/>
            <w:tcBorders>
              <w:top w:val="nil"/>
              <w:left w:val="nil"/>
              <w:bottom w:val="single" w:sz="4" w:space="0" w:color="auto"/>
              <w:right w:val="single" w:sz="12" w:space="0" w:color="auto"/>
            </w:tcBorders>
            <w:shd w:val="clear" w:color="auto" w:fill="auto"/>
            <w:noWrap/>
          </w:tcPr>
          <w:p w14:paraId="0D63234B" w14:textId="77777777" w:rsidR="000061CF" w:rsidRDefault="000061CF" w:rsidP="004E6630">
            <w:pPr>
              <w:spacing w:after="0" w:line="240" w:lineRule="auto"/>
              <w:rPr>
                <w:rFonts w:ascii="Calibri" w:eastAsia="Times New Roman" w:hAnsi="Calibri" w:cs="Calibri"/>
                <w:b/>
                <w:bCs/>
                <w:color w:val="000000"/>
              </w:rPr>
            </w:pPr>
            <w:r w:rsidRPr="007C3F7F">
              <w:rPr>
                <w:rFonts w:ascii="Calibri" w:eastAsia="Times New Roman" w:hAnsi="Calibri" w:cs="Calibri"/>
                <w:b/>
                <w:bCs/>
                <w:color w:val="000000"/>
              </w:rPr>
              <w:t>$</w:t>
            </w:r>
          </w:p>
        </w:tc>
      </w:tr>
      <w:tr w:rsidR="000061CF" w:rsidRPr="003D5D86" w14:paraId="09ACF402" w14:textId="77777777" w:rsidTr="00AB74E6">
        <w:trPr>
          <w:trHeight w:val="288"/>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52FFA0AB" w14:textId="15A245F9"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AB74E6">
              <w:rPr>
                <w:rFonts w:ascii="Calibri" w:eastAsia="Times New Roman" w:hAnsi="Calibri" w:cs="Calibri"/>
                <w:color w:val="000000"/>
              </w:rPr>
              <w:t>1</w:t>
            </w:r>
          </w:p>
        </w:tc>
        <w:tc>
          <w:tcPr>
            <w:tcW w:w="5400" w:type="dxa"/>
            <w:tcBorders>
              <w:top w:val="nil"/>
              <w:left w:val="nil"/>
              <w:bottom w:val="single" w:sz="4" w:space="0" w:color="auto"/>
              <w:right w:val="single" w:sz="4" w:space="0" w:color="auto"/>
            </w:tcBorders>
            <w:shd w:val="clear" w:color="auto" w:fill="auto"/>
          </w:tcPr>
          <w:p w14:paraId="74186B77" w14:textId="781A6AA8" w:rsidR="000061CF" w:rsidRDefault="000061CF" w:rsidP="00AB74E6">
            <w:pPr>
              <w:spacing w:after="0" w:line="240" w:lineRule="auto"/>
              <w:rPr>
                <w:rFonts w:ascii="Calibri" w:eastAsia="Times New Roman" w:hAnsi="Calibri" w:cs="Calibri"/>
                <w:color w:val="000000"/>
              </w:rPr>
            </w:pPr>
            <w:r>
              <w:rPr>
                <w:rFonts w:ascii="Calibri" w:eastAsia="Times New Roman" w:hAnsi="Calibri" w:cs="Calibri"/>
                <w:color w:val="000000"/>
              </w:rPr>
              <w:t xml:space="preserve">Additive Alternate No. 2: (Defined </w:t>
            </w:r>
            <w:proofErr w:type="gramStart"/>
            <w:r>
              <w:rPr>
                <w:rFonts w:ascii="Calibri" w:eastAsia="Times New Roman" w:hAnsi="Calibri" w:cs="Calibri"/>
                <w:color w:val="000000"/>
              </w:rPr>
              <w:t>By</w:t>
            </w:r>
            <w:proofErr w:type="gramEnd"/>
            <w:r>
              <w:rPr>
                <w:rFonts w:ascii="Calibri" w:eastAsia="Times New Roman" w:hAnsi="Calibri" w:cs="Calibri"/>
                <w:color w:val="000000"/>
              </w:rPr>
              <w:t xml:space="preserve"> Design Firm)</w:t>
            </w:r>
          </w:p>
        </w:tc>
        <w:tc>
          <w:tcPr>
            <w:tcW w:w="2160" w:type="dxa"/>
            <w:tcBorders>
              <w:top w:val="nil"/>
              <w:left w:val="nil"/>
              <w:bottom w:val="single" w:sz="4" w:space="0" w:color="auto"/>
              <w:right w:val="single" w:sz="12" w:space="0" w:color="auto"/>
            </w:tcBorders>
            <w:shd w:val="clear" w:color="auto" w:fill="auto"/>
            <w:noWrap/>
          </w:tcPr>
          <w:p w14:paraId="67DFA43F" w14:textId="77777777" w:rsidR="000061CF" w:rsidRDefault="000061CF" w:rsidP="004E6630">
            <w:pPr>
              <w:spacing w:after="0" w:line="240" w:lineRule="auto"/>
              <w:rPr>
                <w:rFonts w:ascii="Calibri" w:eastAsia="Times New Roman" w:hAnsi="Calibri" w:cs="Calibri"/>
                <w:b/>
                <w:bCs/>
                <w:color w:val="000000"/>
              </w:rPr>
            </w:pPr>
            <w:r w:rsidRPr="007C3F7F">
              <w:rPr>
                <w:rFonts w:ascii="Calibri" w:eastAsia="Times New Roman" w:hAnsi="Calibri" w:cs="Calibri"/>
                <w:b/>
                <w:bCs/>
                <w:color w:val="000000"/>
              </w:rPr>
              <w:t>$</w:t>
            </w:r>
          </w:p>
        </w:tc>
      </w:tr>
      <w:tr w:rsidR="000061CF" w:rsidRPr="003D5D86" w14:paraId="33D4F8A1" w14:textId="77777777" w:rsidTr="004E6630">
        <w:trPr>
          <w:trHeight w:val="629"/>
        </w:trPr>
        <w:tc>
          <w:tcPr>
            <w:tcW w:w="900" w:type="dxa"/>
            <w:tcBorders>
              <w:top w:val="nil"/>
              <w:left w:val="single" w:sz="12" w:space="0" w:color="auto"/>
              <w:bottom w:val="single" w:sz="24" w:space="0" w:color="auto"/>
              <w:right w:val="single" w:sz="4" w:space="0" w:color="auto"/>
            </w:tcBorders>
            <w:shd w:val="clear" w:color="auto" w:fill="auto"/>
            <w:noWrap/>
            <w:vAlign w:val="center"/>
            <w:hideMark/>
          </w:tcPr>
          <w:p w14:paraId="4B19B283" w14:textId="2FFB45E8" w:rsidR="000061CF" w:rsidRPr="003D5D86"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AB74E6">
              <w:rPr>
                <w:rFonts w:ascii="Calibri" w:eastAsia="Times New Roman" w:hAnsi="Calibri" w:cs="Calibri"/>
                <w:color w:val="000000"/>
              </w:rPr>
              <w:t>2</w:t>
            </w:r>
          </w:p>
        </w:tc>
        <w:tc>
          <w:tcPr>
            <w:tcW w:w="5400" w:type="dxa"/>
            <w:tcBorders>
              <w:top w:val="nil"/>
              <w:left w:val="nil"/>
              <w:bottom w:val="single" w:sz="24" w:space="0" w:color="auto"/>
              <w:right w:val="single" w:sz="4" w:space="0" w:color="auto"/>
            </w:tcBorders>
            <w:shd w:val="clear" w:color="auto" w:fill="auto"/>
            <w:hideMark/>
          </w:tcPr>
          <w:p w14:paraId="33E237DD" w14:textId="77777777"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Reimbursable Expenses: Design Firm to Define/Explain</w:t>
            </w:r>
          </w:p>
          <w:p w14:paraId="0885DED3" w14:textId="77777777" w:rsidR="000061CF" w:rsidRPr="003D5D86" w:rsidRDefault="000061CF" w:rsidP="004E6630">
            <w:pPr>
              <w:spacing w:after="0" w:line="240" w:lineRule="auto"/>
              <w:rPr>
                <w:rFonts w:ascii="Calibri" w:eastAsia="Times New Roman" w:hAnsi="Calibri" w:cs="Calibri"/>
                <w:color w:val="000000"/>
              </w:rPr>
            </w:pPr>
            <w:r w:rsidRPr="00395393">
              <w:rPr>
                <w:rFonts w:ascii="Calibri" w:eastAsia="Times New Roman" w:hAnsi="Calibri" w:cs="Calibri"/>
                <w:b/>
                <w:bCs/>
                <w:color w:val="000000"/>
              </w:rPr>
              <w:t>Note:</w:t>
            </w:r>
            <w:r>
              <w:rPr>
                <w:rFonts w:ascii="Calibri" w:eastAsia="Times New Roman" w:hAnsi="Calibri" w:cs="Calibri"/>
                <w:color w:val="000000"/>
              </w:rPr>
              <w:t xml:space="preserve">  No hotel or travel costs allowed</w:t>
            </w:r>
          </w:p>
        </w:tc>
        <w:tc>
          <w:tcPr>
            <w:tcW w:w="2160" w:type="dxa"/>
            <w:tcBorders>
              <w:top w:val="nil"/>
              <w:left w:val="nil"/>
              <w:bottom w:val="single" w:sz="24" w:space="0" w:color="auto"/>
              <w:right w:val="single" w:sz="12" w:space="0" w:color="auto"/>
            </w:tcBorders>
            <w:shd w:val="clear" w:color="auto" w:fill="auto"/>
            <w:noWrap/>
            <w:vAlign w:val="center"/>
            <w:hideMark/>
          </w:tcPr>
          <w:p w14:paraId="12C1E759" w14:textId="77777777" w:rsidR="000061CF" w:rsidRPr="003D5D86" w:rsidRDefault="000061CF" w:rsidP="004E6630">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Pr="003D5D86">
              <w:rPr>
                <w:rFonts w:ascii="Calibri" w:eastAsia="Times New Roman" w:hAnsi="Calibri" w:cs="Calibri"/>
                <w:b/>
                <w:bCs/>
                <w:color w:val="000000"/>
              </w:rPr>
              <w:t xml:space="preserve"> </w:t>
            </w:r>
          </w:p>
        </w:tc>
      </w:tr>
      <w:tr w:rsidR="000061CF" w:rsidRPr="003D5D86" w14:paraId="5B1A5C83" w14:textId="77777777" w:rsidTr="004E6630">
        <w:trPr>
          <w:trHeight w:val="399"/>
        </w:trPr>
        <w:tc>
          <w:tcPr>
            <w:tcW w:w="900" w:type="dxa"/>
            <w:tcBorders>
              <w:top w:val="single" w:sz="24" w:space="0" w:color="auto"/>
              <w:left w:val="single" w:sz="12" w:space="0" w:color="auto"/>
              <w:bottom w:val="single" w:sz="18" w:space="0" w:color="auto"/>
              <w:right w:val="single" w:sz="4" w:space="0" w:color="auto"/>
            </w:tcBorders>
            <w:shd w:val="clear" w:color="auto" w:fill="auto"/>
            <w:noWrap/>
            <w:vAlign w:val="center"/>
            <w:hideMark/>
          </w:tcPr>
          <w:p w14:paraId="0C531447" w14:textId="35934F5E" w:rsidR="000061CF" w:rsidRPr="003D5D86"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AB74E6">
              <w:rPr>
                <w:rFonts w:ascii="Calibri" w:eastAsia="Times New Roman" w:hAnsi="Calibri" w:cs="Calibri"/>
                <w:color w:val="000000"/>
              </w:rPr>
              <w:t>3</w:t>
            </w:r>
          </w:p>
        </w:tc>
        <w:tc>
          <w:tcPr>
            <w:tcW w:w="5400" w:type="dxa"/>
            <w:tcBorders>
              <w:top w:val="single" w:sz="24" w:space="0" w:color="auto"/>
              <w:left w:val="nil"/>
              <w:bottom w:val="single" w:sz="18" w:space="0" w:color="auto"/>
              <w:right w:val="single" w:sz="4" w:space="0" w:color="auto"/>
            </w:tcBorders>
            <w:shd w:val="clear" w:color="auto" w:fill="auto"/>
            <w:noWrap/>
            <w:hideMark/>
          </w:tcPr>
          <w:p w14:paraId="6A3DAED3" w14:textId="77777777" w:rsidR="000061CF" w:rsidRPr="003D5D86" w:rsidRDefault="000061CF" w:rsidP="004E663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Project No. 1 </w:t>
            </w:r>
            <w:r w:rsidRPr="003D5D86">
              <w:rPr>
                <w:rFonts w:ascii="Calibri" w:eastAsia="Times New Roman" w:hAnsi="Calibri" w:cs="Calibri"/>
                <w:b/>
                <w:bCs/>
                <w:color w:val="000000"/>
              </w:rPr>
              <w:t>Total Costs:</w:t>
            </w:r>
          </w:p>
        </w:tc>
        <w:tc>
          <w:tcPr>
            <w:tcW w:w="2160" w:type="dxa"/>
            <w:tcBorders>
              <w:top w:val="single" w:sz="24" w:space="0" w:color="auto"/>
              <w:left w:val="nil"/>
              <w:bottom w:val="single" w:sz="18" w:space="0" w:color="auto"/>
              <w:right w:val="single" w:sz="12" w:space="0" w:color="auto"/>
            </w:tcBorders>
            <w:shd w:val="clear" w:color="auto" w:fill="auto"/>
            <w:noWrap/>
            <w:vAlign w:val="bottom"/>
            <w:hideMark/>
          </w:tcPr>
          <w:p w14:paraId="5B68B5FC" w14:textId="77777777" w:rsidR="000061CF" w:rsidRPr="003D5D86" w:rsidRDefault="000061CF"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bl>
    <w:p w14:paraId="1D5BF0DF" w14:textId="77777777" w:rsidR="000061CF" w:rsidRDefault="000061CF" w:rsidP="000061CF">
      <w:pPr>
        <w:pStyle w:val="ListParagraph1"/>
        <w:tabs>
          <w:tab w:val="left" w:pos="2040"/>
        </w:tabs>
        <w:ind w:left="360"/>
        <w:rPr>
          <w:rFonts w:ascii="Times New Roman" w:hAnsi="Times New Roman"/>
          <w:b/>
          <w:lang w:val="en-US" w:eastAsia="en-US"/>
        </w:rPr>
      </w:pPr>
    </w:p>
    <w:p w14:paraId="77FBA0AF" w14:textId="3184A26C" w:rsidR="00D06D82" w:rsidRDefault="00D06D82" w:rsidP="00D06D82">
      <w:pPr>
        <w:rPr>
          <w:rFonts w:ascii="Arial" w:eastAsia="HiddenHorzOCR" w:hAnsi="Arial" w:cs="Arial"/>
          <w:b/>
          <w:color w:val="1B1B1B"/>
          <w:sz w:val="28"/>
          <w:szCs w:val="28"/>
        </w:rPr>
      </w:pPr>
      <w:r>
        <w:rPr>
          <w:rFonts w:ascii="Arial" w:eastAsia="HiddenHorzOCR" w:hAnsi="Arial" w:cs="Arial"/>
          <w:b/>
          <w:color w:val="1B1B1B"/>
          <w:sz w:val="28"/>
          <w:szCs w:val="28"/>
        </w:rPr>
        <w:lastRenderedPageBreak/>
        <w:t>Project No. 2:  Yuba College Locations</w:t>
      </w:r>
    </w:p>
    <w:tbl>
      <w:tblPr>
        <w:tblW w:w="8460" w:type="dxa"/>
        <w:tblInd w:w="345" w:type="dxa"/>
        <w:tblLook w:val="04A0" w:firstRow="1" w:lastRow="0" w:firstColumn="1" w:lastColumn="0" w:noHBand="0" w:noVBand="1"/>
      </w:tblPr>
      <w:tblGrid>
        <w:gridCol w:w="900"/>
        <w:gridCol w:w="5400"/>
        <w:gridCol w:w="2160"/>
      </w:tblGrid>
      <w:tr w:rsidR="00D06D82" w:rsidRPr="003D5D86" w14:paraId="27501205" w14:textId="77777777" w:rsidTr="004E6630">
        <w:trPr>
          <w:trHeight w:val="816"/>
        </w:trPr>
        <w:tc>
          <w:tcPr>
            <w:tcW w:w="90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B50634C" w14:textId="77777777" w:rsidR="00D06D82" w:rsidRPr="003D5D86" w:rsidRDefault="00D06D82" w:rsidP="004E6630">
            <w:pPr>
              <w:spacing w:after="0" w:line="240" w:lineRule="auto"/>
              <w:jc w:val="center"/>
              <w:rPr>
                <w:rFonts w:ascii="Calibri" w:eastAsia="Times New Roman" w:hAnsi="Calibri" w:cs="Calibri"/>
                <w:b/>
                <w:bCs/>
                <w:color w:val="000000"/>
              </w:rPr>
            </w:pPr>
            <w:r w:rsidRPr="003D5D86">
              <w:rPr>
                <w:rFonts w:ascii="Calibri" w:eastAsia="Times New Roman" w:hAnsi="Calibri" w:cs="Calibri"/>
                <w:b/>
                <w:bCs/>
                <w:color w:val="000000"/>
              </w:rPr>
              <w:t>No.</w:t>
            </w:r>
          </w:p>
        </w:tc>
        <w:tc>
          <w:tcPr>
            <w:tcW w:w="5400" w:type="dxa"/>
            <w:tcBorders>
              <w:top w:val="single" w:sz="12" w:space="0" w:color="auto"/>
              <w:left w:val="nil"/>
              <w:bottom w:val="single" w:sz="12" w:space="0" w:color="auto"/>
              <w:right w:val="single" w:sz="4" w:space="0" w:color="auto"/>
            </w:tcBorders>
            <w:shd w:val="clear" w:color="auto" w:fill="auto"/>
            <w:noWrap/>
            <w:vAlign w:val="center"/>
            <w:hideMark/>
          </w:tcPr>
          <w:p w14:paraId="25FE08B1" w14:textId="77777777" w:rsidR="00D06D82" w:rsidRPr="003D5D86" w:rsidRDefault="00D06D82" w:rsidP="004E66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Description</w:t>
            </w:r>
          </w:p>
        </w:tc>
        <w:tc>
          <w:tcPr>
            <w:tcW w:w="2160" w:type="dxa"/>
            <w:tcBorders>
              <w:top w:val="single" w:sz="12" w:space="0" w:color="auto"/>
              <w:left w:val="nil"/>
              <w:bottom w:val="single" w:sz="12" w:space="0" w:color="auto"/>
              <w:right w:val="single" w:sz="12" w:space="0" w:color="auto"/>
            </w:tcBorders>
            <w:shd w:val="clear" w:color="auto" w:fill="auto"/>
            <w:vAlign w:val="center"/>
            <w:hideMark/>
          </w:tcPr>
          <w:p w14:paraId="1DA03CFA" w14:textId="77777777" w:rsidR="00D06D82" w:rsidRPr="003D5D86" w:rsidRDefault="00D06D82" w:rsidP="004E66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Cost</w:t>
            </w:r>
            <w:r w:rsidRPr="003D5D86">
              <w:rPr>
                <w:rFonts w:ascii="Calibri" w:eastAsia="Times New Roman" w:hAnsi="Calibri" w:cs="Calibri"/>
                <w:b/>
                <w:bCs/>
                <w:color w:val="000000"/>
              </w:rPr>
              <w:t xml:space="preserve"> </w:t>
            </w:r>
          </w:p>
        </w:tc>
      </w:tr>
      <w:tr w:rsidR="00D06D82" w:rsidRPr="003D5D86" w14:paraId="08AC3D47"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45D0236E" w14:textId="77777777" w:rsidR="00D06D82" w:rsidRDefault="00D06D82"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5400" w:type="dxa"/>
            <w:tcBorders>
              <w:top w:val="nil"/>
              <w:left w:val="nil"/>
              <w:bottom w:val="single" w:sz="4" w:space="0" w:color="auto"/>
              <w:right w:val="single" w:sz="4" w:space="0" w:color="auto"/>
            </w:tcBorders>
            <w:shd w:val="clear" w:color="auto" w:fill="auto"/>
            <w:noWrap/>
            <w:vAlign w:val="center"/>
          </w:tcPr>
          <w:p w14:paraId="5CEC1617"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YC-Building 1100</w:t>
            </w:r>
          </w:p>
        </w:tc>
        <w:tc>
          <w:tcPr>
            <w:tcW w:w="2160" w:type="dxa"/>
            <w:tcBorders>
              <w:top w:val="nil"/>
              <w:left w:val="nil"/>
              <w:bottom w:val="single" w:sz="4" w:space="0" w:color="auto"/>
              <w:right w:val="single" w:sz="12" w:space="0" w:color="auto"/>
            </w:tcBorders>
            <w:shd w:val="clear" w:color="auto" w:fill="auto"/>
            <w:noWrap/>
          </w:tcPr>
          <w:p w14:paraId="6818561B" w14:textId="77777777" w:rsidR="00D06D82" w:rsidRDefault="00D06D82"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D06D82" w:rsidRPr="003D5D86" w14:paraId="29D4EB6B"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52B77CBF" w14:textId="77777777" w:rsidR="00D06D82" w:rsidRDefault="00D06D82"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400" w:type="dxa"/>
            <w:tcBorders>
              <w:top w:val="nil"/>
              <w:left w:val="nil"/>
              <w:bottom w:val="single" w:sz="4" w:space="0" w:color="auto"/>
              <w:right w:val="single" w:sz="4" w:space="0" w:color="auto"/>
            </w:tcBorders>
            <w:shd w:val="clear" w:color="auto" w:fill="auto"/>
            <w:noWrap/>
            <w:vAlign w:val="center"/>
          </w:tcPr>
          <w:p w14:paraId="64398ED1"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YC-Building 2100</w:t>
            </w:r>
          </w:p>
        </w:tc>
        <w:tc>
          <w:tcPr>
            <w:tcW w:w="2160" w:type="dxa"/>
            <w:tcBorders>
              <w:top w:val="nil"/>
              <w:left w:val="nil"/>
              <w:bottom w:val="single" w:sz="4" w:space="0" w:color="auto"/>
              <w:right w:val="single" w:sz="12" w:space="0" w:color="auto"/>
            </w:tcBorders>
            <w:shd w:val="clear" w:color="auto" w:fill="auto"/>
            <w:noWrap/>
          </w:tcPr>
          <w:p w14:paraId="0F28C331" w14:textId="77777777" w:rsidR="00D06D82" w:rsidRDefault="00D06D82"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D06D82" w:rsidRPr="003D5D86" w14:paraId="2B323EAF"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68583FAF" w14:textId="77777777" w:rsidR="00D06D82" w:rsidRDefault="00D06D82"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400" w:type="dxa"/>
            <w:tcBorders>
              <w:top w:val="nil"/>
              <w:left w:val="nil"/>
              <w:bottom w:val="single" w:sz="4" w:space="0" w:color="auto"/>
              <w:right w:val="single" w:sz="4" w:space="0" w:color="auto"/>
            </w:tcBorders>
            <w:shd w:val="clear" w:color="auto" w:fill="auto"/>
            <w:noWrap/>
            <w:vAlign w:val="center"/>
          </w:tcPr>
          <w:p w14:paraId="1C901849"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YC-Exterior Lighting Controls Replacement</w:t>
            </w:r>
          </w:p>
        </w:tc>
        <w:tc>
          <w:tcPr>
            <w:tcW w:w="2160" w:type="dxa"/>
            <w:tcBorders>
              <w:top w:val="nil"/>
              <w:left w:val="nil"/>
              <w:bottom w:val="single" w:sz="4" w:space="0" w:color="auto"/>
              <w:right w:val="single" w:sz="12" w:space="0" w:color="auto"/>
            </w:tcBorders>
            <w:shd w:val="clear" w:color="auto" w:fill="auto"/>
            <w:noWrap/>
          </w:tcPr>
          <w:p w14:paraId="5F0057B9" w14:textId="6CF5C2E7" w:rsidR="00D06D82" w:rsidRDefault="00D06D82" w:rsidP="004E6630">
            <w:pPr>
              <w:spacing w:after="0" w:line="240" w:lineRule="auto"/>
              <w:rPr>
                <w:rFonts w:ascii="Calibri" w:eastAsia="Times New Roman" w:hAnsi="Calibri" w:cs="Calibri"/>
                <w:b/>
                <w:bCs/>
                <w:color w:val="000000"/>
              </w:rPr>
            </w:pPr>
            <w:proofErr w:type="gramStart"/>
            <w:r w:rsidRPr="005351A4">
              <w:rPr>
                <w:rFonts w:ascii="Calibri" w:eastAsia="Times New Roman" w:hAnsi="Calibri" w:cs="Calibri"/>
                <w:b/>
                <w:bCs/>
                <w:color w:val="000000"/>
              </w:rPr>
              <w:t>$</w:t>
            </w:r>
            <w:r>
              <w:rPr>
                <w:rFonts w:ascii="Calibri" w:eastAsia="Times New Roman" w:hAnsi="Calibri" w:cs="Calibri"/>
                <w:b/>
                <w:bCs/>
                <w:color w:val="000000"/>
              </w:rPr>
              <w:t xml:space="preserve">  </w:t>
            </w:r>
            <w:r w:rsidR="000061CF">
              <w:rPr>
                <w:rFonts w:ascii="Calibri" w:eastAsia="Times New Roman" w:hAnsi="Calibri" w:cs="Calibri"/>
                <w:b/>
                <w:bCs/>
                <w:color w:val="000000"/>
              </w:rPr>
              <w:t>25</w:t>
            </w:r>
            <w:r>
              <w:rPr>
                <w:rFonts w:ascii="Calibri" w:eastAsia="Times New Roman" w:hAnsi="Calibri" w:cs="Calibri"/>
                <w:b/>
                <w:bCs/>
                <w:color w:val="000000"/>
              </w:rPr>
              <w:t>,000.00</w:t>
            </w:r>
            <w:proofErr w:type="gramEnd"/>
            <w:r>
              <w:rPr>
                <w:rFonts w:ascii="Calibri" w:eastAsia="Times New Roman" w:hAnsi="Calibri" w:cs="Calibri"/>
                <w:b/>
                <w:bCs/>
                <w:color w:val="000000"/>
              </w:rPr>
              <w:t xml:space="preserve"> </w:t>
            </w:r>
          </w:p>
        </w:tc>
      </w:tr>
      <w:tr w:rsidR="00D06D82" w:rsidRPr="003D5D86" w14:paraId="3BCD7E6A" w14:textId="77777777" w:rsidTr="004E6630">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419B7752" w14:textId="77777777" w:rsidR="00D06D82" w:rsidRDefault="00D06D82"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5400" w:type="dxa"/>
            <w:tcBorders>
              <w:top w:val="nil"/>
              <w:left w:val="nil"/>
              <w:bottom w:val="single" w:sz="4" w:space="0" w:color="auto"/>
              <w:right w:val="single" w:sz="4" w:space="0" w:color="auto"/>
            </w:tcBorders>
            <w:shd w:val="clear" w:color="auto" w:fill="auto"/>
            <w:noWrap/>
            <w:vAlign w:val="center"/>
          </w:tcPr>
          <w:p w14:paraId="043D6407"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SCC-Sutter County Center</w:t>
            </w:r>
          </w:p>
        </w:tc>
        <w:tc>
          <w:tcPr>
            <w:tcW w:w="2160" w:type="dxa"/>
            <w:tcBorders>
              <w:top w:val="nil"/>
              <w:left w:val="nil"/>
              <w:bottom w:val="single" w:sz="4" w:space="0" w:color="auto"/>
              <w:right w:val="single" w:sz="12" w:space="0" w:color="auto"/>
            </w:tcBorders>
            <w:shd w:val="clear" w:color="auto" w:fill="auto"/>
            <w:noWrap/>
          </w:tcPr>
          <w:p w14:paraId="42330ED9" w14:textId="77777777" w:rsidR="00D06D82" w:rsidRDefault="00D06D82" w:rsidP="004E6630">
            <w:pPr>
              <w:spacing w:after="0" w:line="240" w:lineRule="auto"/>
              <w:rPr>
                <w:rFonts w:ascii="Calibri" w:eastAsia="Times New Roman" w:hAnsi="Calibri" w:cs="Calibri"/>
                <w:b/>
                <w:bCs/>
                <w:color w:val="000000"/>
              </w:rPr>
            </w:pPr>
            <w:r w:rsidRPr="005351A4">
              <w:rPr>
                <w:rFonts w:ascii="Calibri" w:eastAsia="Times New Roman" w:hAnsi="Calibri" w:cs="Calibri"/>
                <w:b/>
                <w:bCs/>
                <w:color w:val="000000"/>
              </w:rPr>
              <w:t>$</w:t>
            </w:r>
          </w:p>
        </w:tc>
      </w:tr>
      <w:tr w:rsidR="00D06D82" w:rsidRPr="003D5D86" w14:paraId="062F2118" w14:textId="77777777" w:rsidTr="000061CF">
        <w:trPr>
          <w:trHeight w:val="399"/>
        </w:trPr>
        <w:tc>
          <w:tcPr>
            <w:tcW w:w="900" w:type="dxa"/>
            <w:tcBorders>
              <w:top w:val="nil"/>
              <w:left w:val="single" w:sz="12" w:space="0" w:color="auto"/>
              <w:bottom w:val="single" w:sz="8" w:space="0" w:color="auto"/>
              <w:right w:val="single" w:sz="4" w:space="0" w:color="auto"/>
            </w:tcBorders>
            <w:shd w:val="clear" w:color="auto" w:fill="auto"/>
            <w:noWrap/>
            <w:vAlign w:val="center"/>
          </w:tcPr>
          <w:p w14:paraId="55776B58" w14:textId="77777777" w:rsidR="00D06D82" w:rsidRDefault="00D06D82"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5400" w:type="dxa"/>
            <w:tcBorders>
              <w:top w:val="nil"/>
              <w:left w:val="nil"/>
              <w:bottom w:val="single" w:sz="8" w:space="0" w:color="auto"/>
              <w:right w:val="single" w:sz="4" w:space="0" w:color="auto"/>
            </w:tcBorders>
            <w:shd w:val="clear" w:color="auto" w:fill="auto"/>
            <w:noWrap/>
            <w:vAlign w:val="center"/>
          </w:tcPr>
          <w:p w14:paraId="615DE9B5"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Contract Administration</w:t>
            </w:r>
          </w:p>
        </w:tc>
        <w:tc>
          <w:tcPr>
            <w:tcW w:w="2160" w:type="dxa"/>
            <w:tcBorders>
              <w:top w:val="nil"/>
              <w:left w:val="nil"/>
              <w:bottom w:val="single" w:sz="8" w:space="0" w:color="auto"/>
              <w:right w:val="single" w:sz="12" w:space="0" w:color="auto"/>
            </w:tcBorders>
            <w:shd w:val="clear" w:color="auto" w:fill="auto"/>
            <w:noWrap/>
          </w:tcPr>
          <w:p w14:paraId="6ADB9D51" w14:textId="792A3018" w:rsidR="00D06D82" w:rsidRPr="005351A4" w:rsidRDefault="00D06D82" w:rsidP="004E6630">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Pr>
                <w:rFonts w:ascii="Calibri" w:eastAsia="Times New Roman" w:hAnsi="Calibri" w:cs="Calibri"/>
                <w:b/>
                <w:bCs/>
                <w:color w:val="000000"/>
              </w:rPr>
              <w:t xml:space="preserve">  </w:t>
            </w:r>
          </w:p>
        </w:tc>
      </w:tr>
      <w:tr w:rsidR="000061CF" w:rsidRPr="003D5D86" w14:paraId="6CDAEF92" w14:textId="77777777" w:rsidTr="000061CF">
        <w:trPr>
          <w:trHeight w:val="399"/>
        </w:trPr>
        <w:tc>
          <w:tcPr>
            <w:tcW w:w="900" w:type="dxa"/>
            <w:tcBorders>
              <w:top w:val="single" w:sz="8" w:space="0" w:color="auto"/>
              <w:left w:val="single" w:sz="12" w:space="0" w:color="auto"/>
              <w:bottom w:val="single" w:sz="24" w:space="0" w:color="auto"/>
              <w:right w:val="single" w:sz="4" w:space="0" w:color="auto"/>
            </w:tcBorders>
            <w:shd w:val="clear" w:color="auto" w:fill="auto"/>
            <w:noWrap/>
            <w:vAlign w:val="center"/>
          </w:tcPr>
          <w:p w14:paraId="485D7E88" w14:textId="2625AB40" w:rsidR="000061CF"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5400" w:type="dxa"/>
            <w:tcBorders>
              <w:top w:val="single" w:sz="8" w:space="0" w:color="auto"/>
              <w:left w:val="nil"/>
              <w:bottom w:val="single" w:sz="24" w:space="0" w:color="auto"/>
              <w:right w:val="single" w:sz="4" w:space="0" w:color="auto"/>
            </w:tcBorders>
            <w:shd w:val="clear" w:color="auto" w:fill="auto"/>
            <w:noWrap/>
            <w:vAlign w:val="center"/>
          </w:tcPr>
          <w:p w14:paraId="45CC01C5" w14:textId="0B837A96" w:rsidR="000061CF" w:rsidRDefault="000061CF" w:rsidP="004E6630">
            <w:pPr>
              <w:spacing w:after="0" w:line="240" w:lineRule="auto"/>
              <w:rPr>
                <w:rFonts w:ascii="Calibri" w:eastAsia="Times New Roman" w:hAnsi="Calibri" w:cs="Calibri"/>
                <w:color w:val="000000"/>
              </w:rPr>
            </w:pPr>
            <w:r>
              <w:rPr>
                <w:rFonts w:ascii="Calibri" w:eastAsia="Times New Roman" w:hAnsi="Calibri" w:cs="Calibri"/>
                <w:color w:val="000000"/>
              </w:rPr>
              <w:t>Contingency for District Approved Items:</w:t>
            </w:r>
          </w:p>
        </w:tc>
        <w:tc>
          <w:tcPr>
            <w:tcW w:w="2160" w:type="dxa"/>
            <w:tcBorders>
              <w:top w:val="single" w:sz="8" w:space="0" w:color="auto"/>
              <w:left w:val="nil"/>
              <w:bottom w:val="single" w:sz="24" w:space="0" w:color="auto"/>
              <w:right w:val="single" w:sz="12" w:space="0" w:color="auto"/>
            </w:tcBorders>
            <w:shd w:val="clear" w:color="auto" w:fill="auto"/>
            <w:noWrap/>
          </w:tcPr>
          <w:p w14:paraId="3E6CBEA7" w14:textId="05698915" w:rsidR="000061CF" w:rsidRDefault="000061CF" w:rsidP="004E6630">
            <w:pPr>
              <w:spacing w:after="0" w:line="240" w:lineRule="auto"/>
              <w:rPr>
                <w:rFonts w:ascii="Calibri" w:eastAsia="Times New Roman" w:hAnsi="Calibri" w:cs="Calibri"/>
                <w:b/>
                <w:bCs/>
                <w:color w:val="000000"/>
              </w:rPr>
            </w:pPr>
            <w:proofErr w:type="gramStart"/>
            <w:r>
              <w:rPr>
                <w:rFonts w:ascii="Calibri" w:eastAsia="Times New Roman" w:hAnsi="Calibri" w:cs="Calibri"/>
                <w:b/>
                <w:bCs/>
                <w:color w:val="000000"/>
              </w:rPr>
              <w:t>$  25,000.00</w:t>
            </w:r>
            <w:proofErr w:type="gramEnd"/>
          </w:p>
        </w:tc>
      </w:tr>
      <w:tr w:rsidR="00D06D82" w:rsidRPr="003D5D86" w14:paraId="2AF74685" w14:textId="77777777" w:rsidTr="004E6630">
        <w:trPr>
          <w:trHeight w:val="399"/>
        </w:trPr>
        <w:tc>
          <w:tcPr>
            <w:tcW w:w="900" w:type="dxa"/>
            <w:tcBorders>
              <w:top w:val="single" w:sz="24" w:space="0" w:color="auto"/>
              <w:left w:val="single" w:sz="12" w:space="0" w:color="auto"/>
              <w:bottom w:val="single" w:sz="4" w:space="0" w:color="auto"/>
              <w:right w:val="single" w:sz="4" w:space="0" w:color="auto"/>
            </w:tcBorders>
            <w:shd w:val="clear" w:color="auto" w:fill="auto"/>
            <w:noWrap/>
            <w:vAlign w:val="center"/>
            <w:hideMark/>
          </w:tcPr>
          <w:p w14:paraId="59154226" w14:textId="46C7DD2E" w:rsidR="00D06D82" w:rsidRPr="003D5D86"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5400" w:type="dxa"/>
            <w:tcBorders>
              <w:top w:val="single" w:sz="24" w:space="0" w:color="auto"/>
              <w:left w:val="nil"/>
              <w:bottom w:val="single" w:sz="4" w:space="0" w:color="auto"/>
              <w:right w:val="single" w:sz="4" w:space="0" w:color="auto"/>
            </w:tcBorders>
            <w:shd w:val="clear" w:color="auto" w:fill="auto"/>
            <w:noWrap/>
            <w:hideMark/>
          </w:tcPr>
          <w:p w14:paraId="1F97A0FF" w14:textId="77777777" w:rsidR="00D06D82" w:rsidRPr="003D5D86" w:rsidRDefault="00D06D82"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Sub-Total Cost:</w:t>
            </w:r>
          </w:p>
        </w:tc>
        <w:tc>
          <w:tcPr>
            <w:tcW w:w="2160" w:type="dxa"/>
            <w:tcBorders>
              <w:top w:val="single" w:sz="24" w:space="0" w:color="auto"/>
              <w:left w:val="nil"/>
              <w:bottom w:val="single" w:sz="4" w:space="0" w:color="auto"/>
              <w:right w:val="single" w:sz="12" w:space="0" w:color="auto"/>
            </w:tcBorders>
            <w:shd w:val="clear" w:color="auto" w:fill="auto"/>
            <w:noWrap/>
            <w:vAlign w:val="bottom"/>
            <w:hideMark/>
          </w:tcPr>
          <w:p w14:paraId="17080D6A" w14:textId="77777777" w:rsidR="00D06D82" w:rsidRPr="003D5D86" w:rsidRDefault="00D06D82"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D06D82" w:rsidRPr="003D5D86" w14:paraId="45841DBC" w14:textId="77777777" w:rsidTr="004E6630">
        <w:trPr>
          <w:trHeight w:val="432"/>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6B5919D5" w14:textId="63F099E2" w:rsidR="00D06D82"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5400" w:type="dxa"/>
            <w:tcBorders>
              <w:top w:val="nil"/>
              <w:left w:val="nil"/>
              <w:bottom w:val="single" w:sz="4" w:space="0" w:color="auto"/>
              <w:right w:val="single" w:sz="4" w:space="0" w:color="auto"/>
            </w:tcBorders>
            <w:shd w:val="clear" w:color="auto" w:fill="auto"/>
          </w:tcPr>
          <w:p w14:paraId="5440DF16"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Other Costs</w:t>
            </w:r>
            <w:proofErr w:type="gramStart"/>
            <w:r>
              <w:rPr>
                <w:rFonts w:ascii="Calibri" w:eastAsia="Times New Roman" w:hAnsi="Calibri" w:cs="Calibri"/>
                <w:color w:val="000000"/>
              </w:rPr>
              <w:t>:  (</w:t>
            </w:r>
            <w:proofErr w:type="gramEnd"/>
            <w:r>
              <w:rPr>
                <w:rFonts w:ascii="Calibri" w:eastAsia="Times New Roman" w:hAnsi="Calibri" w:cs="Calibri"/>
                <w:color w:val="000000"/>
              </w:rPr>
              <w:t>Please describe and explain)</w:t>
            </w:r>
          </w:p>
        </w:tc>
        <w:tc>
          <w:tcPr>
            <w:tcW w:w="2160" w:type="dxa"/>
            <w:tcBorders>
              <w:top w:val="nil"/>
              <w:left w:val="nil"/>
              <w:bottom w:val="single" w:sz="4" w:space="0" w:color="auto"/>
              <w:right w:val="single" w:sz="12" w:space="0" w:color="auto"/>
            </w:tcBorders>
            <w:shd w:val="clear" w:color="auto" w:fill="auto"/>
            <w:noWrap/>
          </w:tcPr>
          <w:p w14:paraId="57BB3F9C" w14:textId="77777777" w:rsidR="00D06D82" w:rsidRDefault="00D06D82" w:rsidP="004E6630">
            <w:pPr>
              <w:spacing w:after="0" w:line="240" w:lineRule="auto"/>
              <w:rPr>
                <w:rFonts w:ascii="Calibri" w:eastAsia="Times New Roman" w:hAnsi="Calibri" w:cs="Calibri"/>
                <w:b/>
                <w:bCs/>
                <w:color w:val="000000"/>
              </w:rPr>
            </w:pPr>
            <w:r w:rsidRPr="007C3F7F">
              <w:rPr>
                <w:rFonts w:ascii="Calibri" w:eastAsia="Times New Roman" w:hAnsi="Calibri" w:cs="Calibri"/>
                <w:b/>
                <w:bCs/>
                <w:color w:val="000000"/>
              </w:rPr>
              <w:t>$</w:t>
            </w:r>
          </w:p>
        </w:tc>
      </w:tr>
      <w:tr w:rsidR="00D06D82" w:rsidRPr="003D5D86" w14:paraId="56D2A1C1" w14:textId="77777777" w:rsidTr="004E6630">
        <w:trPr>
          <w:trHeight w:val="432"/>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78759BDF" w14:textId="2DFC1F83" w:rsidR="00D06D82"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5400" w:type="dxa"/>
            <w:tcBorders>
              <w:top w:val="nil"/>
              <w:left w:val="nil"/>
              <w:bottom w:val="single" w:sz="4" w:space="0" w:color="auto"/>
              <w:right w:val="single" w:sz="4" w:space="0" w:color="auto"/>
            </w:tcBorders>
            <w:shd w:val="clear" w:color="auto" w:fill="auto"/>
          </w:tcPr>
          <w:p w14:paraId="52E9AD67"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 xml:space="preserve">Additive Alternate No. 1: (Defined </w:t>
            </w:r>
            <w:proofErr w:type="gramStart"/>
            <w:r>
              <w:rPr>
                <w:rFonts w:ascii="Calibri" w:eastAsia="Times New Roman" w:hAnsi="Calibri" w:cs="Calibri"/>
                <w:color w:val="000000"/>
              </w:rPr>
              <w:t>By</w:t>
            </w:r>
            <w:proofErr w:type="gramEnd"/>
            <w:r>
              <w:rPr>
                <w:rFonts w:ascii="Calibri" w:eastAsia="Times New Roman" w:hAnsi="Calibri" w:cs="Calibri"/>
                <w:color w:val="000000"/>
              </w:rPr>
              <w:t xml:space="preserve"> Design Firm)</w:t>
            </w:r>
          </w:p>
        </w:tc>
        <w:tc>
          <w:tcPr>
            <w:tcW w:w="2160" w:type="dxa"/>
            <w:tcBorders>
              <w:top w:val="nil"/>
              <w:left w:val="nil"/>
              <w:bottom w:val="single" w:sz="4" w:space="0" w:color="auto"/>
              <w:right w:val="single" w:sz="12" w:space="0" w:color="auto"/>
            </w:tcBorders>
            <w:shd w:val="clear" w:color="auto" w:fill="auto"/>
            <w:noWrap/>
          </w:tcPr>
          <w:p w14:paraId="69AE17C4" w14:textId="77777777" w:rsidR="00D06D82" w:rsidRDefault="00D06D82" w:rsidP="004E6630">
            <w:pPr>
              <w:spacing w:after="0" w:line="240" w:lineRule="auto"/>
              <w:rPr>
                <w:rFonts w:ascii="Calibri" w:eastAsia="Times New Roman" w:hAnsi="Calibri" w:cs="Calibri"/>
                <w:b/>
                <w:bCs/>
                <w:color w:val="000000"/>
              </w:rPr>
            </w:pPr>
            <w:r w:rsidRPr="007C3F7F">
              <w:rPr>
                <w:rFonts w:ascii="Calibri" w:eastAsia="Times New Roman" w:hAnsi="Calibri" w:cs="Calibri"/>
                <w:b/>
                <w:bCs/>
                <w:color w:val="000000"/>
              </w:rPr>
              <w:t>$</w:t>
            </w:r>
          </w:p>
        </w:tc>
      </w:tr>
      <w:tr w:rsidR="00D06D82" w:rsidRPr="003D5D86" w14:paraId="07A98D48" w14:textId="77777777" w:rsidTr="004E6630">
        <w:trPr>
          <w:trHeight w:val="432"/>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69944400" w14:textId="2090712D" w:rsidR="00D06D82" w:rsidRDefault="000061CF"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5400" w:type="dxa"/>
            <w:tcBorders>
              <w:top w:val="nil"/>
              <w:left w:val="nil"/>
              <w:bottom w:val="single" w:sz="4" w:space="0" w:color="auto"/>
              <w:right w:val="single" w:sz="4" w:space="0" w:color="auto"/>
            </w:tcBorders>
            <w:shd w:val="clear" w:color="auto" w:fill="auto"/>
          </w:tcPr>
          <w:p w14:paraId="78019A80"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 xml:space="preserve">Additive Alternate No. 2: (Defined </w:t>
            </w:r>
            <w:proofErr w:type="gramStart"/>
            <w:r>
              <w:rPr>
                <w:rFonts w:ascii="Calibri" w:eastAsia="Times New Roman" w:hAnsi="Calibri" w:cs="Calibri"/>
                <w:color w:val="000000"/>
              </w:rPr>
              <w:t>By</w:t>
            </w:r>
            <w:proofErr w:type="gramEnd"/>
            <w:r>
              <w:rPr>
                <w:rFonts w:ascii="Calibri" w:eastAsia="Times New Roman" w:hAnsi="Calibri" w:cs="Calibri"/>
                <w:color w:val="000000"/>
              </w:rPr>
              <w:t xml:space="preserve"> Design Firm)</w:t>
            </w:r>
          </w:p>
        </w:tc>
        <w:tc>
          <w:tcPr>
            <w:tcW w:w="2160" w:type="dxa"/>
            <w:tcBorders>
              <w:top w:val="nil"/>
              <w:left w:val="nil"/>
              <w:bottom w:val="single" w:sz="4" w:space="0" w:color="auto"/>
              <w:right w:val="single" w:sz="12" w:space="0" w:color="auto"/>
            </w:tcBorders>
            <w:shd w:val="clear" w:color="auto" w:fill="auto"/>
            <w:noWrap/>
          </w:tcPr>
          <w:p w14:paraId="70910CEB" w14:textId="77777777" w:rsidR="00D06D82" w:rsidRDefault="00D06D82" w:rsidP="004E6630">
            <w:pPr>
              <w:spacing w:after="0" w:line="240" w:lineRule="auto"/>
              <w:rPr>
                <w:rFonts w:ascii="Calibri" w:eastAsia="Times New Roman" w:hAnsi="Calibri" w:cs="Calibri"/>
                <w:b/>
                <w:bCs/>
                <w:color w:val="000000"/>
              </w:rPr>
            </w:pPr>
            <w:r w:rsidRPr="007C3F7F">
              <w:rPr>
                <w:rFonts w:ascii="Calibri" w:eastAsia="Times New Roman" w:hAnsi="Calibri" w:cs="Calibri"/>
                <w:b/>
                <w:bCs/>
                <w:color w:val="000000"/>
              </w:rPr>
              <w:t>$</w:t>
            </w:r>
          </w:p>
        </w:tc>
      </w:tr>
      <w:tr w:rsidR="00D06D82" w:rsidRPr="003D5D86" w14:paraId="63B66B52" w14:textId="77777777" w:rsidTr="004E6630">
        <w:trPr>
          <w:trHeight w:val="629"/>
        </w:trPr>
        <w:tc>
          <w:tcPr>
            <w:tcW w:w="900" w:type="dxa"/>
            <w:tcBorders>
              <w:top w:val="nil"/>
              <w:left w:val="single" w:sz="12" w:space="0" w:color="auto"/>
              <w:bottom w:val="single" w:sz="24" w:space="0" w:color="auto"/>
              <w:right w:val="single" w:sz="4" w:space="0" w:color="auto"/>
            </w:tcBorders>
            <w:shd w:val="clear" w:color="auto" w:fill="auto"/>
            <w:noWrap/>
            <w:vAlign w:val="center"/>
            <w:hideMark/>
          </w:tcPr>
          <w:p w14:paraId="0E9DCB04" w14:textId="3862E7A8" w:rsidR="00D06D82" w:rsidRPr="003D5D86" w:rsidRDefault="00D06D82"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0061CF">
              <w:rPr>
                <w:rFonts w:ascii="Calibri" w:eastAsia="Times New Roman" w:hAnsi="Calibri" w:cs="Calibri"/>
                <w:color w:val="000000"/>
              </w:rPr>
              <w:t>1</w:t>
            </w:r>
          </w:p>
        </w:tc>
        <w:tc>
          <w:tcPr>
            <w:tcW w:w="5400" w:type="dxa"/>
            <w:tcBorders>
              <w:top w:val="nil"/>
              <w:left w:val="nil"/>
              <w:bottom w:val="single" w:sz="24" w:space="0" w:color="auto"/>
              <w:right w:val="single" w:sz="4" w:space="0" w:color="auto"/>
            </w:tcBorders>
            <w:shd w:val="clear" w:color="auto" w:fill="auto"/>
            <w:hideMark/>
          </w:tcPr>
          <w:p w14:paraId="56821359" w14:textId="77777777" w:rsidR="00D06D82" w:rsidRDefault="00D06D82" w:rsidP="004E6630">
            <w:pPr>
              <w:spacing w:after="0" w:line="240" w:lineRule="auto"/>
              <w:rPr>
                <w:rFonts w:ascii="Calibri" w:eastAsia="Times New Roman" w:hAnsi="Calibri" w:cs="Calibri"/>
                <w:color w:val="000000"/>
              </w:rPr>
            </w:pPr>
            <w:r>
              <w:rPr>
                <w:rFonts w:ascii="Calibri" w:eastAsia="Times New Roman" w:hAnsi="Calibri" w:cs="Calibri"/>
                <w:color w:val="000000"/>
              </w:rPr>
              <w:t>Reimbursable Expenses: Design Firm to Define/Explain</w:t>
            </w:r>
          </w:p>
          <w:p w14:paraId="572D0E54" w14:textId="77777777" w:rsidR="00D06D82" w:rsidRPr="003D5D86" w:rsidRDefault="00D06D82" w:rsidP="004E6630">
            <w:pPr>
              <w:spacing w:after="0" w:line="240" w:lineRule="auto"/>
              <w:rPr>
                <w:rFonts w:ascii="Calibri" w:eastAsia="Times New Roman" w:hAnsi="Calibri" w:cs="Calibri"/>
                <w:color w:val="000000"/>
              </w:rPr>
            </w:pPr>
            <w:r w:rsidRPr="00395393">
              <w:rPr>
                <w:rFonts w:ascii="Calibri" w:eastAsia="Times New Roman" w:hAnsi="Calibri" w:cs="Calibri"/>
                <w:b/>
                <w:bCs/>
                <w:color w:val="000000"/>
              </w:rPr>
              <w:t>Note:</w:t>
            </w:r>
            <w:r>
              <w:rPr>
                <w:rFonts w:ascii="Calibri" w:eastAsia="Times New Roman" w:hAnsi="Calibri" w:cs="Calibri"/>
                <w:color w:val="000000"/>
              </w:rPr>
              <w:t xml:space="preserve">  No hotel or travel costs allowed</w:t>
            </w:r>
          </w:p>
        </w:tc>
        <w:tc>
          <w:tcPr>
            <w:tcW w:w="2160" w:type="dxa"/>
            <w:tcBorders>
              <w:top w:val="nil"/>
              <w:left w:val="nil"/>
              <w:bottom w:val="single" w:sz="24" w:space="0" w:color="auto"/>
              <w:right w:val="single" w:sz="12" w:space="0" w:color="auto"/>
            </w:tcBorders>
            <w:shd w:val="clear" w:color="auto" w:fill="auto"/>
            <w:noWrap/>
            <w:vAlign w:val="center"/>
            <w:hideMark/>
          </w:tcPr>
          <w:p w14:paraId="768B93EA" w14:textId="77777777" w:rsidR="00D06D82" w:rsidRPr="003D5D86" w:rsidRDefault="00D06D82" w:rsidP="004E6630">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Pr="003D5D86">
              <w:rPr>
                <w:rFonts w:ascii="Calibri" w:eastAsia="Times New Roman" w:hAnsi="Calibri" w:cs="Calibri"/>
                <w:b/>
                <w:bCs/>
                <w:color w:val="000000"/>
              </w:rPr>
              <w:t xml:space="preserve"> </w:t>
            </w:r>
          </w:p>
        </w:tc>
      </w:tr>
      <w:tr w:rsidR="00D06D82" w:rsidRPr="003D5D86" w14:paraId="33A5C998" w14:textId="77777777" w:rsidTr="004E6630">
        <w:trPr>
          <w:trHeight w:val="399"/>
        </w:trPr>
        <w:tc>
          <w:tcPr>
            <w:tcW w:w="900" w:type="dxa"/>
            <w:tcBorders>
              <w:top w:val="single" w:sz="24" w:space="0" w:color="auto"/>
              <w:left w:val="single" w:sz="12" w:space="0" w:color="auto"/>
              <w:bottom w:val="single" w:sz="18" w:space="0" w:color="auto"/>
              <w:right w:val="single" w:sz="4" w:space="0" w:color="auto"/>
            </w:tcBorders>
            <w:shd w:val="clear" w:color="auto" w:fill="auto"/>
            <w:noWrap/>
            <w:vAlign w:val="center"/>
            <w:hideMark/>
          </w:tcPr>
          <w:p w14:paraId="6840179B" w14:textId="40DB20C3" w:rsidR="00D06D82" w:rsidRPr="003D5D86" w:rsidRDefault="00D06D82" w:rsidP="004E6630">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0061CF">
              <w:rPr>
                <w:rFonts w:ascii="Calibri" w:eastAsia="Times New Roman" w:hAnsi="Calibri" w:cs="Calibri"/>
                <w:color w:val="000000"/>
              </w:rPr>
              <w:t>2</w:t>
            </w:r>
          </w:p>
        </w:tc>
        <w:tc>
          <w:tcPr>
            <w:tcW w:w="5400" w:type="dxa"/>
            <w:tcBorders>
              <w:top w:val="single" w:sz="24" w:space="0" w:color="auto"/>
              <w:left w:val="nil"/>
              <w:bottom w:val="single" w:sz="18" w:space="0" w:color="auto"/>
              <w:right w:val="single" w:sz="4" w:space="0" w:color="auto"/>
            </w:tcBorders>
            <w:shd w:val="clear" w:color="auto" w:fill="auto"/>
            <w:noWrap/>
            <w:hideMark/>
          </w:tcPr>
          <w:p w14:paraId="7DD687F2" w14:textId="77777777" w:rsidR="00D06D82" w:rsidRPr="003D5D86" w:rsidRDefault="00D06D82"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Total Costs:</w:t>
            </w:r>
          </w:p>
        </w:tc>
        <w:tc>
          <w:tcPr>
            <w:tcW w:w="2160" w:type="dxa"/>
            <w:tcBorders>
              <w:top w:val="single" w:sz="24" w:space="0" w:color="auto"/>
              <w:left w:val="nil"/>
              <w:bottom w:val="single" w:sz="18" w:space="0" w:color="auto"/>
              <w:right w:val="single" w:sz="12" w:space="0" w:color="auto"/>
            </w:tcBorders>
            <w:shd w:val="clear" w:color="auto" w:fill="auto"/>
            <w:noWrap/>
            <w:vAlign w:val="bottom"/>
            <w:hideMark/>
          </w:tcPr>
          <w:p w14:paraId="2A2A4BAC" w14:textId="77777777" w:rsidR="00D06D82" w:rsidRPr="003D5D86" w:rsidRDefault="00D06D82" w:rsidP="004E6630">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bl>
    <w:p w14:paraId="7A33AA53" w14:textId="77777777" w:rsidR="00D06D82" w:rsidRDefault="00D06D82" w:rsidP="00D06D82">
      <w:pPr>
        <w:rPr>
          <w:rFonts w:ascii="Arial" w:eastAsia="HiddenHorzOCR" w:hAnsi="Arial" w:cs="Arial"/>
          <w:b/>
          <w:color w:val="1B1B1B"/>
          <w:sz w:val="28"/>
          <w:szCs w:val="28"/>
        </w:rPr>
      </w:pPr>
    </w:p>
    <w:p w14:paraId="2B1A37C0" w14:textId="77777777" w:rsidR="00D06D82" w:rsidRPr="00AB74E6" w:rsidRDefault="00D06D82" w:rsidP="00D06D82">
      <w:pPr>
        <w:rPr>
          <w:rFonts w:ascii="Arial" w:eastAsia="HiddenHorzOCR" w:hAnsi="Arial" w:cs="Arial"/>
          <w:bCs/>
          <w:color w:val="1B1B1B"/>
          <w:sz w:val="24"/>
          <w:szCs w:val="24"/>
        </w:rPr>
      </w:pPr>
      <w:r w:rsidRPr="00AB74E6">
        <w:rPr>
          <w:rFonts w:ascii="Arial" w:eastAsia="HiddenHorzOCR" w:hAnsi="Arial" w:cs="Arial"/>
          <w:bCs/>
          <w:color w:val="1B1B1B"/>
          <w:sz w:val="24"/>
          <w:szCs w:val="24"/>
        </w:rPr>
        <w:t xml:space="preserve">The LED lighting projects are being bid as two separate projects.  The first project represents the Woodland Community College, Lake County Center, and the Colusa County Center locations.  The second project represents the Yuba College and Sutter County Center locations.  Funding for these projects is being tracked by </w:t>
      </w:r>
      <w:proofErr w:type="gramStart"/>
      <w:r w:rsidRPr="00AB74E6">
        <w:rPr>
          <w:rFonts w:ascii="Arial" w:eastAsia="HiddenHorzOCR" w:hAnsi="Arial" w:cs="Arial"/>
          <w:bCs/>
          <w:color w:val="1B1B1B"/>
          <w:sz w:val="24"/>
          <w:szCs w:val="24"/>
        </w:rPr>
        <w:t>College</w:t>
      </w:r>
      <w:proofErr w:type="gramEnd"/>
      <w:r w:rsidRPr="00AB74E6">
        <w:rPr>
          <w:rFonts w:ascii="Arial" w:eastAsia="HiddenHorzOCR" w:hAnsi="Arial" w:cs="Arial"/>
          <w:bCs/>
          <w:color w:val="1B1B1B"/>
          <w:sz w:val="24"/>
          <w:szCs w:val="24"/>
        </w:rPr>
        <w:t xml:space="preserve">. </w:t>
      </w:r>
    </w:p>
    <w:p w14:paraId="27D9957F" w14:textId="77777777" w:rsidR="00D06D82" w:rsidRDefault="00D06D82" w:rsidP="00D06D82">
      <w:pPr>
        <w:ind w:left="360"/>
        <w:jc w:val="both"/>
        <w:rPr>
          <w:rFonts w:ascii="Times New Roman" w:hAnsi="Times New Roman"/>
          <w:b/>
          <w:bCs/>
        </w:rPr>
      </w:pPr>
      <w:r>
        <w:rPr>
          <w:rFonts w:ascii="Times New Roman" w:hAnsi="Times New Roman"/>
          <w:b/>
          <w:bCs/>
        </w:rPr>
        <w:t>WCC=Woodland Community College</w:t>
      </w:r>
    </w:p>
    <w:p w14:paraId="6148ED52" w14:textId="77777777" w:rsidR="00D06D82" w:rsidRDefault="00D06D82" w:rsidP="00D06D82">
      <w:pPr>
        <w:ind w:left="360"/>
        <w:jc w:val="both"/>
        <w:rPr>
          <w:rFonts w:ascii="Times New Roman" w:hAnsi="Times New Roman"/>
          <w:b/>
          <w:bCs/>
        </w:rPr>
      </w:pPr>
      <w:r>
        <w:rPr>
          <w:rFonts w:ascii="Times New Roman" w:hAnsi="Times New Roman"/>
          <w:b/>
          <w:bCs/>
        </w:rPr>
        <w:t>LCC=Lake County Center</w:t>
      </w:r>
    </w:p>
    <w:p w14:paraId="45C547DE" w14:textId="77777777" w:rsidR="00D06D82" w:rsidRDefault="00D06D82" w:rsidP="00D06D82">
      <w:pPr>
        <w:ind w:left="360"/>
        <w:jc w:val="both"/>
        <w:rPr>
          <w:rFonts w:ascii="Times New Roman" w:hAnsi="Times New Roman"/>
          <w:b/>
          <w:bCs/>
        </w:rPr>
      </w:pPr>
      <w:r>
        <w:rPr>
          <w:rFonts w:ascii="Times New Roman" w:hAnsi="Times New Roman"/>
          <w:b/>
          <w:bCs/>
        </w:rPr>
        <w:t>CCC=Colusa County Center</w:t>
      </w:r>
    </w:p>
    <w:p w14:paraId="3C62EAC3" w14:textId="77777777" w:rsidR="00D06D82" w:rsidRDefault="00D06D82" w:rsidP="00D06D82">
      <w:pPr>
        <w:ind w:left="360"/>
        <w:jc w:val="both"/>
        <w:rPr>
          <w:rFonts w:ascii="Times New Roman" w:hAnsi="Times New Roman"/>
          <w:b/>
          <w:bCs/>
        </w:rPr>
      </w:pPr>
      <w:r>
        <w:rPr>
          <w:rFonts w:ascii="Times New Roman" w:hAnsi="Times New Roman"/>
          <w:b/>
          <w:bCs/>
        </w:rPr>
        <w:t>YC=Yuba College</w:t>
      </w:r>
    </w:p>
    <w:p w14:paraId="39D50FE2" w14:textId="77777777" w:rsidR="00D06D82" w:rsidRDefault="00D06D82" w:rsidP="00D06D82">
      <w:pPr>
        <w:ind w:left="360"/>
        <w:jc w:val="both"/>
        <w:rPr>
          <w:rFonts w:ascii="Times New Roman" w:hAnsi="Times New Roman"/>
          <w:b/>
          <w:bCs/>
        </w:rPr>
      </w:pPr>
      <w:r>
        <w:rPr>
          <w:rFonts w:ascii="Times New Roman" w:hAnsi="Times New Roman"/>
          <w:b/>
          <w:bCs/>
        </w:rPr>
        <w:t>SCC=Sutter County Center</w:t>
      </w:r>
    </w:p>
    <w:p w14:paraId="3DCF3129" w14:textId="77777777" w:rsidR="00D06D82" w:rsidRDefault="00D06D82" w:rsidP="00D06D82">
      <w:pPr>
        <w:ind w:left="360"/>
        <w:jc w:val="both"/>
        <w:rPr>
          <w:rFonts w:ascii="Times New Roman" w:hAnsi="Times New Roman"/>
          <w:b/>
          <w:bCs/>
        </w:rPr>
      </w:pPr>
      <w:r w:rsidRPr="00DE2B77">
        <w:rPr>
          <w:rFonts w:ascii="Times New Roman" w:hAnsi="Times New Roman"/>
          <w:b/>
          <w:bCs/>
        </w:rPr>
        <w:t>Provide hourly rates for each position title.</w:t>
      </w:r>
    </w:p>
    <w:p w14:paraId="509DC67D" w14:textId="77777777" w:rsidR="00D06D82" w:rsidRDefault="00D06D82" w:rsidP="00D06D82">
      <w:pPr>
        <w:ind w:left="360"/>
        <w:jc w:val="both"/>
        <w:rPr>
          <w:rFonts w:ascii="Times New Roman" w:hAnsi="Times New Roman"/>
          <w:b/>
          <w:bCs/>
        </w:rPr>
      </w:pPr>
      <w:r>
        <w:rPr>
          <w:rFonts w:ascii="Times New Roman" w:hAnsi="Times New Roman"/>
          <w:b/>
          <w:bCs/>
        </w:rPr>
        <w:t xml:space="preserve">List all sub-design firms with area of responsibility. </w:t>
      </w:r>
    </w:p>
    <w:p w14:paraId="4FD48605" w14:textId="77777777" w:rsidR="00D06D82" w:rsidRDefault="00D06D82" w:rsidP="00D06D82">
      <w:pPr>
        <w:ind w:left="360"/>
        <w:jc w:val="both"/>
        <w:rPr>
          <w:rFonts w:ascii="Times New Roman" w:hAnsi="Times New Roman"/>
          <w:b/>
          <w:bCs/>
        </w:rPr>
      </w:pPr>
      <w:r>
        <w:rPr>
          <w:rFonts w:ascii="Times New Roman" w:hAnsi="Times New Roman"/>
          <w:b/>
          <w:bCs/>
        </w:rPr>
        <w:t xml:space="preserve">Provide a detailed preliminary draft schedule of design services. </w:t>
      </w:r>
    </w:p>
    <w:p w14:paraId="27265B23" w14:textId="3735E2C6" w:rsidR="00D06D82" w:rsidRDefault="00D06D82" w:rsidP="00D06D82">
      <w:pPr>
        <w:ind w:left="360"/>
        <w:jc w:val="both"/>
        <w:rPr>
          <w:rFonts w:ascii="Times New Roman" w:hAnsi="Times New Roman"/>
          <w:b/>
          <w:bCs/>
        </w:rPr>
      </w:pPr>
      <w:r>
        <w:rPr>
          <w:rFonts w:ascii="Times New Roman" w:hAnsi="Times New Roman"/>
          <w:b/>
          <w:bCs/>
        </w:rPr>
        <w:lastRenderedPageBreak/>
        <w:t xml:space="preserve">The </w:t>
      </w:r>
      <w:proofErr w:type="gramStart"/>
      <w:r>
        <w:rPr>
          <w:rFonts w:ascii="Times New Roman" w:hAnsi="Times New Roman"/>
          <w:b/>
          <w:bCs/>
        </w:rPr>
        <w:t>District</w:t>
      </w:r>
      <w:proofErr w:type="gramEnd"/>
      <w:r>
        <w:rPr>
          <w:rFonts w:ascii="Times New Roman" w:hAnsi="Times New Roman"/>
          <w:b/>
          <w:bCs/>
        </w:rPr>
        <w:t xml:space="preserve"> may cho</w:t>
      </w:r>
      <w:r w:rsidR="004658A5">
        <w:rPr>
          <w:rFonts w:ascii="Times New Roman" w:hAnsi="Times New Roman"/>
          <w:b/>
          <w:bCs/>
        </w:rPr>
        <w:t>o</w:t>
      </w:r>
      <w:r>
        <w:rPr>
          <w:rFonts w:ascii="Times New Roman" w:hAnsi="Times New Roman"/>
          <w:b/>
          <w:bCs/>
        </w:rPr>
        <w:t xml:space="preserve">se to not award all of the listed buildings.  </w:t>
      </w:r>
    </w:p>
    <w:p w14:paraId="4F813152" w14:textId="77777777" w:rsidR="004E100A" w:rsidRPr="00183445" w:rsidRDefault="004E100A" w:rsidP="004E100A">
      <w:pPr>
        <w:pStyle w:val="Header"/>
        <w:ind w:left="720"/>
        <w:rPr>
          <w:rFonts w:ascii="Arial" w:eastAsia="Times New Roman" w:hAnsi="Arial" w:cs="Arial"/>
          <w:b/>
          <w:color w:val="000000"/>
        </w:rPr>
      </w:pPr>
    </w:p>
    <w:p w14:paraId="5A850EB8" w14:textId="6B836A1C" w:rsidR="00ED6E9C" w:rsidRDefault="00D06D82" w:rsidP="00D06D82">
      <w:pPr>
        <w:pStyle w:val="TableParagraph"/>
        <w:numPr>
          <w:ilvl w:val="0"/>
          <w:numId w:val="12"/>
        </w:numPr>
        <w:spacing w:line="254" w:lineRule="auto"/>
        <w:rPr>
          <w:rFonts w:ascii="Times New Roman" w:hAnsi="Times New Roman" w:cs="Times New Roman"/>
          <w:sz w:val="24"/>
          <w:szCs w:val="24"/>
        </w:rPr>
      </w:pPr>
      <w:r w:rsidRPr="00241874">
        <w:rPr>
          <w:rFonts w:ascii="Times New Roman" w:hAnsi="Times New Roman" w:cs="Times New Roman"/>
          <w:b/>
          <w:bCs/>
          <w:sz w:val="24"/>
          <w:szCs w:val="24"/>
        </w:rPr>
        <w:t>Question:</w:t>
      </w:r>
      <w:r>
        <w:rPr>
          <w:rFonts w:ascii="Times New Roman" w:hAnsi="Times New Roman" w:cs="Times New Roman"/>
          <w:sz w:val="24"/>
          <w:szCs w:val="24"/>
        </w:rPr>
        <w:t xml:space="preserve"> </w:t>
      </w:r>
      <w:r w:rsidR="00241874">
        <w:rPr>
          <w:rFonts w:ascii="Times New Roman" w:hAnsi="Times New Roman" w:cs="Times New Roman"/>
          <w:sz w:val="24"/>
          <w:szCs w:val="24"/>
        </w:rPr>
        <w:t xml:space="preserve">Does these projects still require a 35% increase in the level of existing lighting in </w:t>
      </w:r>
      <w:proofErr w:type="gramStart"/>
      <w:r w:rsidR="00241874">
        <w:rPr>
          <w:rFonts w:ascii="Times New Roman" w:hAnsi="Times New Roman" w:cs="Times New Roman"/>
          <w:sz w:val="24"/>
          <w:szCs w:val="24"/>
        </w:rPr>
        <w:t>all of</w:t>
      </w:r>
      <w:proofErr w:type="gramEnd"/>
      <w:r w:rsidR="00241874">
        <w:rPr>
          <w:rFonts w:ascii="Times New Roman" w:hAnsi="Times New Roman" w:cs="Times New Roman"/>
          <w:sz w:val="24"/>
          <w:szCs w:val="24"/>
        </w:rPr>
        <w:t xml:space="preserve"> the spaces?  </w:t>
      </w:r>
    </w:p>
    <w:p w14:paraId="2B8AA2B1" w14:textId="00903726" w:rsidR="00241874" w:rsidRDefault="00241874" w:rsidP="00241874">
      <w:pPr>
        <w:pStyle w:val="TableParagraph"/>
        <w:spacing w:line="254" w:lineRule="auto"/>
        <w:rPr>
          <w:rFonts w:ascii="Times New Roman" w:hAnsi="Times New Roman" w:cs="Times New Roman"/>
          <w:sz w:val="24"/>
          <w:szCs w:val="24"/>
        </w:rPr>
      </w:pPr>
    </w:p>
    <w:p w14:paraId="37A04DED" w14:textId="75E5ED55" w:rsidR="00241874" w:rsidRDefault="00241874" w:rsidP="00241874">
      <w:pPr>
        <w:pStyle w:val="TableParagraph"/>
        <w:spacing w:line="254" w:lineRule="auto"/>
        <w:ind w:left="720"/>
        <w:rPr>
          <w:rFonts w:ascii="Times New Roman" w:hAnsi="Times New Roman" w:cs="Times New Roman"/>
          <w:sz w:val="24"/>
          <w:szCs w:val="24"/>
        </w:rPr>
      </w:pPr>
      <w:r w:rsidRPr="00241874">
        <w:rPr>
          <w:rFonts w:ascii="Times New Roman" w:hAnsi="Times New Roman" w:cs="Times New Roman"/>
          <w:b/>
          <w:bCs/>
          <w:sz w:val="24"/>
          <w:szCs w:val="24"/>
        </w:rPr>
        <w:t>Answer:</w:t>
      </w:r>
      <w:r>
        <w:rPr>
          <w:rFonts w:ascii="Times New Roman" w:hAnsi="Times New Roman" w:cs="Times New Roman"/>
          <w:sz w:val="24"/>
          <w:szCs w:val="24"/>
        </w:rPr>
        <w:t xml:space="preserve">  No, higher education standard lighting levels need to be applied. Many of the common areas are rather dim and need to be much brighter. The mechanical rooms, electrical rooms, and custodial closets need to be much brighter. </w:t>
      </w:r>
    </w:p>
    <w:p w14:paraId="10CEC680" w14:textId="67A1D046" w:rsidR="00241874" w:rsidRDefault="00241874" w:rsidP="00241874">
      <w:pPr>
        <w:pStyle w:val="TableParagraph"/>
        <w:spacing w:line="254" w:lineRule="auto"/>
        <w:ind w:left="720"/>
        <w:rPr>
          <w:rFonts w:ascii="Times New Roman" w:hAnsi="Times New Roman" w:cs="Times New Roman"/>
          <w:sz w:val="24"/>
          <w:szCs w:val="24"/>
        </w:rPr>
      </w:pPr>
    </w:p>
    <w:p w14:paraId="45BFFAFA" w14:textId="5EA79EAF" w:rsidR="00241874" w:rsidRPr="00241874" w:rsidRDefault="00241874" w:rsidP="00241874">
      <w:pPr>
        <w:pStyle w:val="TableParagraph"/>
        <w:spacing w:line="254" w:lineRule="auto"/>
        <w:ind w:left="720"/>
        <w:rPr>
          <w:rFonts w:ascii="Times New Roman" w:hAnsi="Times New Roman" w:cs="Times New Roman"/>
          <w:b/>
          <w:bCs/>
          <w:i/>
          <w:iCs/>
          <w:sz w:val="24"/>
          <w:szCs w:val="24"/>
          <w:u w:val="single"/>
        </w:rPr>
      </w:pPr>
      <w:r w:rsidRPr="00241874">
        <w:rPr>
          <w:rFonts w:ascii="Times New Roman" w:hAnsi="Times New Roman" w:cs="Times New Roman"/>
          <w:b/>
          <w:bCs/>
          <w:i/>
          <w:iCs/>
          <w:sz w:val="24"/>
          <w:szCs w:val="24"/>
          <w:u w:val="single"/>
        </w:rPr>
        <w:t xml:space="preserve">Reference Links:  </w:t>
      </w:r>
    </w:p>
    <w:p w14:paraId="5F7F91D7" w14:textId="3C0ABF05" w:rsidR="00241874" w:rsidRDefault="00241874" w:rsidP="00241874">
      <w:pPr>
        <w:pStyle w:val="TableParagraph"/>
        <w:spacing w:line="254" w:lineRule="auto"/>
        <w:ind w:left="720"/>
        <w:rPr>
          <w:rFonts w:ascii="Times New Roman" w:hAnsi="Times New Roman" w:cs="Times New Roman"/>
          <w:sz w:val="24"/>
          <w:szCs w:val="24"/>
        </w:rPr>
      </w:pPr>
    </w:p>
    <w:p w14:paraId="034EFB76" w14:textId="76B68AEB" w:rsidR="00241874" w:rsidRDefault="00241874" w:rsidP="00241874">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United States, General Services Administration:  </w:t>
      </w:r>
      <w:hyperlink r:id="rId11" w:history="1">
        <w:r w:rsidRPr="006C2553">
          <w:rPr>
            <w:rStyle w:val="Hyperlink"/>
            <w:rFonts w:ascii="Times New Roman" w:hAnsi="Times New Roman" w:cs="Times New Roman"/>
            <w:sz w:val="24"/>
            <w:szCs w:val="24"/>
          </w:rPr>
          <w:t>https://www.gsa.gov/node/82715</w:t>
        </w:r>
      </w:hyperlink>
    </w:p>
    <w:p w14:paraId="6B219563" w14:textId="46E16419" w:rsidR="00241874" w:rsidRDefault="00241874" w:rsidP="00241874">
      <w:pPr>
        <w:pStyle w:val="TableParagraph"/>
        <w:spacing w:line="254" w:lineRule="auto"/>
        <w:ind w:left="720"/>
        <w:rPr>
          <w:rFonts w:ascii="Times New Roman" w:hAnsi="Times New Roman" w:cs="Times New Roman"/>
          <w:sz w:val="24"/>
          <w:szCs w:val="24"/>
        </w:rPr>
      </w:pPr>
    </w:p>
    <w:p w14:paraId="4FC9F610" w14:textId="230F5B09" w:rsidR="00241874" w:rsidRDefault="00DD0E08" w:rsidP="00241874">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Electrical Contractor:  </w:t>
      </w:r>
      <w:hyperlink r:id="rId12" w:history="1">
        <w:r w:rsidRPr="006C2553">
          <w:rPr>
            <w:rStyle w:val="Hyperlink"/>
            <w:rFonts w:ascii="Times New Roman" w:hAnsi="Times New Roman" w:cs="Times New Roman"/>
            <w:sz w:val="24"/>
            <w:szCs w:val="24"/>
          </w:rPr>
          <w:t>https://www.ecmag.com/magazine/articles/article-detail/title-24-requirements-for-sensors-controls-changes-in-california-s-updated-energy-code</w:t>
        </w:r>
      </w:hyperlink>
    </w:p>
    <w:p w14:paraId="1F243141" w14:textId="4A823AF1" w:rsidR="00C927DE" w:rsidRDefault="00C927DE" w:rsidP="00241874">
      <w:pPr>
        <w:pStyle w:val="TableParagraph"/>
        <w:spacing w:line="254" w:lineRule="auto"/>
        <w:ind w:left="720"/>
        <w:rPr>
          <w:rFonts w:ascii="Times New Roman" w:hAnsi="Times New Roman" w:cs="Times New Roman"/>
          <w:sz w:val="24"/>
          <w:szCs w:val="24"/>
        </w:rPr>
      </w:pPr>
    </w:p>
    <w:p w14:paraId="587AED28" w14:textId="77777777" w:rsidR="00C927DE" w:rsidRDefault="00C927DE" w:rsidP="00241874">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California Energy Commission: </w:t>
      </w:r>
    </w:p>
    <w:p w14:paraId="4BED7F40" w14:textId="77777777" w:rsidR="00C927DE" w:rsidRDefault="00C927DE" w:rsidP="00241874">
      <w:pPr>
        <w:pStyle w:val="TableParagraph"/>
        <w:spacing w:line="254" w:lineRule="auto"/>
        <w:ind w:left="720"/>
        <w:rPr>
          <w:rFonts w:ascii="Times New Roman" w:hAnsi="Times New Roman" w:cs="Times New Roman"/>
          <w:sz w:val="24"/>
          <w:szCs w:val="24"/>
        </w:rPr>
      </w:pPr>
    </w:p>
    <w:p w14:paraId="011C0F77" w14:textId="7B0295FE" w:rsidR="00C927DE" w:rsidRDefault="00C927DE" w:rsidP="00241874">
      <w:pPr>
        <w:pStyle w:val="TableParagraph"/>
        <w:spacing w:line="254" w:lineRule="auto"/>
        <w:ind w:left="720"/>
        <w:rPr>
          <w:rFonts w:ascii="Times New Roman" w:hAnsi="Times New Roman" w:cs="Times New Roman"/>
          <w:sz w:val="24"/>
          <w:szCs w:val="24"/>
        </w:rPr>
      </w:pPr>
      <w:hyperlink r:id="rId13" w:history="1">
        <w:r w:rsidRPr="006C2553">
          <w:rPr>
            <w:rStyle w:val="Hyperlink"/>
            <w:rFonts w:ascii="Times New Roman" w:hAnsi="Times New Roman" w:cs="Times New Roman"/>
            <w:sz w:val="24"/>
            <w:szCs w:val="24"/>
          </w:rPr>
          <w:t>https://www.energy.ca.gov/rules-and-regulations/building-energy-efficiency</w:t>
        </w:r>
      </w:hyperlink>
    </w:p>
    <w:p w14:paraId="2D4121E4" w14:textId="36BE01F8" w:rsidR="00C927DE" w:rsidRDefault="00C927DE" w:rsidP="00241874">
      <w:pPr>
        <w:pStyle w:val="TableParagraph"/>
        <w:spacing w:line="254" w:lineRule="auto"/>
        <w:ind w:left="720"/>
        <w:rPr>
          <w:rFonts w:ascii="Times New Roman" w:hAnsi="Times New Roman" w:cs="Times New Roman"/>
          <w:sz w:val="24"/>
          <w:szCs w:val="24"/>
        </w:rPr>
      </w:pPr>
    </w:p>
    <w:p w14:paraId="325E4E47" w14:textId="50233DD1" w:rsidR="00C927DE" w:rsidRDefault="00C927DE" w:rsidP="00241874">
      <w:pPr>
        <w:pStyle w:val="TableParagraph"/>
        <w:spacing w:line="254" w:lineRule="auto"/>
        <w:ind w:left="720"/>
        <w:rPr>
          <w:rFonts w:ascii="Times New Roman" w:hAnsi="Times New Roman" w:cs="Times New Roman"/>
          <w:sz w:val="24"/>
          <w:szCs w:val="24"/>
        </w:rPr>
      </w:pPr>
      <w:hyperlink r:id="rId14" w:history="1">
        <w:r w:rsidRPr="006C2553">
          <w:rPr>
            <w:rStyle w:val="Hyperlink"/>
            <w:rFonts w:ascii="Times New Roman" w:hAnsi="Times New Roman" w:cs="Times New Roman"/>
            <w:sz w:val="24"/>
            <w:szCs w:val="24"/>
          </w:rPr>
          <w:t>https://www.energy.ca.gov/programs-and-topics/programs/building-energy-efficiency-standards</w:t>
        </w:r>
      </w:hyperlink>
    </w:p>
    <w:p w14:paraId="0827921B" w14:textId="77777777" w:rsidR="00C927DE" w:rsidRDefault="00C927DE" w:rsidP="00241874">
      <w:pPr>
        <w:pStyle w:val="TableParagraph"/>
        <w:spacing w:line="254" w:lineRule="auto"/>
        <w:ind w:left="720"/>
        <w:rPr>
          <w:rFonts w:ascii="Times New Roman" w:hAnsi="Times New Roman" w:cs="Times New Roman"/>
          <w:sz w:val="24"/>
          <w:szCs w:val="24"/>
        </w:rPr>
      </w:pPr>
    </w:p>
    <w:p w14:paraId="36834D16" w14:textId="73B0CFC4" w:rsidR="00DD0E08" w:rsidRDefault="00C927DE" w:rsidP="00C927DE">
      <w:pPr>
        <w:pStyle w:val="TableParagraph"/>
        <w:numPr>
          <w:ilvl w:val="0"/>
          <w:numId w:val="12"/>
        </w:numPr>
        <w:spacing w:line="254" w:lineRule="auto"/>
        <w:rPr>
          <w:rFonts w:ascii="Times New Roman" w:hAnsi="Times New Roman" w:cs="Times New Roman"/>
          <w:sz w:val="24"/>
          <w:szCs w:val="24"/>
        </w:rPr>
      </w:pPr>
      <w:r w:rsidRPr="00C927DE">
        <w:rPr>
          <w:rFonts w:ascii="Times New Roman" w:hAnsi="Times New Roman" w:cs="Times New Roman"/>
          <w:b/>
          <w:bCs/>
          <w:sz w:val="24"/>
          <w:szCs w:val="24"/>
        </w:rPr>
        <w:t>Question:</w:t>
      </w:r>
      <w:r>
        <w:rPr>
          <w:rFonts w:ascii="Times New Roman" w:hAnsi="Times New Roman" w:cs="Times New Roman"/>
          <w:sz w:val="24"/>
          <w:szCs w:val="24"/>
        </w:rPr>
        <w:t xml:space="preserve">  Statement of Qualifications; Question 23, What if my Design Firm does not have 10 LED lighting projects that are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these projects for Colleges, Universities projects in the past 10 years?  </w:t>
      </w:r>
    </w:p>
    <w:p w14:paraId="0834C976" w14:textId="611F9121" w:rsidR="00C927DE" w:rsidRDefault="00C927DE" w:rsidP="00C927DE">
      <w:pPr>
        <w:pStyle w:val="TableParagraph"/>
        <w:spacing w:line="254" w:lineRule="auto"/>
        <w:rPr>
          <w:rFonts w:ascii="Times New Roman" w:hAnsi="Times New Roman" w:cs="Times New Roman"/>
          <w:sz w:val="24"/>
          <w:szCs w:val="24"/>
        </w:rPr>
      </w:pPr>
    </w:p>
    <w:p w14:paraId="130F93CE" w14:textId="76E3B185" w:rsidR="00C927DE" w:rsidRDefault="00C927DE" w:rsidP="00C927DE">
      <w:pPr>
        <w:pStyle w:val="TableParagraph"/>
        <w:spacing w:line="254" w:lineRule="auto"/>
        <w:ind w:left="720"/>
        <w:rPr>
          <w:rFonts w:ascii="Times New Roman" w:hAnsi="Times New Roman" w:cs="Times New Roman"/>
          <w:sz w:val="24"/>
          <w:szCs w:val="24"/>
        </w:rPr>
      </w:pPr>
      <w:r w:rsidRPr="00C927DE">
        <w:rPr>
          <w:rFonts w:ascii="Times New Roman" w:hAnsi="Times New Roman" w:cs="Times New Roman"/>
          <w:b/>
          <w:bCs/>
          <w:sz w:val="24"/>
          <w:szCs w:val="24"/>
        </w:rPr>
        <w:t>Answer:</w:t>
      </w:r>
      <w:r>
        <w:rPr>
          <w:rFonts w:ascii="Times New Roman" w:hAnsi="Times New Roman" w:cs="Times New Roman"/>
          <w:sz w:val="24"/>
          <w:szCs w:val="24"/>
        </w:rPr>
        <w:t xml:space="preserve">  Submit projects that include Higher Education, k-12, Commercial, and large Private or Public projects.  The 10 projects are not required to be at College and Universities. </w:t>
      </w:r>
    </w:p>
    <w:p w14:paraId="181E2472" w14:textId="5768D6E5" w:rsidR="00C927DE" w:rsidRDefault="00C927DE" w:rsidP="00C927DE">
      <w:pPr>
        <w:pStyle w:val="TableParagraph"/>
        <w:spacing w:line="254" w:lineRule="auto"/>
        <w:ind w:left="720"/>
        <w:rPr>
          <w:rFonts w:ascii="Times New Roman" w:hAnsi="Times New Roman" w:cs="Times New Roman"/>
          <w:sz w:val="24"/>
          <w:szCs w:val="24"/>
        </w:rPr>
      </w:pPr>
    </w:p>
    <w:p w14:paraId="6C08F2D8" w14:textId="7B5A914F" w:rsidR="00C927DE" w:rsidRDefault="00C927DE" w:rsidP="00C927DE">
      <w:pPr>
        <w:pStyle w:val="TableParagraph"/>
        <w:numPr>
          <w:ilvl w:val="0"/>
          <w:numId w:val="12"/>
        </w:numPr>
        <w:spacing w:line="254" w:lineRule="auto"/>
        <w:rPr>
          <w:rFonts w:ascii="Times New Roman" w:hAnsi="Times New Roman" w:cs="Times New Roman"/>
          <w:sz w:val="24"/>
          <w:szCs w:val="24"/>
        </w:rPr>
      </w:pPr>
      <w:r w:rsidRPr="00883BCD">
        <w:rPr>
          <w:rFonts w:ascii="Times New Roman" w:hAnsi="Times New Roman" w:cs="Times New Roman"/>
          <w:b/>
          <w:bCs/>
          <w:sz w:val="24"/>
          <w:szCs w:val="24"/>
        </w:rPr>
        <w:t>Question:</w:t>
      </w:r>
      <w:r>
        <w:rPr>
          <w:rFonts w:ascii="Times New Roman" w:hAnsi="Times New Roman" w:cs="Times New Roman"/>
          <w:sz w:val="24"/>
          <w:szCs w:val="24"/>
        </w:rPr>
        <w:t xml:space="preserve">  Does the District have </w:t>
      </w:r>
      <w:r w:rsidR="000E53B1">
        <w:rPr>
          <w:rFonts w:ascii="Times New Roman" w:hAnsi="Times New Roman" w:cs="Times New Roman"/>
          <w:sz w:val="24"/>
          <w:szCs w:val="24"/>
        </w:rPr>
        <w:t>AutoCAD</w:t>
      </w:r>
      <w:r>
        <w:rPr>
          <w:rFonts w:ascii="Times New Roman" w:hAnsi="Times New Roman" w:cs="Times New Roman"/>
          <w:sz w:val="24"/>
          <w:szCs w:val="24"/>
        </w:rPr>
        <w:t xml:space="preserve"> drawings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buildings?  </w:t>
      </w:r>
    </w:p>
    <w:p w14:paraId="3FC0F7A3" w14:textId="68E8F863" w:rsidR="00C927DE" w:rsidRDefault="00C927DE" w:rsidP="00C927DE">
      <w:pPr>
        <w:pStyle w:val="TableParagraph"/>
        <w:spacing w:line="254" w:lineRule="auto"/>
        <w:ind w:left="720"/>
        <w:rPr>
          <w:rFonts w:ascii="Times New Roman" w:hAnsi="Times New Roman" w:cs="Times New Roman"/>
          <w:sz w:val="24"/>
          <w:szCs w:val="24"/>
        </w:rPr>
      </w:pPr>
    </w:p>
    <w:p w14:paraId="4C8DD571" w14:textId="6B9C53AD" w:rsidR="00C927DE" w:rsidRDefault="00C927DE" w:rsidP="00C927DE">
      <w:pPr>
        <w:pStyle w:val="TableParagraph"/>
        <w:spacing w:line="254" w:lineRule="auto"/>
        <w:ind w:left="720"/>
        <w:rPr>
          <w:rFonts w:ascii="Times New Roman" w:hAnsi="Times New Roman" w:cs="Times New Roman"/>
          <w:sz w:val="24"/>
          <w:szCs w:val="24"/>
        </w:rPr>
      </w:pPr>
      <w:r w:rsidRPr="00883BCD">
        <w:rPr>
          <w:rFonts w:ascii="Times New Roman" w:hAnsi="Times New Roman" w:cs="Times New Roman"/>
          <w:b/>
          <w:bCs/>
          <w:sz w:val="24"/>
          <w:szCs w:val="24"/>
        </w:rPr>
        <w:t>Answer:</w:t>
      </w:r>
      <w:r>
        <w:rPr>
          <w:rFonts w:ascii="Times New Roman" w:hAnsi="Times New Roman" w:cs="Times New Roman"/>
          <w:sz w:val="24"/>
          <w:szCs w:val="24"/>
        </w:rPr>
        <w:t xml:space="preserve">  No.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has an assortment of PDF and Tiff </w:t>
      </w:r>
      <w:r w:rsidR="00883BCD">
        <w:rPr>
          <w:rFonts w:ascii="Times New Roman" w:hAnsi="Times New Roman" w:cs="Times New Roman"/>
          <w:sz w:val="24"/>
          <w:szCs w:val="24"/>
        </w:rPr>
        <w:t>formatted scanned drawings</w:t>
      </w:r>
      <w:r w:rsidR="000E53B1">
        <w:rPr>
          <w:rFonts w:ascii="Times New Roman" w:hAnsi="Times New Roman" w:cs="Times New Roman"/>
          <w:sz w:val="24"/>
          <w:szCs w:val="24"/>
        </w:rPr>
        <w:t xml:space="preserve"> that are being made available. </w:t>
      </w:r>
      <w:r w:rsidR="00883BCD">
        <w:rPr>
          <w:rFonts w:ascii="Times New Roman" w:hAnsi="Times New Roman" w:cs="Times New Roman"/>
          <w:sz w:val="24"/>
          <w:szCs w:val="24"/>
        </w:rPr>
        <w:t xml:space="preserve">  </w:t>
      </w:r>
    </w:p>
    <w:p w14:paraId="542D1D3B" w14:textId="61C733FA" w:rsidR="00883BCD" w:rsidRDefault="00883BCD" w:rsidP="00C927DE">
      <w:pPr>
        <w:pStyle w:val="TableParagraph"/>
        <w:spacing w:line="254" w:lineRule="auto"/>
        <w:ind w:left="720"/>
        <w:rPr>
          <w:rFonts w:ascii="Times New Roman" w:hAnsi="Times New Roman" w:cs="Times New Roman"/>
          <w:sz w:val="24"/>
          <w:szCs w:val="24"/>
        </w:rPr>
      </w:pPr>
    </w:p>
    <w:p w14:paraId="3221EBF7" w14:textId="41D5395B" w:rsidR="00883BCD" w:rsidRDefault="00883BCD" w:rsidP="00883BCD">
      <w:pPr>
        <w:pStyle w:val="TableParagraph"/>
        <w:numPr>
          <w:ilvl w:val="0"/>
          <w:numId w:val="12"/>
        </w:numPr>
        <w:spacing w:line="254" w:lineRule="auto"/>
        <w:rPr>
          <w:rFonts w:ascii="Times New Roman" w:hAnsi="Times New Roman" w:cs="Times New Roman"/>
          <w:sz w:val="24"/>
          <w:szCs w:val="24"/>
        </w:rPr>
      </w:pPr>
      <w:r w:rsidRPr="00883BCD">
        <w:rPr>
          <w:rFonts w:ascii="Times New Roman" w:hAnsi="Times New Roman" w:cs="Times New Roman"/>
          <w:b/>
          <w:bCs/>
          <w:sz w:val="24"/>
          <w:szCs w:val="24"/>
        </w:rPr>
        <w:t>Question:</w:t>
      </w:r>
      <w:r>
        <w:rPr>
          <w:rFonts w:ascii="Times New Roman" w:hAnsi="Times New Roman" w:cs="Times New Roman"/>
          <w:sz w:val="24"/>
          <w:szCs w:val="24"/>
        </w:rPr>
        <w:t xml:space="preserve">  Does the Design Firm need to recreate all of the reflected ceiling plans from scratch.  </w:t>
      </w:r>
    </w:p>
    <w:p w14:paraId="2C06350C" w14:textId="052DD0CC" w:rsidR="00883BCD" w:rsidRDefault="00883BCD" w:rsidP="00883BCD">
      <w:pPr>
        <w:pStyle w:val="TableParagraph"/>
        <w:spacing w:line="254" w:lineRule="auto"/>
        <w:rPr>
          <w:rFonts w:ascii="Times New Roman" w:hAnsi="Times New Roman" w:cs="Times New Roman"/>
          <w:sz w:val="24"/>
          <w:szCs w:val="24"/>
        </w:rPr>
      </w:pPr>
    </w:p>
    <w:p w14:paraId="49AFE7DE" w14:textId="1E2DD79E" w:rsidR="00883BCD" w:rsidRDefault="00883BCD" w:rsidP="00883BCD">
      <w:pPr>
        <w:pStyle w:val="TableParagraph"/>
        <w:spacing w:line="254" w:lineRule="auto"/>
        <w:ind w:left="720"/>
        <w:rPr>
          <w:rFonts w:ascii="Times New Roman" w:hAnsi="Times New Roman" w:cs="Times New Roman"/>
          <w:sz w:val="24"/>
          <w:szCs w:val="24"/>
        </w:rPr>
      </w:pPr>
      <w:r w:rsidRPr="00883BCD">
        <w:rPr>
          <w:rFonts w:ascii="Times New Roman" w:hAnsi="Times New Roman" w:cs="Times New Roman"/>
          <w:b/>
          <w:bCs/>
          <w:sz w:val="24"/>
          <w:szCs w:val="24"/>
        </w:rPr>
        <w:t>Answer:</w:t>
      </w:r>
      <w:r>
        <w:rPr>
          <w:rFonts w:ascii="Times New Roman" w:hAnsi="Times New Roman" w:cs="Times New Roman"/>
          <w:sz w:val="24"/>
          <w:szCs w:val="24"/>
        </w:rPr>
        <w:t xml:space="preserve">  No, well, kind of.  The Design Firm can use the PDF and Tiff formatted scanned drawings as a starting point. The Design Firm may need to scan some of the rolled up drawing sets that the District has in archive storage for some of the older buildings. </w:t>
      </w:r>
    </w:p>
    <w:p w14:paraId="5FB57DBF" w14:textId="50A5EED0" w:rsidR="00883BCD" w:rsidRDefault="00883BCD" w:rsidP="00883BCD">
      <w:pPr>
        <w:pStyle w:val="TableParagraph"/>
        <w:spacing w:line="254" w:lineRule="auto"/>
        <w:ind w:left="720"/>
        <w:rPr>
          <w:rFonts w:ascii="Times New Roman" w:hAnsi="Times New Roman" w:cs="Times New Roman"/>
          <w:sz w:val="24"/>
          <w:szCs w:val="24"/>
        </w:rPr>
      </w:pPr>
    </w:p>
    <w:p w14:paraId="124E3518" w14:textId="77777777" w:rsidR="000E53B1" w:rsidRDefault="000E53B1">
      <w:pPr>
        <w:rPr>
          <w:rFonts w:ascii="Times New Roman" w:eastAsia="Calibri" w:hAnsi="Times New Roman" w:cs="Times New Roman"/>
          <w:b/>
          <w:bCs/>
          <w:sz w:val="24"/>
          <w:szCs w:val="24"/>
        </w:rPr>
      </w:pPr>
      <w:r>
        <w:rPr>
          <w:rFonts w:ascii="Times New Roman" w:hAnsi="Times New Roman" w:cs="Times New Roman"/>
          <w:b/>
          <w:bCs/>
          <w:sz w:val="24"/>
          <w:szCs w:val="24"/>
        </w:rPr>
        <w:br w:type="page"/>
      </w:r>
    </w:p>
    <w:p w14:paraId="08C78705" w14:textId="67430CC8" w:rsidR="00883BCD" w:rsidRDefault="00883BCD" w:rsidP="00883BCD">
      <w:pPr>
        <w:pStyle w:val="TableParagraph"/>
        <w:numPr>
          <w:ilvl w:val="0"/>
          <w:numId w:val="12"/>
        </w:numPr>
        <w:spacing w:line="254" w:lineRule="auto"/>
        <w:rPr>
          <w:rFonts w:ascii="Times New Roman" w:hAnsi="Times New Roman" w:cs="Times New Roman"/>
          <w:sz w:val="24"/>
          <w:szCs w:val="24"/>
        </w:rPr>
      </w:pPr>
      <w:r w:rsidRPr="00883BCD">
        <w:rPr>
          <w:rFonts w:ascii="Times New Roman" w:hAnsi="Times New Roman" w:cs="Times New Roman"/>
          <w:b/>
          <w:bCs/>
          <w:sz w:val="24"/>
          <w:szCs w:val="24"/>
        </w:rPr>
        <w:lastRenderedPageBreak/>
        <w:t>Question:</w:t>
      </w:r>
      <w:r>
        <w:rPr>
          <w:rFonts w:ascii="Times New Roman" w:hAnsi="Times New Roman" w:cs="Times New Roman"/>
          <w:sz w:val="24"/>
          <w:szCs w:val="24"/>
        </w:rPr>
        <w:t xml:space="preserve">  Some of the links in the RFP do not work.  How do I get access to these items?</w:t>
      </w:r>
    </w:p>
    <w:p w14:paraId="6A6A62B5" w14:textId="0E59AEA5" w:rsidR="00883BCD" w:rsidRDefault="00883BCD" w:rsidP="00883BCD">
      <w:pPr>
        <w:pStyle w:val="TableParagraph"/>
        <w:spacing w:line="254" w:lineRule="auto"/>
        <w:rPr>
          <w:rFonts w:ascii="Times New Roman" w:hAnsi="Times New Roman" w:cs="Times New Roman"/>
          <w:sz w:val="24"/>
          <w:szCs w:val="24"/>
        </w:rPr>
      </w:pPr>
    </w:p>
    <w:p w14:paraId="218DB135" w14:textId="1AEC0724" w:rsidR="00883BCD" w:rsidRDefault="00883BCD" w:rsidP="00883BCD">
      <w:pPr>
        <w:pStyle w:val="TableParagraph"/>
        <w:spacing w:line="254" w:lineRule="auto"/>
        <w:ind w:left="720"/>
        <w:rPr>
          <w:rFonts w:ascii="Times New Roman" w:hAnsi="Times New Roman" w:cs="Times New Roman"/>
          <w:sz w:val="24"/>
          <w:szCs w:val="24"/>
        </w:rPr>
      </w:pPr>
      <w:r w:rsidRPr="00883BCD">
        <w:rPr>
          <w:rFonts w:ascii="Times New Roman" w:hAnsi="Times New Roman" w:cs="Times New Roman"/>
          <w:b/>
          <w:bCs/>
          <w:sz w:val="24"/>
          <w:szCs w:val="24"/>
        </w:rPr>
        <w:t>Answer:</w:t>
      </w:r>
      <w:r>
        <w:rPr>
          <w:rFonts w:ascii="Times New Roman" w:hAnsi="Times New Roman" w:cs="Times New Roman"/>
          <w:sz w:val="24"/>
          <w:szCs w:val="24"/>
        </w:rPr>
        <w:t xml:space="preserve">  The links have been added to this District Purchasing website link:  </w:t>
      </w:r>
    </w:p>
    <w:p w14:paraId="6BDAA5E0" w14:textId="3E1A6C40" w:rsidR="00883BCD" w:rsidRDefault="00883BCD" w:rsidP="00883BCD">
      <w:pPr>
        <w:pStyle w:val="TableParagraph"/>
        <w:spacing w:line="254" w:lineRule="auto"/>
        <w:ind w:left="720"/>
        <w:rPr>
          <w:rFonts w:ascii="Times New Roman" w:hAnsi="Times New Roman" w:cs="Times New Roman"/>
          <w:sz w:val="24"/>
          <w:szCs w:val="24"/>
        </w:rPr>
      </w:pPr>
    </w:p>
    <w:p w14:paraId="16B7A00E" w14:textId="14A0D06F" w:rsidR="00883BCD" w:rsidRDefault="00883BCD" w:rsidP="00883BCD">
      <w:pPr>
        <w:pStyle w:val="TableParagraph"/>
        <w:spacing w:line="254" w:lineRule="auto"/>
        <w:ind w:left="720"/>
        <w:rPr>
          <w:rFonts w:ascii="Times New Roman" w:hAnsi="Times New Roman" w:cs="Times New Roman"/>
          <w:sz w:val="24"/>
          <w:szCs w:val="24"/>
        </w:rPr>
      </w:pPr>
      <w:hyperlink r:id="rId15" w:history="1">
        <w:r w:rsidRPr="006C2553">
          <w:rPr>
            <w:rStyle w:val="Hyperlink"/>
            <w:rFonts w:ascii="Times New Roman" w:hAnsi="Times New Roman" w:cs="Times New Roman"/>
            <w:sz w:val="24"/>
            <w:szCs w:val="24"/>
          </w:rPr>
          <w:t>https://www.yccd.edu/central-services/fiscal-services/purchasing-2/requests-proposals-quotes/</w:t>
        </w:r>
      </w:hyperlink>
    </w:p>
    <w:p w14:paraId="7868FEE6" w14:textId="6F07AFD1" w:rsidR="00883BCD" w:rsidRDefault="00883BCD" w:rsidP="00883BCD">
      <w:pPr>
        <w:pStyle w:val="TableParagraph"/>
        <w:spacing w:line="254" w:lineRule="auto"/>
        <w:ind w:left="720"/>
        <w:rPr>
          <w:rFonts w:ascii="Times New Roman" w:hAnsi="Times New Roman" w:cs="Times New Roman"/>
          <w:sz w:val="24"/>
          <w:szCs w:val="24"/>
        </w:rPr>
      </w:pPr>
    </w:p>
    <w:p w14:paraId="14F0E548" w14:textId="6269E17A" w:rsidR="00883BCD" w:rsidRDefault="00883BCD" w:rsidP="00883BCD">
      <w:pPr>
        <w:pStyle w:val="TableParagraph"/>
        <w:numPr>
          <w:ilvl w:val="0"/>
          <w:numId w:val="12"/>
        </w:numPr>
        <w:spacing w:line="254" w:lineRule="auto"/>
        <w:rPr>
          <w:rFonts w:ascii="Times New Roman" w:hAnsi="Times New Roman" w:cs="Times New Roman"/>
          <w:sz w:val="24"/>
          <w:szCs w:val="24"/>
        </w:rPr>
      </w:pPr>
      <w:r w:rsidRPr="00883BCD">
        <w:rPr>
          <w:rFonts w:ascii="Times New Roman" w:hAnsi="Times New Roman" w:cs="Times New Roman"/>
          <w:b/>
          <w:bCs/>
          <w:sz w:val="24"/>
          <w:szCs w:val="24"/>
        </w:rPr>
        <w:t>Question:</w:t>
      </w:r>
      <w:r>
        <w:rPr>
          <w:rFonts w:ascii="Times New Roman" w:hAnsi="Times New Roman" w:cs="Times New Roman"/>
          <w:sz w:val="24"/>
          <w:szCs w:val="24"/>
        </w:rPr>
        <w:t xml:space="preserve"> Does the District want to replace the classroom pendent lights?</w:t>
      </w:r>
    </w:p>
    <w:p w14:paraId="12FBDEB6" w14:textId="639BBA57" w:rsidR="00883BCD" w:rsidRDefault="00883BCD" w:rsidP="00883BCD">
      <w:pPr>
        <w:pStyle w:val="TableParagraph"/>
        <w:spacing w:line="254" w:lineRule="auto"/>
        <w:rPr>
          <w:rFonts w:ascii="Times New Roman" w:hAnsi="Times New Roman" w:cs="Times New Roman"/>
          <w:sz w:val="24"/>
          <w:szCs w:val="24"/>
        </w:rPr>
      </w:pPr>
    </w:p>
    <w:p w14:paraId="68488DB8" w14:textId="477B344B" w:rsidR="00883BCD" w:rsidRDefault="00883BCD" w:rsidP="00883BCD">
      <w:pPr>
        <w:pStyle w:val="TableParagraph"/>
        <w:spacing w:line="254" w:lineRule="auto"/>
        <w:ind w:left="720"/>
        <w:rPr>
          <w:rFonts w:ascii="Times New Roman" w:hAnsi="Times New Roman" w:cs="Times New Roman"/>
          <w:sz w:val="24"/>
          <w:szCs w:val="24"/>
        </w:rPr>
      </w:pPr>
      <w:r w:rsidRPr="00883BCD">
        <w:rPr>
          <w:rFonts w:ascii="Times New Roman" w:hAnsi="Times New Roman" w:cs="Times New Roman"/>
          <w:b/>
          <w:bCs/>
          <w:sz w:val="24"/>
          <w:szCs w:val="24"/>
        </w:rPr>
        <w:t>Answer:</w:t>
      </w:r>
      <w:r>
        <w:rPr>
          <w:rFonts w:ascii="Times New Roman" w:hAnsi="Times New Roman" w:cs="Times New Roman"/>
          <w:sz w:val="24"/>
          <w:szCs w:val="24"/>
        </w:rPr>
        <w:t xml:space="preserve">  Yes, the District does want to install lay-in t bar grid ceiling light fixtures to replace the pendant light fixtures in the classrooms. </w:t>
      </w:r>
    </w:p>
    <w:p w14:paraId="5C920786" w14:textId="69377732" w:rsidR="00883BCD" w:rsidRDefault="00883BCD" w:rsidP="00883BCD">
      <w:pPr>
        <w:pStyle w:val="TableParagraph"/>
        <w:spacing w:line="254" w:lineRule="auto"/>
        <w:ind w:left="720"/>
        <w:rPr>
          <w:rFonts w:ascii="Times New Roman" w:hAnsi="Times New Roman" w:cs="Times New Roman"/>
          <w:sz w:val="24"/>
          <w:szCs w:val="24"/>
        </w:rPr>
      </w:pPr>
    </w:p>
    <w:p w14:paraId="0FE49900" w14:textId="0B3CCEED" w:rsidR="00883BCD" w:rsidRDefault="00883BCD" w:rsidP="00883BCD">
      <w:pPr>
        <w:pStyle w:val="TableParagraph"/>
        <w:numPr>
          <w:ilvl w:val="0"/>
          <w:numId w:val="12"/>
        </w:numPr>
        <w:spacing w:line="254" w:lineRule="auto"/>
        <w:rPr>
          <w:rFonts w:ascii="Times New Roman" w:hAnsi="Times New Roman" w:cs="Times New Roman"/>
          <w:sz w:val="24"/>
          <w:szCs w:val="24"/>
        </w:rPr>
      </w:pPr>
      <w:r w:rsidRPr="00883BCD">
        <w:rPr>
          <w:rFonts w:ascii="Times New Roman" w:hAnsi="Times New Roman" w:cs="Times New Roman"/>
          <w:b/>
          <w:bCs/>
          <w:sz w:val="24"/>
          <w:szCs w:val="24"/>
        </w:rPr>
        <w:t>Question:</w:t>
      </w:r>
      <w:r>
        <w:rPr>
          <w:rFonts w:ascii="Times New Roman" w:hAnsi="Times New Roman" w:cs="Times New Roman"/>
          <w:sz w:val="24"/>
          <w:szCs w:val="24"/>
        </w:rPr>
        <w:t xml:space="preserve"> Does the District want to replace the pendent lights in the </w:t>
      </w:r>
      <w:r w:rsidR="003B112D">
        <w:rPr>
          <w:rFonts w:ascii="Times New Roman" w:hAnsi="Times New Roman" w:cs="Times New Roman"/>
          <w:sz w:val="24"/>
          <w:szCs w:val="24"/>
        </w:rPr>
        <w:t>libraries</w:t>
      </w:r>
      <w:r>
        <w:rPr>
          <w:rFonts w:ascii="Times New Roman" w:hAnsi="Times New Roman" w:cs="Times New Roman"/>
          <w:sz w:val="24"/>
          <w:szCs w:val="24"/>
        </w:rPr>
        <w:t>?</w:t>
      </w:r>
    </w:p>
    <w:p w14:paraId="192C3EA3" w14:textId="516BAA10" w:rsidR="00883BCD" w:rsidRDefault="00883BCD" w:rsidP="00883BCD">
      <w:pPr>
        <w:pStyle w:val="TableParagraph"/>
        <w:spacing w:line="254" w:lineRule="auto"/>
        <w:rPr>
          <w:rFonts w:ascii="Times New Roman" w:hAnsi="Times New Roman" w:cs="Times New Roman"/>
          <w:sz w:val="24"/>
          <w:szCs w:val="24"/>
        </w:rPr>
      </w:pPr>
    </w:p>
    <w:p w14:paraId="2A680028" w14:textId="7D9B0EED" w:rsidR="00883BCD" w:rsidRDefault="00883BCD" w:rsidP="00883BCD">
      <w:pPr>
        <w:pStyle w:val="TableParagraph"/>
        <w:spacing w:line="254" w:lineRule="auto"/>
        <w:ind w:left="720"/>
        <w:rPr>
          <w:rFonts w:ascii="Times New Roman" w:hAnsi="Times New Roman" w:cs="Times New Roman"/>
          <w:sz w:val="24"/>
          <w:szCs w:val="24"/>
        </w:rPr>
      </w:pPr>
      <w:r w:rsidRPr="00883BCD">
        <w:rPr>
          <w:rFonts w:ascii="Times New Roman" w:hAnsi="Times New Roman" w:cs="Times New Roman"/>
          <w:b/>
          <w:bCs/>
          <w:sz w:val="24"/>
          <w:szCs w:val="24"/>
        </w:rPr>
        <w:t>Answer:</w:t>
      </w:r>
      <w:r>
        <w:rPr>
          <w:rFonts w:ascii="Times New Roman" w:hAnsi="Times New Roman" w:cs="Times New Roman"/>
          <w:sz w:val="24"/>
          <w:szCs w:val="24"/>
        </w:rPr>
        <w:t xml:space="preserve">  No. The pendent light fixtures in the library in building 800 at WCC and in building 1100 at Yuba College will remain and need to be retrofitted or replaced with new pendent light fixtures.  Yes, the District will consider retrofit kits in some locations. </w:t>
      </w:r>
    </w:p>
    <w:p w14:paraId="40988B51" w14:textId="37256796" w:rsidR="00883BCD" w:rsidRDefault="00883BCD" w:rsidP="00883BCD">
      <w:pPr>
        <w:pStyle w:val="TableParagraph"/>
        <w:spacing w:line="254" w:lineRule="auto"/>
        <w:ind w:left="720"/>
        <w:rPr>
          <w:rFonts w:ascii="Times New Roman" w:hAnsi="Times New Roman" w:cs="Times New Roman"/>
          <w:sz w:val="24"/>
          <w:szCs w:val="24"/>
        </w:rPr>
      </w:pPr>
    </w:p>
    <w:p w14:paraId="3103B212" w14:textId="368F29F8" w:rsidR="00883BCD" w:rsidRDefault="00883BCD" w:rsidP="00883BCD">
      <w:pPr>
        <w:pStyle w:val="TableParagraph"/>
        <w:numPr>
          <w:ilvl w:val="0"/>
          <w:numId w:val="12"/>
        </w:numPr>
        <w:spacing w:line="254" w:lineRule="auto"/>
        <w:rPr>
          <w:rFonts w:ascii="Times New Roman" w:hAnsi="Times New Roman" w:cs="Times New Roman"/>
          <w:sz w:val="24"/>
          <w:szCs w:val="24"/>
        </w:rPr>
      </w:pPr>
      <w:r w:rsidRPr="00883BCD">
        <w:rPr>
          <w:rFonts w:ascii="Times New Roman" w:hAnsi="Times New Roman" w:cs="Times New Roman"/>
          <w:b/>
          <w:bCs/>
          <w:sz w:val="24"/>
          <w:szCs w:val="24"/>
        </w:rPr>
        <w:t>Question:</w:t>
      </w:r>
      <w:r>
        <w:rPr>
          <w:rFonts w:ascii="Times New Roman" w:hAnsi="Times New Roman" w:cs="Times New Roman"/>
          <w:sz w:val="24"/>
          <w:szCs w:val="24"/>
        </w:rPr>
        <w:t xml:space="preserve">  Does the District want to replace the specialty fixtures as well?</w:t>
      </w:r>
    </w:p>
    <w:p w14:paraId="2D49EABC" w14:textId="07BEE765" w:rsidR="00883BCD" w:rsidRDefault="00883BCD" w:rsidP="00883BCD">
      <w:pPr>
        <w:pStyle w:val="TableParagraph"/>
        <w:spacing w:line="254" w:lineRule="auto"/>
        <w:rPr>
          <w:rFonts w:ascii="Times New Roman" w:hAnsi="Times New Roman" w:cs="Times New Roman"/>
          <w:sz w:val="24"/>
          <w:szCs w:val="24"/>
        </w:rPr>
      </w:pPr>
    </w:p>
    <w:p w14:paraId="41BFD0E7" w14:textId="06E8EE34" w:rsidR="00883BCD" w:rsidRDefault="00883BCD" w:rsidP="00883BCD">
      <w:pPr>
        <w:pStyle w:val="TableParagraph"/>
        <w:spacing w:line="254" w:lineRule="auto"/>
        <w:ind w:left="720"/>
        <w:rPr>
          <w:rFonts w:ascii="Times New Roman" w:hAnsi="Times New Roman" w:cs="Times New Roman"/>
          <w:sz w:val="24"/>
          <w:szCs w:val="24"/>
        </w:rPr>
      </w:pPr>
      <w:r w:rsidRPr="00883BCD">
        <w:rPr>
          <w:rFonts w:ascii="Times New Roman" w:hAnsi="Times New Roman" w:cs="Times New Roman"/>
          <w:b/>
          <w:bCs/>
          <w:sz w:val="24"/>
          <w:szCs w:val="24"/>
        </w:rPr>
        <w:t>Answer:</w:t>
      </w:r>
      <w:r>
        <w:rPr>
          <w:rFonts w:ascii="Times New Roman" w:hAnsi="Times New Roman" w:cs="Times New Roman"/>
          <w:sz w:val="24"/>
          <w:szCs w:val="24"/>
        </w:rPr>
        <w:t xml:space="preserve">  No, retrofit kits and new light fixtures will both be considered on a case-by-case basis.</w:t>
      </w:r>
    </w:p>
    <w:p w14:paraId="31070860" w14:textId="75D9094A" w:rsidR="00883BCD" w:rsidRDefault="00883BCD" w:rsidP="00883BCD">
      <w:pPr>
        <w:pStyle w:val="TableParagraph"/>
        <w:spacing w:line="254" w:lineRule="auto"/>
        <w:ind w:left="720"/>
        <w:rPr>
          <w:rFonts w:ascii="Times New Roman" w:hAnsi="Times New Roman" w:cs="Times New Roman"/>
          <w:sz w:val="24"/>
          <w:szCs w:val="24"/>
        </w:rPr>
      </w:pPr>
    </w:p>
    <w:p w14:paraId="2246417D" w14:textId="17F1EDA0" w:rsidR="00883BCD" w:rsidRDefault="00883BCD" w:rsidP="00883BCD">
      <w:pPr>
        <w:pStyle w:val="TableParagraph"/>
        <w:numPr>
          <w:ilvl w:val="0"/>
          <w:numId w:val="12"/>
        </w:numPr>
        <w:spacing w:line="254" w:lineRule="auto"/>
        <w:rPr>
          <w:rFonts w:ascii="Times New Roman" w:hAnsi="Times New Roman" w:cs="Times New Roman"/>
          <w:sz w:val="24"/>
          <w:szCs w:val="24"/>
        </w:rPr>
      </w:pPr>
      <w:r w:rsidRPr="003B112D">
        <w:rPr>
          <w:rFonts w:ascii="Times New Roman" w:hAnsi="Times New Roman" w:cs="Times New Roman"/>
          <w:b/>
          <w:bCs/>
          <w:sz w:val="24"/>
          <w:szCs w:val="24"/>
        </w:rPr>
        <w:t>General Guidance:</w:t>
      </w:r>
      <w:r>
        <w:rPr>
          <w:rFonts w:ascii="Times New Roman" w:hAnsi="Times New Roman" w:cs="Times New Roman"/>
          <w:sz w:val="24"/>
          <w:szCs w:val="24"/>
        </w:rPr>
        <w:t xml:space="preserve">  The District does desire to meet Title 24 codes and all California Building Codes for existing buildings.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does want a “low cost” solution that does include </w:t>
      </w:r>
      <w:r w:rsidR="004658A5">
        <w:rPr>
          <w:rFonts w:ascii="Times New Roman" w:hAnsi="Times New Roman" w:cs="Times New Roman"/>
          <w:sz w:val="24"/>
          <w:szCs w:val="24"/>
        </w:rPr>
        <w:t xml:space="preserve">high </w:t>
      </w:r>
      <w:r w:rsidR="003B112D">
        <w:rPr>
          <w:rFonts w:ascii="Times New Roman" w:hAnsi="Times New Roman" w:cs="Times New Roman"/>
          <w:sz w:val="24"/>
          <w:szCs w:val="24"/>
        </w:rPr>
        <w:t xml:space="preserve">quality new </w:t>
      </w:r>
      <w:r w:rsidR="004658A5">
        <w:rPr>
          <w:rFonts w:ascii="Times New Roman" w:hAnsi="Times New Roman" w:cs="Times New Roman"/>
          <w:sz w:val="24"/>
          <w:szCs w:val="24"/>
        </w:rPr>
        <w:t xml:space="preserve">LED </w:t>
      </w:r>
      <w:r w:rsidR="003B112D">
        <w:rPr>
          <w:rFonts w:ascii="Times New Roman" w:hAnsi="Times New Roman" w:cs="Times New Roman"/>
          <w:sz w:val="24"/>
          <w:szCs w:val="24"/>
        </w:rPr>
        <w:t xml:space="preserve">fixtures, retrofit kits in some locations, utilization of existing lighting controls where possible.  The District has a preference for Watt Stopper control systems that do not use any battery powered controllers.  </w:t>
      </w:r>
      <w:r w:rsidR="004658A5">
        <w:rPr>
          <w:rFonts w:ascii="Times New Roman" w:hAnsi="Times New Roman" w:cs="Times New Roman"/>
          <w:sz w:val="24"/>
          <w:szCs w:val="24"/>
        </w:rPr>
        <w:t xml:space="preserve">The new WCC Performing Arts building is using </w:t>
      </w:r>
      <w:proofErr w:type="spellStart"/>
      <w:r w:rsidR="004658A5">
        <w:rPr>
          <w:rFonts w:ascii="Times New Roman" w:hAnsi="Times New Roman" w:cs="Times New Roman"/>
          <w:sz w:val="24"/>
          <w:szCs w:val="24"/>
        </w:rPr>
        <w:t>nLight</w:t>
      </w:r>
      <w:proofErr w:type="spellEnd"/>
      <w:r w:rsidR="004658A5">
        <w:rPr>
          <w:rFonts w:ascii="Times New Roman" w:hAnsi="Times New Roman" w:cs="Times New Roman"/>
          <w:sz w:val="24"/>
          <w:szCs w:val="24"/>
        </w:rPr>
        <w:t xml:space="preserve"> lighting controls systems. It may be a consideration to use this system in other buildings at WCC if it is cost effective.  </w:t>
      </w:r>
      <w:r w:rsidR="003B112D">
        <w:rPr>
          <w:rFonts w:ascii="Times New Roman" w:hAnsi="Times New Roman" w:cs="Times New Roman"/>
          <w:sz w:val="24"/>
          <w:szCs w:val="24"/>
        </w:rPr>
        <w:t xml:space="preserve">The District does hope to increase lighting levels where possible to brighten up the interior spaces. </w:t>
      </w:r>
    </w:p>
    <w:p w14:paraId="03B28F48" w14:textId="742F714E" w:rsidR="003B112D" w:rsidRDefault="003B112D" w:rsidP="003B112D">
      <w:pPr>
        <w:pStyle w:val="TableParagraph"/>
        <w:spacing w:line="254" w:lineRule="auto"/>
        <w:rPr>
          <w:rFonts w:ascii="Times New Roman" w:hAnsi="Times New Roman" w:cs="Times New Roman"/>
          <w:sz w:val="24"/>
          <w:szCs w:val="24"/>
        </w:rPr>
      </w:pPr>
    </w:p>
    <w:p w14:paraId="5B1AA75C" w14:textId="72C8A455" w:rsidR="003B112D" w:rsidRDefault="00AB74E6" w:rsidP="003B112D">
      <w:pPr>
        <w:pStyle w:val="TableParagraph"/>
        <w:numPr>
          <w:ilvl w:val="0"/>
          <w:numId w:val="12"/>
        </w:numPr>
        <w:spacing w:line="254" w:lineRule="auto"/>
        <w:rPr>
          <w:rFonts w:ascii="Times New Roman" w:hAnsi="Times New Roman" w:cs="Times New Roman"/>
          <w:sz w:val="24"/>
          <w:szCs w:val="24"/>
        </w:rPr>
      </w:pPr>
      <w:r w:rsidRPr="00AB74E6">
        <w:rPr>
          <w:rFonts w:ascii="Times New Roman" w:hAnsi="Times New Roman" w:cs="Times New Roman"/>
          <w:b/>
          <w:bCs/>
          <w:sz w:val="24"/>
          <w:szCs w:val="24"/>
        </w:rPr>
        <w:t>Question:</w:t>
      </w:r>
      <w:r>
        <w:rPr>
          <w:rFonts w:ascii="Times New Roman" w:hAnsi="Times New Roman" w:cs="Times New Roman"/>
          <w:sz w:val="24"/>
          <w:szCs w:val="24"/>
        </w:rPr>
        <w:t xml:space="preserve">  How do Design Firms get access to the spaces during the field investigation process?</w:t>
      </w:r>
    </w:p>
    <w:p w14:paraId="16554758" w14:textId="4399D172" w:rsidR="00AB74E6" w:rsidRDefault="00AB74E6" w:rsidP="00AB74E6">
      <w:pPr>
        <w:pStyle w:val="TableParagraph"/>
        <w:spacing w:line="254" w:lineRule="auto"/>
        <w:rPr>
          <w:rFonts w:ascii="Times New Roman" w:hAnsi="Times New Roman" w:cs="Times New Roman"/>
          <w:sz w:val="24"/>
          <w:szCs w:val="24"/>
        </w:rPr>
      </w:pPr>
    </w:p>
    <w:p w14:paraId="7F04E88A" w14:textId="3BB3EDB7" w:rsidR="00AB74E6" w:rsidRDefault="00AB74E6" w:rsidP="00AB74E6">
      <w:pPr>
        <w:pStyle w:val="TableParagraph"/>
        <w:spacing w:line="254" w:lineRule="auto"/>
        <w:ind w:left="720"/>
        <w:rPr>
          <w:rFonts w:ascii="Times New Roman" w:hAnsi="Times New Roman" w:cs="Times New Roman"/>
          <w:sz w:val="24"/>
          <w:szCs w:val="24"/>
        </w:rPr>
      </w:pPr>
      <w:r w:rsidRPr="00AB74E6">
        <w:rPr>
          <w:rFonts w:ascii="Times New Roman" w:hAnsi="Times New Roman" w:cs="Times New Roman"/>
          <w:b/>
          <w:bCs/>
          <w:sz w:val="24"/>
          <w:szCs w:val="24"/>
        </w:rPr>
        <w:t>Answer:</w:t>
      </w:r>
      <w:r>
        <w:rPr>
          <w:rFonts w:ascii="Times New Roman" w:hAnsi="Times New Roman" w:cs="Times New Roman"/>
          <w:sz w:val="24"/>
          <w:szCs w:val="24"/>
        </w:rPr>
        <w:t xml:space="preserve">  The District will assign an employee to walk around with the Design Firm representative to provide access where needed. Class use schedules will be shared by location. </w:t>
      </w:r>
    </w:p>
    <w:p w14:paraId="00B347A5" w14:textId="78D04753" w:rsidR="00AB74E6" w:rsidRDefault="00AB74E6" w:rsidP="00AB74E6">
      <w:pPr>
        <w:pStyle w:val="TableParagraph"/>
        <w:spacing w:line="254" w:lineRule="auto"/>
        <w:ind w:left="720"/>
        <w:rPr>
          <w:rFonts w:ascii="Times New Roman" w:hAnsi="Times New Roman" w:cs="Times New Roman"/>
          <w:sz w:val="24"/>
          <w:szCs w:val="24"/>
        </w:rPr>
      </w:pPr>
    </w:p>
    <w:p w14:paraId="694D38CE" w14:textId="7557AA09" w:rsidR="00AB74E6" w:rsidRPr="004658A5" w:rsidRDefault="00AB74E6" w:rsidP="00AB74E6">
      <w:pPr>
        <w:pStyle w:val="TableParagraph"/>
        <w:numPr>
          <w:ilvl w:val="0"/>
          <w:numId w:val="12"/>
        </w:numPr>
        <w:spacing w:line="254" w:lineRule="auto"/>
        <w:rPr>
          <w:rFonts w:ascii="Times New Roman" w:hAnsi="Times New Roman" w:cs="Times New Roman"/>
          <w:sz w:val="24"/>
          <w:szCs w:val="24"/>
        </w:rPr>
      </w:pPr>
      <w:r w:rsidRPr="00AB74E6">
        <w:rPr>
          <w:rFonts w:ascii="Times New Roman" w:hAnsi="Times New Roman" w:cs="Times New Roman"/>
          <w:b/>
          <w:bCs/>
          <w:sz w:val="24"/>
          <w:szCs w:val="24"/>
        </w:rPr>
        <w:t xml:space="preserve">Question: </w:t>
      </w:r>
      <w:r w:rsidR="004658A5" w:rsidRPr="004658A5">
        <w:rPr>
          <w:rFonts w:ascii="Times New Roman" w:hAnsi="Times New Roman" w:cs="Times New Roman"/>
          <w:sz w:val="24"/>
          <w:szCs w:val="24"/>
        </w:rPr>
        <w:t>Will the District pay the DSA review fees?</w:t>
      </w:r>
    </w:p>
    <w:p w14:paraId="3F23031F" w14:textId="3D3B8CCF" w:rsidR="004658A5" w:rsidRDefault="004658A5" w:rsidP="004658A5">
      <w:pPr>
        <w:pStyle w:val="TableParagraph"/>
        <w:spacing w:line="254" w:lineRule="auto"/>
        <w:rPr>
          <w:rFonts w:ascii="Times New Roman" w:hAnsi="Times New Roman" w:cs="Times New Roman"/>
          <w:b/>
          <w:bCs/>
          <w:sz w:val="24"/>
          <w:szCs w:val="24"/>
        </w:rPr>
      </w:pPr>
    </w:p>
    <w:p w14:paraId="3095C528" w14:textId="60079666" w:rsidR="004658A5" w:rsidRDefault="004658A5" w:rsidP="004658A5">
      <w:pPr>
        <w:pStyle w:val="TableParagraph"/>
        <w:spacing w:line="254"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Answer:  </w:t>
      </w:r>
      <w:r w:rsidRPr="004658A5">
        <w:rPr>
          <w:rFonts w:ascii="Times New Roman" w:hAnsi="Times New Roman" w:cs="Times New Roman"/>
          <w:sz w:val="24"/>
          <w:szCs w:val="24"/>
        </w:rPr>
        <w:t>Yes, the District will issue a check to DSA for these fees.</w:t>
      </w:r>
      <w:r>
        <w:rPr>
          <w:rFonts w:ascii="Times New Roman" w:hAnsi="Times New Roman" w:cs="Times New Roman"/>
          <w:b/>
          <w:bCs/>
          <w:sz w:val="24"/>
          <w:szCs w:val="24"/>
        </w:rPr>
        <w:t xml:space="preserve"> </w:t>
      </w:r>
    </w:p>
    <w:p w14:paraId="1E21BF78" w14:textId="0FBB0E1A" w:rsidR="004658A5" w:rsidRDefault="004658A5" w:rsidP="004658A5">
      <w:pPr>
        <w:pStyle w:val="TableParagraph"/>
        <w:spacing w:line="254" w:lineRule="auto"/>
        <w:ind w:left="720"/>
        <w:rPr>
          <w:rFonts w:ascii="Times New Roman" w:hAnsi="Times New Roman" w:cs="Times New Roman"/>
          <w:b/>
          <w:bCs/>
          <w:sz w:val="24"/>
          <w:szCs w:val="24"/>
        </w:rPr>
      </w:pPr>
    </w:p>
    <w:p w14:paraId="328D6010" w14:textId="26AF5632" w:rsidR="00432C48" w:rsidRPr="00240481" w:rsidRDefault="00432C48" w:rsidP="00432C48">
      <w:pPr>
        <w:pStyle w:val="TableParagraph"/>
        <w:spacing w:line="254" w:lineRule="auto"/>
        <w:ind w:left="720"/>
        <w:rPr>
          <w:rFonts w:ascii="Times New Roman" w:hAnsi="Times New Roman" w:cs="Times New Roman"/>
          <w:sz w:val="24"/>
          <w:szCs w:val="24"/>
        </w:rPr>
      </w:pPr>
    </w:p>
    <w:p w14:paraId="1C36B4B5" w14:textId="38199ACD" w:rsidR="00C6509C" w:rsidRPr="00240481" w:rsidRDefault="00C6509C" w:rsidP="00137861">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803C" w14:textId="77777777" w:rsidR="00F87C8B" w:rsidRDefault="00F87C8B" w:rsidP="00344404">
      <w:pPr>
        <w:spacing w:after="0" w:line="240" w:lineRule="auto"/>
      </w:pPr>
      <w:r>
        <w:separator/>
      </w:r>
    </w:p>
  </w:endnote>
  <w:endnote w:type="continuationSeparator" w:id="0">
    <w:p w14:paraId="766B1F6E" w14:textId="77777777" w:rsidR="00F87C8B" w:rsidRDefault="00F87C8B"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74BD" w14:textId="77777777" w:rsidR="00F87C8B" w:rsidRDefault="00F87C8B" w:rsidP="00344404">
      <w:pPr>
        <w:spacing w:after="0" w:line="240" w:lineRule="auto"/>
      </w:pPr>
      <w:r>
        <w:separator/>
      </w:r>
    </w:p>
  </w:footnote>
  <w:footnote w:type="continuationSeparator" w:id="0">
    <w:p w14:paraId="5FE841D5" w14:textId="77777777" w:rsidR="00F87C8B" w:rsidRDefault="00F87C8B"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B12A15"/>
    <w:multiLevelType w:val="multilevel"/>
    <w:tmpl w:val="2B5814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3B46484"/>
    <w:multiLevelType w:val="multilevel"/>
    <w:tmpl w:val="F6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36218"/>
    <w:multiLevelType w:val="multilevel"/>
    <w:tmpl w:val="20ACC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1680C"/>
    <w:multiLevelType w:val="multilevel"/>
    <w:tmpl w:val="B27C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B3C61"/>
    <w:multiLevelType w:val="hybridMultilevel"/>
    <w:tmpl w:val="BA84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D81BB6"/>
    <w:multiLevelType w:val="multilevel"/>
    <w:tmpl w:val="72EC45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F272A2"/>
    <w:multiLevelType w:val="multilevel"/>
    <w:tmpl w:val="271263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13098"/>
    <w:multiLevelType w:val="hybridMultilevel"/>
    <w:tmpl w:val="C7746016"/>
    <w:lvl w:ilvl="0" w:tplc="8D9E92B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821824">
    <w:abstractNumId w:val="14"/>
  </w:num>
  <w:num w:numId="2" w16cid:durableId="294525916">
    <w:abstractNumId w:val="5"/>
  </w:num>
  <w:num w:numId="3" w16cid:durableId="1020467865">
    <w:abstractNumId w:val="4"/>
  </w:num>
  <w:num w:numId="4" w16cid:durableId="582764046">
    <w:abstractNumId w:val="11"/>
  </w:num>
  <w:num w:numId="5" w16cid:durableId="1821459608">
    <w:abstractNumId w:val="13"/>
  </w:num>
  <w:num w:numId="6" w16cid:durableId="1226337134">
    <w:abstractNumId w:val="9"/>
  </w:num>
  <w:num w:numId="7" w16cid:durableId="707484683">
    <w:abstractNumId w:val="0"/>
  </w:num>
  <w:num w:numId="8" w16cid:durableId="1168715725">
    <w:abstractNumId w:val="12"/>
  </w:num>
  <w:num w:numId="9" w16cid:durableId="574242475">
    <w:abstractNumId w:val="7"/>
  </w:num>
  <w:num w:numId="10" w16cid:durableId="1714840963">
    <w:abstractNumId w:val="16"/>
  </w:num>
  <w:num w:numId="11" w16cid:durableId="1042248049">
    <w:abstractNumId w:val="8"/>
  </w:num>
  <w:num w:numId="12" w16cid:durableId="1409108536">
    <w:abstractNumId w:val="17"/>
  </w:num>
  <w:num w:numId="13" w16cid:durableId="786853949">
    <w:abstractNumId w:val="2"/>
  </w:num>
  <w:num w:numId="14" w16cid:durableId="2038240804">
    <w:abstractNumId w:val="6"/>
  </w:num>
  <w:num w:numId="15" w16cid:durableId="1161390786">
    <w:abstractNumId w:val="10"/>
  </w:num>
  <w:num w:numId="16" w16cid:durableId="1611858735">
    <w:abstractNumId w:val="3"/>
  </w:num>
  <w:num w:numId="17" w16cid:durableId="1025450051">
    <w:abstractNumId w:val="15"/>
  </w:num>
  <w:num w:numId="18" w16cid:durableId="3174223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061CF"/>
    <w:rsid w:val="000161D8"/>
    <w:rsid w:val="00027105"/>
    <w:rsid w:val="00030305"/>
    <w:rsid w:val="00033279"/>
    <w:rsid w:val="0004797E"/>
    <w:rsid w:val="000613AB"/>
    <w:rsid w:val="00073CD9"/>
    <w:rsid w:val="00094D36"/>
    <w:rsid w:val="000957F2"/>
    <w:rsid w:val="00096C0E"/>
    <w:rsid w:val="000A2A51"/>
    <w:rsid w:val="000A7CEA"/>
    <w:rsid w:val="000C47CB"/>
    <w:rsid w:val="000E53B1"/>
    <w:rsid w:val="00111799"/>
    <w:rsid w:val="0011313D"/>
    <w:rsid w:val="00130495"/>
    <w:rsid w:val="0013322B"/>
    <w:rsid w:val="00137861"/>
    <w:rsid w:val="00151CE1"/>
    <w:rsid w:val="00163884"/>
    <w:rsid w:val="00182CF0"/>
    <w:rsid w:val="00183445"/>
    <w:rsid w:val="001A11F9"/>
    <w:rsid w:val="001A617F"/>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1874"/>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B112D"/>
    <w:rsid w:val="003B3354"/>
    <w:rsid w:val="003F658C"/>
    <w:rsid w:val="00412B4A"/>
    <w:rsid w:val="0042005B"/>
    <w:rsid w:val="004277F1"/>
    <w:rsid w:val="00432C48"/>
    <w:rsid w:val="004408A4"/>
    <w:rsid w:val="00446078"/>
    <w:rsid w:val="00454F99"/>
    <w:rsid w:val="00456E29"/>
    <w:rsid w:val="004658A5"/>
    <w:rsid w:val="00475186"/>
    <w:rsid w:val="004751D7"/>
    <w:rsid w:val="0048071F"/>
    <w:rsid w:val="00485653"/>
    <w:rsid w:val="00493B74"/>
    <w:rsid w:val="004971B7"/>
    <w:rsid w:val="004B20B3"/>
    <w:rsid w:val="004C5773"/>
    <w:rsid w:val="004E100A"/>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033C"/>
    <w:rsid w:val="006C71FB"/>
    <w:rsid w:val="006D4E34"/>
    <w:rsid w:val="006E468B"/>
    <w:rsid w:val="007076B3"/>
    <w:rsid w:val="00733B9E"/>
    <w:rsid w:val="007368BC"/>
    <w:rsid w:val="007424AF"/>
    <w:rsid w:val="00764BD3"/>
    <w:rsid w:val="00782754"/>
    <w:rsid w:val="00786814"/>
    <w:rsid w:val="0079609F"/>
    <w:rsid w:val="00797B1B"/>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3BCD"/>
    <w:rsid w:val="008842C1"/>
    <w:rsid w:val="00892416"/>
    <w:rsid w:val="008A7661"/>
    <w:rsid w:val="008B44C9"/>
    <w:rsid w:val="008C065D"/>
    <w:rsid w:val="008C7907"/>
    <w:rsid w:val="008F771C"/>
    <w:rsid w:val="009374B3"/>
    <w:rsid w:val="00954BE7"/>
    <w:rsid w:val="00956B3B"/>
    <w:rsid w:val="00957FBA"/>
    <w:rsid w:val="009768A1"/>
    <w:rsid w:val="0097773F"/>
    <w:rsid w:val="00995430"/>
    <w:rsid w:val="009B1C9A"/>
    <w:rsid w:val="00A05AC8"/>
    <w:rsid w:val="00A066FD"/>
    <w:rsid w:val="00A17DDF"/>
    <w:rsid w:val="00A20EB1"/>
    <w:rsid w:val="00A446AE"/>
    <w:rsid w:val="00A47C36"/>
    <w:rsid w:val="00A61138"/>
    <w:rsid w:val="00A703BE"/>
    <w:rsid w:val="00A8602D"/>
    <w:rsid w:val="00A867D1"/>
    <w:rsid w:val="00A94F71"/>
    <w:rsid w:val="00A96D3D"/>
    <w:rsid w:val="00AA6E3A"/>
    <w:rsid w:val="00AB74E6"/>
    <w:rsid w:val="00AC0443"/>
    <w:rsid w:val="00AC5B39"/>
    <w:rsid w:val="00AD3777"/>
    <w:rsid w:val="00AD630E"/>
    <w:rsid w:val="00AE7C79"/>
    <w:rsid w:val="00AF19D4"/>
    <w:rsid w:val="00B422F4"/>
    <w:rsid w:val="00B42406"/>
    <w:rsid w:val="00B437F5"/>
    <w:rsid w:val="00B83CD1"/>
    <w:rsid w:val="00B848D6"/>
    <w:rsid w:val="00B94B47"/>
    <w:rsid w:val="00BB5330"/>
    <w:rsid w:val="00BB5F21"/>
    <w:rsid w:val="00BB7FCD"/>
    <w:rsid w:val="00BC1C48"/>
    <w:rsid w:val="00BC4624"/>
    <w:rsid w:val="00BE36A6"/>
    <w:rsid w:val="00C20909"/>
    <w:rsid w:val="00C22774"/>
    <w:rsid w:val="00C62A8C"/>
    <w:rsid w:val="00C630C5"/>
    <w:rsid w:val="00C6509C"/>
    <w:rsid w:val="00C65132"/>
    <w:rsid w:val="00C76B58"/>
    <w:rsid w:val="00C84AAC"/>
    <w:rsid w:val="00C87505"/>
    <w:rsid w:val="00C927DE"/>
    <w:rsid w:val="00C94CE9"/>
    <w:rsid w:val="00C95CCF"/>
    <w:rsid w:val="00CB677C"/>
    <w:rsid w:val="00CC1A0D"/>
    <w:rsid w:val="00CC36C2"/>
    <w:rsid w:val="00CC5148"/>
    <w:rsid w:val="00CD647E"/>
    <w:rsid w:val="00D00B63"/>
    <w:rsid w:val="00D0501C"/>
    <w:rsid w:val="00D0539C"/>
    <w:rsid w:val="00D06D82"/>
    <w:rsid w:val="00D33E0D"/>
    <w:rsid w:val="00D35D82"/>
    <w:rsid w:val="00D36424"/>
    <w:rsid w:val="00D67926"/>
    <w:rsid w:val="00D74682"/>
    <w:rsid w:val="00D93E72"/>
    <w:rsid w:val="00DA3003"/>
    <w:rsid w:val="00DD0E08"/>
    <w:rsid w:val="00E07D83"/>
    <w:rsid w:val="00E152C7"/>
    <w:rsid w:val="00E22C61"/>
    <w:rsid w:val="00E25267"/>
    <w:rsid w:val="00E51567"/>
    <w:rsid w:val="00E8109F"/>
    <w:rsid w:val="00E85222"/>
    <w:rsid w:val="00E8686C"/>
    <w:rsid w:val="00E978A9"/>
    <w:rsid w:val="00ED46DD"/>
    <w:rsid w:val="00ED6E9C"/>
    <w:rsid w:val="00EF534B"/>
    <w:rsid w:val="00F03B24"/>
    <w:rsid w:val="00F13EAC"/>
    <w:rsid w:val="00F13F68"/>
    <w:rsid w:val="00F408A2"/>
    <w:rsid w:val="00F64F79"/>
    <w:rsid w:val="00F6578F"/>
    <w:rsid w:val="00F87AD8"/>
    <w:rsid w:val="00F87C8B"/>
    <w:rsid w:val="00F93E36"/>
    <w:rsid w:val="00FA44A4"/>
    <w:rsid w:val="00FA4612"/>
    <w:rsid w:val="00FC6807"/>
    <w:rsid w:val="00FD481C"/>
    <w:rsid w:val="00FD56B7"/>
    <w:rsid w:val="00FE484D"/>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customStyle="1" w:styleId="xmsolistparagraph">
    <w:name w:val="x_msolistparagraph"/>
    <w:basedOn w:val="Normal"/>
    <w:rsid w:val="00456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u14fa2lw">
    <w:name w:val="markeu14fa2lw"/>
    <w:basedOn w:val="DefaultParagraphFont"/>
    <w:rsid w:val="000C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946">
      <w:bodyDiv w:val="1"/>
      <w:marLeft w:val="0"/>
      <w:marRight w:val="0"/>
      <w:marTop w:val="0"/>
      <w:marBottom w:val="0"/>
      <w:divBdr>
        <w:top w:val="none" w:sz="0" w:space="0" w:color="auto"/>
        <w:left w:val="none" w:sz="0" w:space="0" w:color="auto"/>
        <w:bottom w:val="none" w:sz="0" w:space="0" w:color="auto"/>
        <w:right w:val="none" w:sz="0" w:space="0" w:color="auto"/>
      </w:divBdr>
    </w:div>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473639032">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39968749">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6101">
      <w:bodyDiv w:val="1"/>
      <w:marLeft w:val="0"/>
      <w:marRight w:val="0"/>
      <w:marTop w:val="0"/>
      <w:marBottom w:val="0"/>
      <w:divBdr>
        <w:top w:val="none" w:sz="0" w:space="0" w:color="auto"/>
        <w:left w:val="none" w:sz="0" w:space="0" w:color="auto"/>
        <w:bottom w:val="none" w:sz="0" w:space="0" w:color="auto"/>
        <w:right w:val="none" w:sz="0" w:space="0" w:color="auto"/>
      </w:divBdr>
      <w:divsChild>
        <w:div w:id="6626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445630">
              <w:marLeft w:val="0"/>
              <w:marRight w:val="0"/>
              <w:marTop w:val="0"/>
              <w:marBottom w:val="0"/>
              <w:divBdr>
                <w:top w:val="none" w:sz="0" w:space="0" w:color="auto"/>
                <w:left w:val="none" w:sz="0" w:space="0" w:color="auto"/>
                <w:bottom w:val="none" w:sz="0" w:space="0" w:color="auto"/>
                <w:right w:val="none" w:sz="0" w:space="0" w:color="auto"/>
              </w:divBdr>
              <w:divsChild>
                <w:div w:id="1298561127">
                  <w:marLeft w:val="0"/>
                  <w:marRight w:val="0"/>
                  <w:marTop w:val="0"/>
                  <w:marBottom w:val="0"/>
                  <w:divBdr>
                    <w:top w:val="none" w:sz="0" w:space="0" w:color="auto"/>
                    <w:left w:val="none" w:sz="0" w:space="0" w:color="auto"/>
                    <w:bottom w:val="none" w:sz="0" w:space="0" w:color="auto"/>
                    <w:right w:val="none" w:sz="0" w:space="0" w:color="auto"/>
                  </w:divBdr>
                  <w:divsChild>
                    <w:div w:id="21433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530529425">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laine@yccd.edu" TargetMode="External"/><Relationship Id="rId13" Type="http://schemas.openxmlformats.org/officeDocument/2006/relationships/hyperlink" Target="https://www.energy.ca.gov/rules-and-regulations/building-energy-efficien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ccd-edu.zoom.us/j/84541066334" TargetMode="External"/><Relationship Id="rId12" Type="http://schemas.openxmlformats.org/officeDocument/2006/relationships/hyperlink" Target="https://www.ecmag.com/magazine/articles/article-detail/title-24-requirements-for-sensors-controls-changes-in-california-s-updated-energy-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a.gov/node/82715" TargetMode="External"/><Relationship Id="rId5" Type="http://schemas.openxmlformats.org/officeDocument/2006/relationships/footnotes" Target="footnotes.xml"/><Relationship Id="rId15" Type="http://schemas.openxmlformats.org/officeDocument/2006/relationships/hyperlink" Target="https://www.yccd.edu/central-services/fiscal-services/purchasing-2/requests-proposals-quotes/" TargetMode="External"/><Relationship Id="rId10" Type="http://schemas.openxmlformats.org/officeDocument/2006/relationships/hyperlink" Target="mailto:dwillis@yccd.edu" TargetMode="External"/><Relationship Id="rId4" Type="http://schemas.openxmlformats.org/officeDocument/2006/relationships/webSettings" Target="webSettings.xml"/><Relationship Id="rId9" Type="http://schemas.openxmlformats.org/officeDocument/2006/relationships/hyperlink" Target="mailto:bepp@yccd.edu" TargetMode="External"/><Relationship Id="rId14" Type="http://schemas.openxmlformats.org/officeDocument/2006/relationships/hyperlink" Target="https://www.energy.ca.gov/programs-and-topics/programs/building-energy-efficiency-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7</cp:revision>
  <cp:lastPrinted>2021-04-07T04:10:00Z</cp:lastPrinted>
  <dcterms:created xsi:type="dcterms:W3CDTF">2023-02-24T18:03:00Z</dcterms:created>
  <dcterms:modified xsi:type="dcterms:W3CDTF">2023-02-24T19:31:00Z</dcterms:modified>
</cp:coreProperties>
</file>