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54404860" w14:textId="0C051DB9" w:rsidR="00957FBA" w:rsidRPr="007A08BE" w:rsidRDefault="001E41AD" w:rsidP="001E41AD">
      <w:pPr>
        <w:pStyle w:val="Header"/>
        <w:rPr>
          <w:rFonts w:ascii="Arial" w:eastAsia="Times New Roman" w:hAnsi="Arial" w:cs="Arial"/>
          <w:b/>
          <w:color w:val="000000"/>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DA20BB6" w14:textId="6ECFB111" w:rsidR="001E41AD" w:rsidRDefault="009D746B" w:rsidP="001E41AD">
                            <w:pPr>
                              <w:pStyle w:val="Header"/>
                              <w:jc w:val="center"/>
                              <w:rPr>
                                <w:rFonts w:ascii="Arial" w:eastAsia="HiddenHorzOCR" w:hAnsi="Arial" w:cs="Arial"/>
                                <w:b/>
                                <w:bCs/>
                                <w:color w:val="343434"/>
                              </w:rPr>
                            </w:pPr>
                            <w:r>
                              <w:rPr>
                                <w:rFonts w:ascii="Arial" w:eastAsia="HiddenHorzOCR" w:hAnsi="Arial" w:cs="Arial"/>
                                <w:b/>
                                <w:bCs/>
                                <w:color w:val="343434"/>
                              </w:rPr>
                              <w:t>Professional Services Pre-Qualification</w:t>
                            </w:r>
                          </w:p>
                          <w:p w14:paraId="151704EC" w14:textId="77BBCA34" w:rsidR="00CD66AA" w:rsidRDefault="00DA3003" w:rsidP="00CD66AA">
                            <w:pPr>
                              <w:pStyle w:val="Header"/>
                              <w:jc w:val="center"/>
                              <w:rPr>
                                <w:rFonts w:ascii="Arial" w:eastAsia="HiddenHorzOCR" w:hAnsi="Arial" w:cs="Arial"/>
                                <w:b/>
                                <w:bCs/>
                                <w:color w:val="343434"/>
                              </w:rPr>
                            </w:pPr>
                            <w:r>
                              <w:rPr>
                                <w:rFonts w:ascii="Arial" w:eastAsia="HiddenHorzOCR" w:hAnsi="Arial" w:cs="Arial"/>
                                <w:b/>
                                <w:bCs/>
                                <w:color w:val="343434"/>
                              </w:rPr>
                              <w:t>RF</w:t>
                            </w:r>
                            <w:r w:rsidR="00CD66AA">
                              <w:rPr>
                                <w:rFonts w:ascii="Arial" w:eastAsia="HiddenHorzOCR" w:hAnsi="Arial" w:cs="Arial"/>
                                <w:b/>
                                <w:bCs/>
                                <w:color w:val="343434"/>
                              </w:rPr>
                              <w:t>Q No. 2</w:t>
                            </w:r>
                            <w:r w:rsidR="009D746B">
                              <w:rPr>
                                <w:rFonts w:ascii="Arial" w:eastAsia="HiddenHorzOCR" w:hAnsi="Arial" w:cs="Arial"/>
                                <w:b/>
                                <w:bCs/>
                                <w:color w:val="343434"/>
                              </w:rPr>
                              <w:t>2-06 YCCD Facilities Master Plan</w:t>
                            </w:r>
                          </w:p>
                          <w:p w14:paraId="140F8459" w14:textId="02C1CCEB" w:rsidR="001E41AD" w:rsidRDefault="00A867D1" w:rsidP="001E41AD">
                            <w:pPr>
                              <w:pStyle w:val="Header"/>
                              <w:jc w:val="center"/>
                            </w:pPr>
                            <w:r>
                              <w:t xml:space="preserve">Date: </w:t>
                            </w:r>
                            <w:r w:rsidR="009D746B">
                              <w:t>09/26/2022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aXEAIAACA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zl6+UyRxNH23Q2X61WixSDFU/frfPhrQBNolBSh11N8Oz04ENMhxVPLjGaByXrvVQqKe5Q&#10;7ZQjJ4YTsE9nRP/JTRnSlfRmMVsMDPwVIk/nTxBaBhxlJXVJ1xcnVkTe3pg6DVpgUg0ypqzMSGTk&#10;bmAx9FWPjpHQCuozUupgGFlcMRRacN8p6XBcS+q/HZkTlKh3BttyM53P43wnZb5YzVBx15bq2sIM&#10;R6iSBkoGcRfSTkTCDNxh+xqZiH3OZMwVxzDxPa5MnPNrPXk9L/b2BwAAAP//AwBQSwMEFAAGAAgA&#10;AAAhAEwVYhbbAAAABgEAAA8AAABkcnMvZG93bnJldi54bWxMj0FPwzAMhe9I/IfISFwQSwuobKXp&#10;hJBAcBsDwTVrvLYicUqSdeXf457g5udnPX+vWk/OihFD7D0pyBcZCKTGm55aBe9vj5dLEDFpMtp6&#10;QgU/GGFdn55UujT+SK84blMrOIRiqRV0KQ2llLHp0Om48AMSe3sfnE4sQytN0EcOd1ZeZVkhne6J&#10;P3R6wIcOm6/twSlY3jyPn/HlevPRFHu7She349N3UOr8bLq/A5FwSn/HMOMzOtTMtPMHMlFYBVwk&#10;zVsxe3lesN7xtCoKkHUl/+PXvwAAAP//AwBQSwECLQAUAAYACAAAACEAtoM4kv4AAADhAQAAEwAA&#10;AAAAAAAAAAAAAAAAAAAAW0NvbnRlbnRfVHlwZXNdLnhtbFBLAQItABQABgAIAAAAIQA4/SH/1gAA&#10;AJQBAAALAAAAAAAAAAAAAAAAAC8BAABfcmVscy8ucmVsc1BLAQItABQABgAIAAAAIQB5CzaXEAIA&#10;ACAEAAAOAAAAAAAAAAAAAAAAAC4CAABkcnMvZTJvRG9jLnhtbFBLAQItABQABgAIAAAAIQBMFWIW&#10;2wAAAAYBAAAPAAAAAAAAAAAAAAAAAGoEAABkcnMvZG93bnJldi54bWxQSwUGAAAAAAQABADzAAAA&#10;cgU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DA20BB6" w14:textId="6ECFB111" w:rsidR="001E41AD" w:rsidRDefault="009D746B" w:rsidP="001E41AD">
                      <w:pPr>
                        <w:pStyle w:val="Header"/>
                        <w:jc w:val="center"/>
                        <w:rPr>
                          <w:rFonts w:ascii="Arial" w:eastAsia="HiddenHorzOCR" w:hAnsi="Arial" w:cs="Arial"/>
                          <w:b/>
                          <w:bCs/>
                          <w:color w:val="343434"/>
                        </w:rPr>
                      </w:pPr>
                      <w:r>
                        <w:rPr>
                          <w:rFonts w:ascii="Arial" w:eastAsia="HiddenHorzOCR" w:hAnsi="Arial" w:cs="Arial"/>
                          <w:b/>
                          <w:bCs/>
                          <w:color w:val="343434"/>
                        </w:rPr>
                        <w:t>Professional Services Pre-Qualification</w:t>
                      </w:r>
                    </w:p>
                    <w:p w14:paraId="151704EC" w14:textId="77BBCA34" w:rsidR="00CD66AA" w:rsidRDefault="00DA3003" w:rsidP="00CD66AA">
                      <w:pPr>
                        <w:pStyle w:val="Header"/>
                        <w:jc w:val="center"/>
                        <w:rPr>
                          <w:rFonts w:ascii="Arial" w:eastAsia="HiddenHorzOCR" w:hAnsi="Arial" w:cs="Arial"/>
                          <w:b/>
                          <w:bCs/>
                          <w:color w:val="343434"/>
                        </w:rPr>
                      </w:pPr>
                      <w:r>
                        <w:rPr>
                          <w:rFonts w:ascii="Arial" w:eastAsia="HiddenHorzOCR" w:hAnsi="Arial" w:cs="Arial"/>
                          <w:b/>
                          <w:bCs/>
                          <w:color w:val="343434"/>
                        </w:rPr>
                        <w:t>RF</w:t>
                      </w:r>
                      <w:r w:rsidR="00CD66AA">
                        <w:rPr>
                          <w:rFonts w:ascii="Arial" w:eastAsia="HiddenHorzOCR" w:hAnsi="Arial" w:cs="Arial"/>
                          <w:b/>
                          <w:bCs/>
                          <w:color w:val="343434"/>
                        </w:rPr>
                        <w:t>Q No. 2</w:t>
                      </w:r>
                      <w:r w:rsidR="009D746B">
                        <w:rPr>
                          <w:rFonts w:ascii="Arial" w:eastAsia="HiddenHorzOCR" w:hAnsi="Arial" w:cs="Arial"/>
                          <w:b/>
                          <w:bCs/>
                          <w:color w:val="343434"/>
                        </w:rPr>
                        <w:t>2-06 YCCD Facilities Master Plan</w:t>
                      </w:r>
                    </w:p>
                    <w:p w14:paraId="140F8459" w14:textId="02C1CCEB" w:rsidR="001E41AD" w:rsidRDefault="00A867D1" w:rsidP="001E41AD">
                      <w:pPr>
                        <w:pStyle w:val="Header"/>
                        <w:jc w:val="center"/>
                      </w:pPr>
                      <w:r>
                        <w:t xml:space="preserve">Date: </w:t>
                      </w:r>
                      <w:r w:rsidR="009D746B">
                        <w:t>09/26/2022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551675A4" w14:textId="68D082E3" w:rsidR="00432C48" w:rsidRPr="009C1D4A" w:rsidRDefault="00CD66AA" w:rsidP="00CD66AA">
      <w:pPr>
        <w:pStyle w:val="TableParagraph"/>
        <w:numPr>
          <w:ilvl w:val="0"/>
          <w:numId w:val="11"/>
        </w:numPr>
        <w:spacing w:line="254" w:lineRule="auto"/>
        <w:rPr>
          <w:rFonts w:ascii="Times New Roman" w:hAnsi="Times New Roman" w:cs="Times New Roman"/>
          <w:sz w:val="24"/>
          <w:szCs w:val="24"/>
        </w:rPr>
      </w:pPr>
      <w:r w:rsidRPr="00CD66AA">
        <w:rPr>
          <w:rFonts w:ascii="Times New Roman" w:hAnsi="Times New Roman" w:cs="Times New Roman"/>
          <w:b/>
          <w:bCs/>
          <w:sz w:val="24"/>
          <w:szCs w:val="24"/>
        </w:rPr>
        <w:t>Question:</w:t>
      </w:r>
      <w:r>
        <w:rPr>
          <w:rFonts w:ascii="Times New Roman" w:hAnsi="Times New Roman" w:cs="Times New Roman"/>
          <w:b/>
          <w:bCs/>
          <w:sz w:val="24"/>
          <w:szCs w:val="24"/>
        </w:rPr>
        <w:t xml:space="preserve">  </w:t>
      </w:r>
      <w:r w:rsidR="009C1D4A" w:rsidRPr="009C1D4A">
        <w:rPr>
          <w:rFonts w:ascii="Times New Roman" w:hAnsi="Times New Roman" w:cs="Times New Roman"/>
          <w:sz w:val="24"/>
          <w:szCs w:val="24"/>
        </w:rPr>
        <w:t>Is it okay to submit “reviewed financial statements” in lieu of “audited financial statements” per Appendix B?</w:t>
      </w:r>
    </w:p>
    <w:p w14:paraId="223A2019" w14:textId="4BB968AD" w:rsidR="009C1D4A" w:rsidRDefault="009C1D4A" w:rsidP="009C1D4A">
      <w:pPr>
        <w:pStyle w:val="TableParagraph"/>
        <w:spacing w:line="254" w:lineRule="auto"/>
        <w:ind w:left="720"/>
        <w:rPr>
          <w:rFonts w:ascii="Times New Roman" w:hAnsi="Times New Roman" w:cs="Times New Roman"/>
          <w:sz w:val="24"/>
          <w:szCs w:val="24"/>
        </w:rPr>
      </w:pPr>
      <w:r>
        <w:rPr>
          <w:rFonts w:ascii="Times New Roman" w:hAnsi="Times New Roman" w:cs="Times New Roman"/>
          <w:b/>
          <w:bCs/>
          <w:sz w:val="24"/>
          <w:szCs w:val="24"/>
        </w:rPr>
        <w:t xml:space="preserve">Answer:  </w:t>
      </w:r>
      <w:r w:rsidRPr="009C1D4A">
        <w:rPr>
          <w:rFonts w:ascii="Times New Roman" w:hAnsi="Times New Roman" w:cs="Times New Roman"/>
          <w:sz w:val="24"/>
          <w:szCs w:val="24"/>
        </w:rPr>
        <w:t xml:space="preserve">Yes, but “audited financial statements” are preferred. Please provide a justification statement why “audited financial statements” are not available. </w:t>
      </w:r>
    </w:p>
    <w:p w14:paraId="4012F5EC" w14:textId="6F43B927" w:rsidR="00016617" w:rsidRDefault="00016617" w:rsidP="00016617">
      <w:pPr>
        <w:pStyle w:val="TableParagraph"/>
        <w:numPr>
          <w:ilvl w:val="0"/>
          <w:numId w:val="11"/>
        </w:numPr>
        <w:spacing w:line="254" w:lineRule="auto"/>
        <w:rPr>
          <w:rFonts w:ascii="Times New Roman" w:hAnsi="Times New Roman" w:cs="Times New Roman"/>
          <w:sz w:val="24"/>
          <w:szCs w:val="24"/>
        </w:rPr>
      </w:pPr>
      <w:r w:rsidRPr="00016617">
        <w:rPr>
          <w:rFonts w:ascii="Times New Roman" w:hAnsi="Times New Roman" w:cs="Times New Roman"/>
          <w:b/>
          <w:bCs/>
          <w:sz w:val="24"/>
          <w:szCs w:val="24"/>
        </w:rPr>
        <w:t>Clarification:</w:t>
      </w:r>
      <w:r>
        <w:rPr>
          <w:rFonts w:ascii="Times New Roman" w:hAnsi="Times New Roman" w:cs="Times New Roman"/>
          <w:sz w:val="24"/>
          <w:szCs w:val="24"/>
        </w:rPr>
        <w:t xml:space="preserve">  If the District is not able to prequalify at least six (6) Firms, it may elect to allow Firms to also provide prequalification packages during the following “Request for Proposal” RFP process.  </w:t>
      </w:r>
    </w:p>
    <w:p w14:paraId="1422F579" w14:textId="77777777" w:rsidR="00016617" w:rsidRPr="009C1D4A" w:rsidRDefault="00016617" w:rsidP="00DD188B">
      <w:pPr>
        <w:pStyle w:val="TableParagraph"/>
        <w:spacing w:line="254" w:lineRule="auto"/>
        <w:ind w:left="720"/>
        <w:rPr>
          <w:rFonts w:ascii="Times New Roman" w:hAnsi="Times New Roman" w:cs="Times New Roman"/>
          <w:sz w:val="24"/>
          <w:szCs w:val="24"/>
        </w:rPr>
      </w:pPr>
    </w:p>
    <w:p w14:paraId="0EA568AA" w14:textId="77777777" w:rsidR="00CD66AA" w:rsidRPr="00CD66AA" w:rsidRDefault="00CD66AA" w:rsidP="00CD66AA">
      <w:pPr>
        <w:pStyle w:val="TableParagraph"/>
        <w:spacing w:line="254" w:lineRule="auto"/>
        <w:ind w:left="720"/>
        <w:rPr>
          <w:rFonts w:ascii="Times New Roman" w:hAnsi="Times New Roman" w:cs="Times New Roman"/>
          <w:b/>
          <w:bCs/>
          <w:sz w:val="24"/>
          <w:szCs w:val="24"/>
        </w:rPr>
      </w:pPr>
    </w:p>
    <w:p w14:paraId="1C36B4B5" w14:textId="38199ACD" w:rsidR="00C6509C" w:rsidRPr="00240481" w:rsidRDefault="00C6509C" w:rsidP="00137861">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1232" w14:textId="77777777" w:rsidR="0097452F" w:rsidRDefault="0097452F" w:rsidP="00344404">
      <w:pPr>
        <w:spacing w:after="0" w:line="240" w:lineRule="auto"/>
      </w:pPr>
      <w:r>
        <w:separator/>
      </w:r>
    </w:p>
  </w:endnote>
  <w:endnote w:type="continuationSeparator" w:id="0">
    <w:p w14:paraId="0D815152" w14:textId="77777777" w:rsidR="0097452F" w:rsidRDefault="0097452F"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4FE1" w14:textId="77777777" w:rsidR="0097452F" w:rsidRDefault="0097452F" w:rsidP="00344404">
      <w:pPr>
        <w:spacing w:after="0" w:line="240" w:lineRule="auto"/>
      </w:pPr>
      <w:r>
        <w:separator/>
      </w:r>
    </w:p>
  </w:footnote>
  <w:footnote w:type="continuationSeparator" w:id="0">
    <w:p w14:paraId="724E1F43" w14:textId="77777777" w:rsidR="0097452F" w:rsidRDefault="0097452F"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582EA4"/>
    <w:multiLevelType w:val="hybridMultilevel"/>
    <w:tmpl w:val="EFB49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339E2"/>
    <w:multiLevelType w:val="multilevel"/>
    <w:tmpl w:val="C278F0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AA8560C"/>
    <w:multiLevelType w:val="hybridMultilevel"/>
    <w:tmpl w:val="934680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D6689"/>
    <w:multiLevelType w:val="multilevel"/>
    <w:tmpl w:val="D38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37E90"/>
    <w:multiLevelType w:val="multilevel"/>
    <w:tmpl w:val="5D5E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5110B"/>
    <w:multiLevelType w:val="hybridMultilevel"/>
    <w:tmpl w:val="198A30B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84F9D"/>
    <w:multiLevelType w:val="hybridMultilevel"/>
    <w:tmpl w:val="B0A2D7BE"/>
    <w:lvl w:ilvl="0" w:tplc="F8BE20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DA00D6"/>
    <w:multiLevelType w:val="hybridMultilevel"/>
    <w:tmpl w:val="664CCE36"/>
    <w:lvl w:ilvl="0" w:tplc="C30656CA">
      <w:start w:val="12"/>
      <w:numFmt w:val="bullet"/>
      <w:lvlText w:val=""/>
      <w:lvlJc w:val="left"/>
      <w:pPr>
        <w:ind w:left="720" w:hanging="360"/>
      </w:pPr>
      <w:rPr>
        <w:rFonts w:ascii="Symbol" w:eastAsia="HiddenHorzOCR" w:hAnsi="Symbol" w:cs="Aria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027D1"/>
    <w:multiLevelType w:val="hybridMultilevel"/>
    <w:tmpl w:val="AA3A1F6A"/>
    <w:lvl w:ilvl="0" w:tplc="AB96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0D0B64"/>
    <w:multiLevelType w:val="hybridMultilevel"/>
    <w:tmpl w:val="15303D94"/>
    <w:lvl w:ilvl="0" w:tplc="D93091FA">
      <w:start w:val="1"/>
      <w:numFmt w:val="upperLetter"/>
      <w:lvlText w:val="%1."/>
      <w:lvlJc w:val="left"/>
      <w:pPr>
        <w:ind w:left="739" w:hanging="360"/>
      </w:pPr>
      <w:rPr>
        <w:rFonts w:ascii="Times New Roman" w:eastAsia="Calibri" w:hAnsi="Times New Roman" w:cs="Times New Roman"/>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B5CEB"/>
    <w:multiLevelType w:val="hybridMultilevel"/>
    <w:tmpl w:val="D642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149365">
    <w:abstractNumId w:val="18"/>
  </w:num>
  <w:num w:numId="2" w16cid:durableId="347685046">
    <w:abstractNumId w:val="7"/>
  </w:num>
  <w:num w:numId="3" w16cid:durableId="330715037">
    <w:abstractNumId w:val="6"/>
  </w:num>
  <w:num w:numId="4" w16cid:durableId="1332412685">
    <w:abstractNumId w:val="14"/>
  </w:num>
  <w:num w:numId="5" w16cid:durableId="1734888410">
    <w:abstractNumId w:val="17"/>
  </w:num>
  <w:num w:numId="6" w16cid:durableId="521749886">
    <w:abstractNumId w:val="11"/>
  </w:num>
  <w:num w:numId="7" w16cid:durableId="568618219">
    <w:abstractNumId w:val="0"/>
  </w:num>
  <w:num w:numId="8" w16cid:durableId="1615938741">
    <w:abstractNumId w:val="16"/>
  </w:num>
  <w:num w:numId="9" w16cid:durableId="488641498">
    <w:abstractNumId w:val="8"/>
  </w:num>
  <w:num w:numId="10" w16cid:durableId="919751592">
    <w:abstractNumId w:val="19"/>
  </w:num>
  <w:num w:numId="11" w16cid:durableId="2065524063">
    <w:abstractNumId w:val="1"/>
  </w:num>
  <w:num w:numId="12" w16cid:durableId="1047339430">
    <w:abstractNumId w:val="4"/>
  </w:num>
  <w:num w:numId="13" w16cid:durableId="541331654">
    <w:abstractNumId w:val="10"/>
  </w:num>
  <w:num w:numId="14" w16cid:durableId="719670899">
    <w:abstractNumId w:val="5"/>
  </w:num>
  <w:num w:numId="15" w16cid:durableId="1745760975">
    <w:abstractNumId w:val="13"/>
  </w:num>
  <w:num w:numId="16" w16cid:durableId="1321227728">
    <w:abstractNumId w:val="2"/>
  </w:num>
  <w:num w:numId="17" w16cid:durableId="91366988">
    <w:abstractNumId w:val="15"/>
  </w:num>
  <w:num w:numId="18" w16cid:durableId="139423608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6021428">
    <w:abstractNumId w:val="12"/>
  </w:num>
  <w:num w:numId="20" w16cid:durableId="194121144">
    <w:abstractNumId w:val="9"/>
  </w:num>
  <w:num w:numId="21" w16cid:durableId="1501114151">
    <w:abstractNumId w:val="20"/>
  </w:num>
  <w:num w:numId="22" w16cid:durableId="47691607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16617"/>
    <w:rsid w:val="00030305"/>
    <w:rsid w:val="00033279"/>
    <w:rsid w:val="0004797E"/>
    <w:rsid w:val="000613AB"/>
    <w:rsid w:val="00073CD9"/>
    <w:rsid w:val="00094D36"/>
    <w:rsid w:val="000957F2"/>
    <w:rsid w:val="00096C0E"/>
    <w:rsid w:val="000A2A51"/>
    <w:rsid w:val="000A7CEA"/>
    <w:rsid w:val="000D213A"/>
    <w:rsid w:val="0011313D"/>
    <w:rsid w:val="00130495"/>
    <w:rsid w:val="0013322B"/>
    <w:rsid w:val="001339E5"/>
    <w:rsid w:val="00137861"/>
    <w:rsid w:val="00151CE1"/>
    <w:rsid w:val="00163884"/>
    <w:rsid w:val="00182CF0"/>
    <w:rsid w:val="001A11F9"/>
    <w:rsid w:val="001B49C7"/>
    <w:rsid w:val="001D48CA"/>
    <w:rsid w:val="001D4C50"/>
    <w:rsid w:val="001E41AD"/>
    <w:rsid w:val="001E4E8F"/>
    <w:rsid w:val="001F1F32"/>
    <w:rsid w:val="001F3C0C"/>
    <w:rsid w:val="00200F08"/>
    <w:rsid w:val="00204898"/>
    <w:rsid w:val="00207833"/>
    <w:rsid w:val="00213732"/>
    <w:rsid w:val="00224B51"/>
    <w:rsid w:val="00227329"/>
    <w:rsid w:val="0023663D"/>
    <w:rsid w:val="00240481"/>
    <w:rsid w:val="00245122"/>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B3354"/>
    <w:rsid w:val="003F5247"/>
    <w:rsid w:val="003F658C"/>
    <w:rsid w:val="00412B4A"/>
    <w:rsid w:val="0042005B"/>
    <w:rsid w:val="00432C48"/>
    <w:rsid w:val="004408A4"/>
    <w:rsid w:val="00446078"/>
    <w:rsid w:val="00454F99"/>
    <w:rsid w:val="00475186"/>
    <w:rsid w:val="004751D7"/>
    <w:rsid w:val="0048071F"/>
    <w:rsid w:val="00493B74"/>
    <w:rsid w:val="004971B7"/>
    <w:rsid w:val="004B20B3"/>
    <w:rsid w:val="004C5773"/>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71FB"/>
    <w:rsid w:val="006D041C"/>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A7661"/>
    <w:rsid w:val="008B44C9"/>
    <w:rsid w:val="008C065D"/>
    <w:rsid w:val="008C7907"/>
    <w:rsid w:val="008F771C"/>
    <w:rsid w:val="008F778D"/>
    <w:rsid w:val="009374B3"/>
    <w:rsid w:val="00954BE7"/>
    <w:rsid w:val="00956B3B"/>
    <w:rsid w:val="00957FBA"/>
    <w:rsid w:val="0097452F"/>
    <w:rsid w:val="009768A1"/>
    <w:rsid w:val="0097773F"/>
    <w:rsid w:val="00995430"/>
    <w:rsid w:val="009B1C9A"/>
    <w:rsid w:val="009B46EF"/>
    <w:rsid w:val="009C1D4A"/>
    <w:rsid w:val="009D746B"/>
    <w:rsid w:val="00A05AC8"/>
    <w:rsid w:val="00A066FD"/>
    <w:rsid w:val="00A17DDF"/>
    <w:rsid w:val="00A20EB1"/>
    <w:rsid w:val="00A47C36"/>
    <w:rsid w:val="00A61138"/>
    <w:rsid w:val="00A62A90"/>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BD0A78"/>
    <w:rsid w:val="00BE36A6"/>
    <w:rsid w:val="00C62A8C"/>
    <w:rsid w:val="00C630C5"/>
    <w:rsid w:val="00C6509C"/>
    <w:rsid w:val="00C65132"/>
    <w:rsid w:val="00C76B58"/>
    <w:rsid w:val="00C84AAC"/>
    <w:rsid w:val="00C87505"/>
    <w:rsid w:val="00C94CE9"/>
    <w:rsid w:val="00CC1A0D"/>
    <w:rsid w:val="00CC36C2"/>
    <w:rsid w:val="00CC5148"/>
    <w:rsid w:val="00CD647E"/>
    <w:rsid w:val="00CD66AA"/>
    <w:rsid w:val="00D00B63"/>
    <w:rsid w:val="00D0501C"/>
    <w:rsid w:val="00D0539C"/>
    <w:rsid w:val="00D33E0D"/>
    <w:rsid w:val="00D35D82"/>
    <w:rsid w:val="00D36424"/>
    <w:rsid w:val="00D74682"/>
    <w:rsid w:val="00D93E72"/>
    <w:rsid w:val="00DA3003"/>
    <w:rsid w:val="00DD188B"/>
    <w:rsid w:val="00E07D83"/>
    <w:rsid w:val="00E152C7"/>
    <w:rsid w:val="00E22C61"/>
    <w:rsid w:val="00E25267"/>
    <w:rsid w:val="00E51567"/>
    <w:rsid w:val="00E8109F"/>
    <w:rsid w:val="00E85222"/>
    <w:rsid w:val="00E8686C"/>
    <w:rsid w:val="00EB4C02"/>
    <w:rsid w:val="00ED46DD"/>
    <w:rsid w:val="00EF534B"/>
    <w:rsid w:val="00F03B24"/>
    <w:rsid w:val="00F13EAC"/>
    <w:rsid w:val="00F13F68"/>
    <w:rsid w:val="00F408A2"/>
    <w:rsid w:val="00F64F79"/>
    <w:rsid w:val="00F87AD8"/>
    <w:rsid w:val="00F9021B"/>
    <w:rsid w:val="00F93E36"/>
    <w:rsid w:val="00FA44A4"/>
    <w:rsid w:val="00FA4612"/>
    <w:rsid w:val="00FC6807"/>
    <w:rsid w:val="00FD481C"/>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99"/>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customStyle="1" w:styleId="xmsolistparagraph">
    <w:name w:val="x_msolistparagraph"/>
    <w:basedOn w:val="Normal"/>
    <w:rsid w:val="00CD6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45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bedv7pxfm">
    <w:name w:val="markbedv7pxfm"/>
    <w:basedOn w:val="DefaultParagraphFont"/>
    <w:rsid w:val="00245122"/>
  </w:style>
  <w:style w:type="character" w:customStyle="1" w:styleId="mark09gy08x0q">
    <w:name w:val="mark09gy08x0q"/>
    <w:basedOn w:val="DefaultParagraphFont"/>
    <w:rsid w:val="00A62A90"/>
  </w:style>
  <w:style w:type="table" w:styleId="TableGrid0">
    <w:name w:val="Table Grid"/>
    <w:basedOn w:val="TableNormal"/>
    <w:rsid w:val="00EB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19300408">
      <w:bodyDiv w:val="1"/>
      <w:marLeft w:val="0"/>
      <w:marRight w:val="0"/>
      <w:marTop w:val="0"/>
      <w:marBottom w:val="0"/>
      <w:divBdr>
        <w:top w:val="none" w:sz="0" w:space="0" w:color="auto"/>
        <w:left w:val="none" w:sz="0" w:space="0" w:color="auto"/>
        <w:bottom w:val="none" w:sz="0" w:space="0" w:color="auto"/>
        <w:right w:val="none" w:sz="0" w:space="0" w:color="auto"/>
      </w:divBdr>
    </w:div>
    <w:div w:id="128061197">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687561997">
      <w:bodyDiv w:val="1"/>
      <w:marLeft w:val="0"/>
      <w:marRight w:val="0"/>
      <w:marTop w:val="0"/>
      <w:marBottom w:val="0"/>
      <w:divBdr>
        <w:top w:val="none" w:sz="0" w:space="0" w:color="auto"/>
        <w:left w:val="none" w:sz="0" w:space="0" w:color="auto"/>
        <w:bottom w:val="none" w:sz="0" w:space="0" w:color="auto"/>
        <w:right w:val="none" w:sz="0" w:space="0" w:color="auto"/>
      </w:divBdr>
    </w:div>
    <w:div w:id="998533651">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377319341">
      <w:bodyDiv w:val="1"/>
      <w:marLeft w:val="0"/>
      <w:marRight w:val="0"/>
      <w:marTop w:val="0"/>
      <w:marBottom w:val="0"/>
      <w:divBdr>
        <w:top w:val="none" w:sz="0" w:space="0" w:color="auto"/>
        <w:left w:val="none" w:sz="0" w:space="0" w:color="auto"/>
        <w:bottom w:val="none" w:sz="0" w:space="0" w:color="auto"/>
        <w:right w:val="none" w:sz="0" w:space="0" w:color="auto"/>
      </w:divBdr>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490365913">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19749129">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5</cp:revision>
  <cp:lastPrinted>2020-09-30T23:46:00Z</cp:lastPrinted>
  <dcterms:created xsi:type="dcterms:W3CDTF">2022-09-26T15:15:00Z</dcterms:created>
  <dcterms:modified xsi:type="dcterms:W3CDTF">2022-09-27T15:03:00Z</dcterms:modified>
</cp:coreProperties>
</file>