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53D1A771" w14:textId="0615D5C3" w:rsidR="00A979CB" w:rsidRDefault="00A979C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and</w:t>
      </w:r>
    </w:p>
    <w:p w14:paraId="2C5C2CF5" w14:textId="3D9D8191" w:rsidR="00134541"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Sutter</w:t>
      </w:r>
      <w:r w:rsidR="00C50B99">
        <w:rPr>
          <w:rFonts w:ascii="Arial" w:eastAsia="HiddenHorzOCR" w:hAnsi="Arial" w:cs="Arial"/>
          <w:b/>
          <w:color w:val="222222"/>
          <w:sz w:val="32"/>
          <w:szCs w:val="32"/>
        </w:rPr>
        <w:t xml:space="preserve"> County Campus</w:t>
      </w:r>
    </w:p>
    <w:p w14:paraId="5EBA0F45" w14:textId="46E179B0" w:rsidR="00C50B99" w:rsidRDefault="00A979C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MONUMENT </w:t>
      </w:r>
      <w:r w:rsidR="00B930FB">
        <w:rPr>
          <w:rFonts w:ascii="Arial" w:eastAsia="HiddenHorzOCR" w:hAnsi="Arial" w:cs="Arial"/>
          <w:b/>
          <w:color w:val="222222"/>
          <w:sz w:val="32"/>
          <w:szCs w:val="32"/>
        </w:rPr>
        <w:t>SIGNS PROJECT</w:t>
      </w:r>
    </w:p>
    <w:p w14:paraId="45D93076" w14:textId="77777777" w:rsidR="00037895" w:rsidRDefault="00037895" w:rsidP="00AA6DD2">
      <w:pPr>
        <w:jc w:val="center"/>
        <w:rPr>
          <w:rFonts w:ascii="Arial" w:eastAsia="HiddenHorzOCR" w:hAnsi="Arial" w:cs="Arial"/>
          <w:b/>
          <w:color w:val="222222"/>
          <w:sz w:val="32"/>
          <w:szCs w:val="32"/>
        </w:rPr>
      </w:pPr>
    </w:p>
    <w:p w14:paraId="6B0E0C5A" w14:textId="4FC8D261"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A979CB">
        <w:rPr>
          <w:rFonts w:ascii="Arial" w:eastAsia="HiddenHorzOCR" w:hAnsi="Arial" w:cs="Arial"/>
          <w:b/>
          <w:color w:val="222222"/>
          <w:sz w:val="32"/>
          <w:szCs w:val="32"/>
        </w:rPr>
        <w:t>1-</w:t>
      </w:r>
      <w:r w:rsidR="00B930FB">
        <w:rPr>
          <w:rFonts w:ascii="Arial" w:eastAsia="HiddenHorzOCR" w:hAnsi="Arial" w:cs="Arial"/>
          <w:b/>
          <w:color w:val="222222"/>
          <w:sz w:val="32"/>
          <w:szCs w:val="32"/>
        </w:rPr>
        <w:t>14</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19380DBD"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B930FB">
        <w:rPr>
          <w:rFonts w:ascii="Arial" w:eastAsia="HiddenHorzOCR" w:hAnsi="Arial" w:cs="Arial"/>
          <w:b/>
          <w:color w:val="222222"/>
        </w:rPr>
        <w:t xml:space="preserve">December </w:t>
      </w:r>
      <w:r w:rsidR="00984229">
        <w:rPr>
          <w:rFonts w:ascii="Arial" w:eastAsia="HiddenHorzOCR" w:hAnsi="Arial" w:cs="Arial"/>
          <w:b/>
          <w:color w:val="222222"/>
        </w:rPr>
        <w:t>7</w:t>
      </w:r>
      <w:r w:rsidR="00A979CB">
        <w:rPr>
          <w:rFonts w:ascii="Arial" w:eastAsia="HiddenHorzOCR" w:hAnsi="Arial" w:cs="Arial"/>
          <w:b/>
          <w:color w:val="222222"/>
        </w:rPr>
        <w:t>, 2021</w:t>
      </w:r>
    </w:p>
    <w:p w14:paraId="6546B555" w14:textId="58A04491"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B930FB">
        <w:rPr>
          <w:rFonts w:ascii="Arial" w:eastAsia="HiddenHorzOCR" w:hAnsi="Arial" w:cs="Arial"/>
          <w:b/>
          <w:color w:val="222222"/>
        </w:rPr>
        <w:t>January 1</w:t>
      </w:r>
      <w:r w:rsidR="00984229">
        <w:rPr>
          <w:rFonts w:ascii="Arial" w:eastAsia="HiddenHorzOCR" w:hAnsi="Arial" w:cs="Arial"/>
          <w:b/>
          <w:color w:val="222222"/>
        </w:rPr>
        <w:t>8</w:t>
      </w:r>
      <w:r w:rsidR="00B930FB">
        <w:rPr>
          <w:rFonts w:ascii="Arial" w:eastAsia="HiddenHorzOCR" w:hAnsi="Arial" w:cs="Arial"/>
          <w:b/>
          <w:color w:val="222222"/>
        </w:rPr>
        <w:t>,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48614C49"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B930FB">
        <w:rPr>
          <w:rFonts w:ascii="Arial" w:eastAsia="HiddenHorzOCR" w:hAnsi="Arial" w:cs="Arial"/>
          <w:b/>
          <w:color w:val="222222"/>
        </w:rPr>
        <w:t>January 1</w:t>
      </w:r>
      <w:r w:rsidR="00984229">
        <w:rPr>
          <w:rFonts w:ascii="Arial" w:eastAsia="HiddenHorzOCR" w:hAnsi="Arial" w:cs="Arial"/>
          <w:b/>
          <w:color w:val="222222"/>
        </w:rPr>
        <w:t>8</w:t>
      </w:r>
      <w:r w:rsidR="00134541">
        <w:rPr>
          <w:rFonts w:ascii="Arial" w:eastAsia="HiddenHorzOCR" w:hAnsi="Arial" w:cs="Arial"/>
          <w:b/>
          <w:color w:val="222222"/>
        </w:rPr>
        <w:t>,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244B5E47"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A979CB">
        <w:rPr>
          <w:rFonts w:ascii="Arial" w:eastAsia="HiddenHorzOCR" w:hAnsi="Arial" w:cs="Arial"/>
          <w:b/>
          <w:color w:val="1A1A1A"/>
        </w:rPr>
        <w:t>1-</w:t>
      </w:r>
      <w:proofErr w:type="gramStart"/>
      <w:r w:rsidR="00597231">
        <w:rPr>
          <w:rFonts w:ascii="Arial" w:eastAsia="HiddenHorzOCR" w:hAnsi="Arial" w:cs="Arial"/>
          <w:b/>
          <w:color w:val="1A1A1A"/>
        </w:rPr>
        <w:t>14</w:t>
      </w:r>
      <w:r w:rsidR="00A979CB">
        <w:rPr>
          <w:rFonts w:ascii="Arial" w:eastAsia="HiddenHorzOCR" w:hAnsi="Arial" w:cs="Arial"/>
          <w:b/>
          <w:color w:val="1A1A1A"/>
        </w:rPr>
        <w:t xml:space="preserve"> </w:t>
      </w:r>
      <w:r w:rsidR="00597231">
        <w:rPr>
          <w:rFonts w:ascii="Arial" w:eastAsia="HiddenHorzOCR" w:hAnsi="Arial" w:cs="Arial"/>
          <w:b/>
          <w:color w:val="1A1A1A"/>
        </w:rPr>
        <w:t xml:space="preserve"> Y</w:t>
      </w:r>
      <w:r w:rsidR="00A979CB">
        <w:rPr>
          <w:rFonts w:ascii="Arial" w:eastAsia="HiddenHorzOCR" w:hAnsi="Arial" w:cs="Arial"/>
          <w:b/>
          <w:color w:val="1A1A1A"/>
        </w:rPr>
        <w:t>C</w:t>
      </w:r>
      <w:proofErr w:type="gramEnd"/>
      <w:r w:rsidR="00A979CB">
        <w:rPr>
          <w:rFonts w:ascii="Arial" w:eastAsia="HiddenHorzOCR" w:hAnsi="Arial" w:cs="Arial"/>
          <w:b/>
          <w:color w:val="1A1A1A"/>
        </w:rPr>
        <w:t xml:space="preserve"> and </w:t>
      </w:r>
      <w:r w:rsidR="00597231">
        <w:rPr>
          <w:rFonts w:ascii="Arial" w:eastAsia="HiddenHorzOCR" w:hAnsi="Arial" w:cs="Arial"/>
          <w:b/>
          <w:color w:val="1A1A1A"/>
        </w:rPr>
        <w:t>S</w:t>
      </w:r>
      <w:r w:rsidR="00A979CB">
        <w:rPr>
          <w:rFonts w:ascii="Arial" w:eastAsia="HiddenHorzOCR" w:hAnsi="Arial" w:cs="Arial"/>
          <w:b/>
          <w:color w:val="1A1A1A"/>
        </w:rPr>
        <w:t>CC Monument Sign Project</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B47359" w:rsidRDefault="00B47359"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B47359" w:rsidRDefault="00B47359"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18D98795" w14:textId="23F0D232" w:rsidR="00A56420" w:rsidRPr="000C5F3B"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8BC85D4" w14:textId="78C8360D" w:rsidR="005A1954" w:rsidRPr="000C5F3B" w:rsidRDefault="005A1954"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151515"/>
          <w:sz w:val="18"/>
          <w:szCs w:val="18"/>
        </w:rPr>
        <w:t>1.5 Qualifications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219DD367" w:rsidR="001C2A63" w:rsidRPr="000C5F3B"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2A3AC368"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Form, and Product Data Sheets</w:t>
      </w:r>
    </w:p>
    <w:p w14:paraId="21DB29E8" w14:textId="257F7F16"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Pr="009C3A5F">
        <w:rPr>
          <w:rFonts w:ascii="Arial" w:eastAsia="HiddenHorzOCR" w:hAnsi="Arial" w:cs="Arial"/>
          <w:sz w:val="19"/>
          <w:szCs w:val="19"/>
        </w:rPr>
        <w:t xml:space="preserve">Contractors Project Approach, Safety, COVID PPE and Incident Notification Plan, </w:t>
      </w:r>
      <w:r w:rsidR="00E0282C" w:rsidRPr="009C3A5F">
        <w:rPr>
          <w:rFonts w:ascii="Arial" w:eastAsia="HiddenHorzOCR" w:hAnsi="Arial" w:cs="Arial"/>
          <w:sz w:val="19"/>
          <w:szCs w:val="19"/>
        </w:rPr>
        <w:t xml:space="preserve">Staging areas, </w:t>
      </w:r>
      <w:r w:rsidRPr="009C3A5F">
        <w:rPr>
          <w:rFonts w:ascii="Arial" w:eastAsia="HiddenHorzOCR" w:hAnsi="Arial" w:cs="Arial"/>
          <w:sz w:val="19"/>
          <w:szCs w:val="19"/>
        </w:rPr>
        <w:t xml:space="preserve">Preliminary Schedule, </w:t>
      </w:r>
      <w:r w:rsidR="00A979CB" w:rsidRPr="009C3A5F">
        <w:rPr>
          <w:rFonts w:ascii="Arial" w:eastAsia="HiddenHorzOCR" w:hAnsi="Arial" w:cs="Arial"/>
          <w:sz w:val="19"/>
          <w:szCs w:val="19"/>
        </w:rPr>
        <w:t xml:space="preserve">List of first tier Sub-Contractors, DIR and Contractors numbers and certificates, </w:t>
      </w:r>
      <w:proofErr w:type="spellStart"/>
      <w:r w:rsidRPr="009C3A5F">
        <w:rPr>
          <w:rFonts w:ascii="Arial" w:eastAsia="HiddenHorzOCR" w:hAnsi="Arial" w:cs="Arial"/>
          <w:sz w:val="19"/>
          <w:szCs w:val="19"/>
        </w:rPr>
        <w:t>etc</w:t>
      </w:r>
      <w:proofErr w:type="spellEnd"/>
      <w:r w:rsidRPr="009C3A5F">
        <w:rPr>
          <w:rFonts w:ascii="Arial" w:eastAsia="HiddenHorzOCR" w:hAnsi="Arial" w:cs="Arial"/>
          <w:sz w:val="19"/>
          <w:szCs w:val="19"/>
        </w:rPr>
        <w:t>…</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C1F68B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5C00D406" w14:textId="1156FC77" w:rsidR="009C3A5F" w:rsidRPr="009C3A5F" w:rsidRDefault="009C3A5F"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 H, Statement of Qualifications</w:t>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568AD824"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9C3A5F" w:rsidRPr="009C3A5F">
        <w:rPr>
          <w:rFonts w:ascii="Arial" w:eastAsia="HiddenHorzOCR" w:hAnsi="Arial" w:cs="Arial"/>
          <w:color w:val="252525"/>
          <w:sz w:val="19"/>
          <w:szCs w:val="19"/>
        </w:rPr>
        <w:t>I</w:t>
      </w:r>
      <w:r w:rsidRPr="009C3A5F">
        <w:rPr>
          <w:rFonts w:ascii="Arial" w:eastAsia="HiddenHorzOCR" w:hAnsi="Arial" w:cs="Arial"/>
          <w:color w:val="252525"/>
          <w:sz w:val="19"/>
          <w:szCs w:val="19"/>
        </w:rPr>
        <w:t>: Project Scope</w:t>
      </w:r>
      <w:r w:rsidR="00E0282C" w:rsidRPr="009C3A5F">
        <w:rPr>
          <w:rFonts w:ascii="Arial" w:eastAsia="HiddenHorzOCR" w:hAnsi="Arial" w:cs="Arial"/>
          <w:color w:val="252525"/>
          <w:sz w:val="19"/>
          <w:szCs w:val="19"/>
        </w:rPr>
        <w:t xml:space="preserve"> Information</w:t>
      </w:r>
    </w:p>
    <w:p w14:paraId="0A45DBE7" w14:textId="1EE68F8A"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J:</w:t>
      </w:r>
      <w:r w:rsidRPr="009C3A5F">
        <w:rPr>
          <w:rFonts w:ascii="Arial" w:eastAsia="HiddenHorzOCR" w:hAnsi="Arial" w:cs="Arial"/>
          <w:sz w:val="19"/>
          <w:szCs w:val="19"/>
        </w:rPr>
        <w:t xml:space="preserve"> YCCD Academic Calendars</w:t>
      </w:r>
    </w:p>
    <w:p w14:paraId="3511F048" w14:textId="4F9ECD59"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K</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Map of </w:t>
      </w:r>
      <w:r w:rsidR="00B930FB">
        <w:rPr>
          <w:rFonts w:ascii="Arial" w:eastAsia="HiddenHorzOCR" w:hAnsi="Arial" w:cs="Arial"/>
          <w:sz w:val="19"/>
          <w:szCs w:val="19"/>
        </w:rPr>
        <w:t>Sutter</w:t>
      </w:r>
      <w:r w:rsidR="00C50B99" w:rsidRPr="009C3A5F">
        <w:rPr>
          <w:rFonts w:ascii="Arial" w:eastAsia="HiddenHorzOCR" w:hAnsi="Arial" w:cs="Arial"/>
          <w:sz w:val="19"/>
          <w:szCs w:val="19"/>
        </w:rPr>
        <w:t xml:space="preserve"> County</w:t>
      </w:r>
      <w:r w:rsidRPr="009C3A5F">
        <w:rPr>
          <w:rFonts w:ascii="Arial" w:eastAsia="HiddenHorzOCR" w:hAnsi="Arial" w:cs="Arial"/>
          <w:sz w:val="19"/>
          <w:szCs w:val="19"/>
        </w:rPr>
        <w:t xml:space="preserve"> Campus</w:t>
      </w:r>
    </w:p>
    <w:p w14:paraId="0D0BE29C" w14:textId="11304537" w:rsidR="0072042B" w:rsidRPr="009C3A5F" w:rsidRDefault="0072042B"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L</w:t>
      </w:r>
      <w:r w:rsidRPr="009C3A5F">
        <w:rPr>
          <w:rFonts w:ascii="Arial" w:eastAsia="HiddenHorzOCR" w:hAnsi="Arial" w:cs="Arial"/>
          <w:sz w:val="19"/>
          <w:szCs w:val="19"/>
        </w:rPr>
        <w:t xml:space="preserve">: Map of </w:t>
      </w:r>
      <w:r w:rsidR="00B930FB">
        <w:rPr>
          <w:rFonts w:ascii="Arial" w:eastAsia="HiddenHorzOCR" w:hAnsi="Arial" w:cs="Arial"/>
          <w:sz w:val="19"/>
          <w:szCs w:val="19"/>
        </w:rPr>
        <w:t>Yuba</w:t>
      </w:r>
      <w:r w:rsidRPr="009C3A5F">
        <w:rPr>
          <w:rFonts w:ascii="Arial" w:eastAsia="HiddenHorzOCR" w:hAnsi="Arial" w:cs="Arial"/>
          <w:sz w:val="19"/>
          <w:szCs w:val="19"/>
        </w:rPr>
        <w:t xml:space="preserve"> College Campus</w:t>
      </w:r>
    </w:p>
    <w:p w14:paraId="3A6EE94F" w14:textId="0F17DB05" w:rsidR="00CD320B" w:rsidRPr="00990049" w:rsidRDefault="000A7450" w:rsidP="00027EE8">
      <w:pPr>
        <w:rPr>
          <w:rFonts w:cs="Arial"/>
        </w:rPr>
      </w:pPr>
      <w:r w:rsidRPr="00487FB5">
        <w:rPr>
          <w:rFonts w:ascii="Arial" w:eastAsia="HiddenHorzOCR" w:hAnsi="Arial" w:cs="Arial"/>
          <w:b/>
          <w:color w:val="191919"/>
        </w:rPr>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lastRenderedPageBreak/>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0BB2332C"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82356A">
        <w:rPr>
          <w:rFonts w:ascii="Arial" w:hAnsi="Arial" w:cs="Arial"/>
        </w:rPr>
        <w:t xml:space="preserve">for Monument Signs </w:t>
      </w:r>
      <w:r w:rsidR="00134541">
        <w:rPr>
          <w:rFonts w:ascii="Arial" w:hAnsi="Arial" w:cs="Arial"/>
        </w:rPr>
        <w:t xml:space="preserve">as described </w:t>
      </w:r>
      <w:r w:rsidR="002D6A3E">
        <w:rPr>
          <w:rFonts w:ascii="Arial" w:hAnsi="Arial" w:cs="Arial"/>
        </w:rPr>
        <w:t xml:space="preserve">in </w:t>
      </w:r>
      <w:r w:rsidR="00134541">
        <w:rPr>
          <w:rFonts w:ascii="Arial" w:hAnsi="Arial" w:cs="Arial"/>
        </w:rPr>
        <w:t xml:space="preserve">section 2.0 below and in </w:t>
      </w:r>
      <w:r w:rsidR="002D6A3E">
        <w:rPr>
          <w:rFonts w:ascii="Arial" w:hAnsi="Arial" w:cs="Arial"/>
        </w:rPr>
        <w:t xml:space="preserve">Appendix </w:t>
      </w:r>
      <w:r w:rsidR="006053FA">
        <w:rPr>
          <w:rFonts w:ascii="Arial" w:hAnsi="Arial" w:cs="Arial"/>
        </w:rPr>
        <w:t>H</w:t>
      </w:r>
      <w:r w:rsidR="002D6A3E">
        <w:rPr>
          <w:rFonts w:ascii="Arial" w:hAnsi="Arial" w:cs="Arial"/>
        </w:rPr>
        <w:t>.</w:t>
      </w:r>
    </w:p>
    <w:p w14:paraId="5AD1F275" w14:textId="77777777" w:rsidR="00134541" w:rsidRDefault="00134541" w:rsidP="00260A67">
      <w:pPr>
        <w:spacing w:before="120" w:after="120"/>
        <w:rPr>
          <w:rFonts w:ascii="Arial" w:hAnsi="Arial" w:cs="Arial"/>
          <w:b/>
        </w:rPr>
      </w:pPr>
    </w:p>
    <w:p w14:paraId="482C6585" w14:textId="50FAED5C" w:rsidR="00B81B73" w:rsidRDefault="00B930FB" w:rsidP="00260A67">
      <w:pPr>
        <w:spacing w:before="120" w:after="120"/>
        <w:rPr>
          <w:rFonts w:ascii="Arial" w:hAnsi="Arial" w:cs="Arial"/>
        </w:rPr>
      </w:pPr>
      <w:bookmarkStart w:id="1" w:name="_Hlk84344974"/>
      <w:r>
        <w:rPr>
          <w:rFonts w:ascii="Arial" w:hAnsi="Arial" w:cs="Arial"/>
          <w:b/>
        </w:rPr>
        <w:t>Sutter</w:t>
      </w:r>
      <w:r w:rsidR="00C50B99">
        <w:rPr>
          <w:rFonts w:ascii="Arial" w:hAnsi="Arial" w:cs="Arial"/>
          <w:b/>
        </w:rPr>
        <w:t xml:space="preserve"> County</w:t>
      </w:r>
      <w:r w:rsidR="00134541">
        <w:rPr>
          <w:rFonts w:ascii="Arial" w:hAnsi="Arial" w:cs="Arial"/>
          <w:b/>
        </w:rPr>
        <w:t xml:space="preserve"> </w:t>
      </w:r>
      <w:r w:rsidR="00B81B73" w:rsidRPr="00B81B73">
        <w:rPr>
          <w:rFonts w:ascii="Arial" w:hAnsi="Arial" w:cs="Arial"/>
          <w:b/>
        </w:rPr>
        <w:t>Campus Address:</w:t>
      </w:r>
      <w:r w:rsidR="00B81B73">
        <w:rPr>
          <w:rFonts w:ascii="Arial" w:hAnsi="Arial" w:cs="Arial"/>
        </w:rPr>
        <w:t xml:space="preserve">  </w:t>
      </w:r>
      <w:r>
        <w:rPr>
          <w:rFonts w:ascii="Arial" w:hAnsi="Arial" w:cs="Arial"/>
        </w:rPr>
        <w:t>3301 East Onstott Road, Yuba City, California 95991</w:t>
      </w:r>
    </w:p>
    <w:p w14:paraId="18AE0F52" w14:textId="6E919AF1" w:rsidR="0072042B" w:rsidRPr="0072042B" w:rsidRDefault="00CE410E" w:rsidP="00260A67">
      <w:pPr>
        <w:spacing w:before="120" w:after="120"/>
        <w:rPr>
          <w:rFonts w:ascii="Arial" w:hAnsi="Arial" w:cs="Arial"/>
        </w:rPr>
      </w:pPr>
      <w:r>
        <w:rPr>
          <w:rFonts w:ascii="Arial" w:hAnsi="Arial" w:cs="Arial"/>
          <w:b/>
          <w:bCs/>
        </w:rPr>
        <w:t xml:space="preserve">Yuba College Campus Address: </w:t>
      </w:r>
      <w:r w:rsidRPr="00CE410E">
        <w:rPr>
          <w:rFonts w:ascii="Arial" w:hAnsi="Arial" w:cs="Arial"/>
        </w:rPr>
        <w:t>2088 North Beale Road, Yuba City, California 95901</w:t>
      </w:r>
    </w:p>
    <w:bookmarkEnd w:id="1"/>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1C7C960E"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6BCFF4D7" w14:textId="77777777" w:rsidR="005A1954" w:rsidRDefault="005A1954">
      <w:pPr>
        <w:rPr>
          <w:rFonts w:ascii="Arial" w:eastAsia="HiddenHorzOCR" w:hAnsi="Arial" w:cs="Arial"/>
          <w:b/>
          <w:color w:val="1B1B1B"/>
        </w:rPr>
      </w:pPr>
      <w:r>
        <w:rPr>
          <w:rFonts w:ascii="Arial" w:eastAsia="HiddenHorzOCR" w:hAnsi="Arial" w:cs="Arial"/>
          <w:b/>
          <w:color w:val="1B1B1B"/>
        </w:rPr>
        <w:br w:type="page"/>
      </w:r>
    </w:p>
    <w:p w14:paraId="6D3B45D3" w14:textId="35A73CB0" w:rsidR="005A1954" w:rsidRPr="00EE300E" w:rsidRDefault="005A1954" w:rsidP="005A1954">
      <w:pPr>
        <w:pStyle w:val="ListParagraph"/>
        <w:numPr>
          <w:ilvl w:val="1"/>
          <w:numId w:val="1"/>
        </w:numPr>
        <w:autoSpaceDE w:val="0"/>
        <w:autoSpaceDN w:val="0"/>
        <w:adjustRightInd w:val="0"/>
        <w:spacing w:after="0" w:line="240" w:lineRule="auto"/>
        <w:rPr>
          <w:rFonts w:ascii="Arial" w:eastAsia="HiddenHorzOCR" w:hAnsi="Arial" w:cs="Arial"/>
          <w:b/>
          <w:color w:val="1B1B1B"/>
        </w:rPr>
      </w:pPr>
      <w:r w:rsidRPr="00DB7717">
        <w:rPr>
          <w:rFonts w:ascii="Arial" w:eastAsia="HiddenHorzOCR" w:hAnsi="Arial" w:cs="Arial"/>
          <w:b/>
          <w:color w:val="1B1B1B"/>
        </w:rPr>
        <w:lastRenderedPageBreak/>
        <w:t>Qualifications</w:t>
      </w:r>
    </w:p>
    <w:p w14:paraId="15F2AF8F" w14:textId="77777777" w:rsidR="005A1954" w:rsidRPr="00DB7717" w:rsidRDefault="005A1954" w:rsidP="005A1954">
      <w:pPr>
        <w:pStyle w:val="ListParagraph"/>
        <w:autoSpaceDE w:val="0"/>
        <w:autoSpaceDN w:val="0"/>
        <w:adjustRightInd w:val="0"/>
        <w:spacing w:after="0" w:line="240" w:lineRule="auto"/>
        <w:ind w:left="360"/>
        <w:rPr>
          <w:rFonts w:ascii="Arial" w:eastAsia="HiddenHorzOCR" w:hAnsi="Arial" w:cs="Arial"/>
          <w:b/>
          <w:color w:val="1B1B1B"/>
        </w:rPr>
      </w:pPr>
    </w:p>
    <w:p w14:paraId="1A45B6D3" w14:textId="77777777" w:rsidR="005A1954" w:rsidRDefault="005A1954" w:rsidP="005A195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The District may award a contract to the </w:t>
      </w:r>
      <w:r>
        <w:rPr>
          <w:rFonts w:ascii="Arial" w:eastAsia="HiddenHorzOCR" w:hAnsi="Arial" w:cs="Arial"/>
          <w:color w:val="1B1B1B"/>
        </w:rPr>
        <w:t>Vendor</w:t>
      </w:r>
      <w:r w:rsidRPr="00007D46">
        <w:rPr>
          <w:rFonts w:ascii="Arial" w:eastAsia="HiddenHorzOCR" w:hAnsi="Arial" w:cs="Arial"/>
          <w:color w:val="1B1B1B"/>
        </w:rPr>
        <w:t xml:space="preserve"> that, in</w:t>
      </w:r>
      <w:r>
        <w:rPr>
          <w:rFonts w:ascii="Arial" w:eastAsia="HiddenHorzOCR" w:hAnsi="Arial" w:cs="Arial"/>
          <w:color w:val="1B1B1B"/>
        </w:rPr>
        <w:t xml:space="preserve"> </w:t>
      </w:r>
      <w:r w:rsidRPr="00007D46">
        <w:rPr>
          <w:rFonts w:ascii="Arial" w:eastAsia="HiddenHorzOCR" w:hAnsi="Arial" w:cs="Arial"/>
          <w:color w:val="1B1B1B"/>
        </w:rPr>
        <w:t>its sole opinion, is the most capable of providing the range of services described in the</w:t>
      </w:r>
      <w:r>
        <w:rPr>
          <w:rFonts w:ascii="Arial" w:eastAsia="HiddenHorzOCR" w:hAnsi="Arial" w:cs="Arial"/>
          <w:color w:val="1B1B1B"/>
        </w:rPr>
        <w:t xml:space="preserve"> </w:t>
      </w:r>
      <w:proofErr w:type="gramStart"/>
      <w:r>
        <w:rPr>
          <w:rFonts w:ascii="Arial" w:eastAsia="HiddenHorzOCR" w:hAnsi="Arial" w:cs="Arial"/>
          <w:color w:val="1B1B1B"/>
        </w:rPr>
        <w:t>RFP, and</w:t>
      </w:r>
      <w:proofErr w:type="gramEnd"/>
      <w:r>
        <w:rPr>
          <w:rFonts w:ascii="Arial" w:eastAsia="HiddenHorzOCR" w:hAnsi="Arial" w:cs="Arial"/>
          <w:color w:val="1B1B1B"/>
        </w:rPr>
        <w:t xml:space="preserve"> provides “best maximum value” to </w:t>
      </w:r>
      <w:r w:rsidRPr="00007D46">
        <w:rPr>
          <w:rFonts w:ascii="Arial" w:eastAsia="HiddenHorzOCR" w:hAnsi="Arial" w:cs="Arial"/>
          <w:color w:val="1B1B1B"/>
        </w:rPr>
        <w:t xml:space="preserve">the District. </w:t>
      </w:r>
    </w:p>
    <w:p w14:paraId="7F838721" w14:textId="77777777" w:rsidR="005A1954" w:rsidRDefault="005A1954" w:rsidP="005A1954">
      <w:pPr>
        <w:autoSpaceDE w:val="0"/>
        <w:autoSpaceDN w:val="0"/>
        <w:adjustRightInd w:val="0"/>
        <w:spacing w:after="0" w:line="240" w:lineRule="auto"/>
        <w:rPr>
          <w:rFonts w:ascii="Arial" w:eastAsia="HiddenHorzOCR" w:hAnsi="Arial" w:cs="Arial"/>
          <w:color w:val="1B1B1B"/>
        </w:rPr>
      </w:pPr>
    </w:p>
    <w:p w14:paraId="73E3EBF4" w14:textId="77777777" w:rsidR="005A1954" w:rsidRPr="008A565C" w:rsidRDefault="005A1954" w:rsidP="005A1954">
      <w:pPr>
        <w:autoSpaceDE w:val="0"/>
        <w:autoSpaceDN w:val="0"/>
        <w:adjustRightInd w:val="0"/>
        <w:spacing w:after="0" w:line="240" w:lineRule="auto"/>
        <w:rPr>
          <w:rFonts w:ascii="Arial" w:eastAsia="HiddenHorzOCR" w:hAnsi="Arial" w:cs="Arial"/>
          <w:color w:val="000000" w:themeColor="text1"/>
        </w:rPr>
      </w:pPr>
      <w:r w:rsidRPr="00007D46">
        <w:rPr>
          <w:rFonts w:ascii="Arial" w:eastAsia="HiddenHorzOCR" w:hAnsi="Arial" w:cs="Arial"/>
          <w:color w:val="1B1B1B"/>
        </w:rPr>
        <w:t xml:space="preserve">To be considered for this </w:t>
      </w:r>
      <w:r>
        <w:rPr>
          <w:rFonts w:ascii="Arial" w:eastAsia="HiddenHorzOCR" w:hAnsi="Arial" w:cs="Arial"/>
          <w:color w:val="1B1B1B"/>
        </w:rPr>
        <w:t xml:space="preserve">service contract the Vendor </w:t>
      </w:r>
      <w:r w:rsidRPr="00007D46">
        <w:rPr>
          <w:rFonts w:ascii="Arial" w:eastAsia="HiddenHorzOCR" w:hAnsi="Arial" w:cs="Arial"/>
          <w:color w:val="1B1B1B"/>
        </w:rPr>
        <w:t xml:space="preserve">must </w:t>
      </w:r>
      <w:r>
        <w:rPr>
          <w:rFonts w:ascii="Arial" w:eastAsia="HiddenHorzOCR" w:hAnsi="Arial" w:cs="Arial"/>
          <w:color w:val="1B1B1B"/>
        </w:rPr>
        <w:t>d</w:t>
      </w:r>
      <w:r w:rsidRPr="00007D46">
        <w:rPr>
          <w:rFonts w:ascii="Arial" w:eastAsia="HiddenHorzOCR" w:hAnsi="Arial" w:cs="Arial"/>
          <w:color w:val="1B1B1B"/>
        </w:rPr>
        <w:t>emonstrate knowledge an</w:t>
      </w:r>
      <w:r>
        <w:rPr>
          <w:rFonts w:ascii="Arial" w:eastAsia="HiddenHorzOCR" w:hAnsi="Arial" w:cs="Arial"/>
          <w:color w:val="1B1B1B"/>
        </w:rPr>
        <w:t>d experience in similar service contracts, capacity to provide needed services, with the following qualifications:</w:t>
      </w:r>
    </w:p>
    <w:p w14:paraId="09DFF04C" w14:textId="77777777" w:rsidR="005A1954" w:rsidRPr="00F05172" w:rsidRDefault="005A1954" w:rsidP="00AB2C4C">
      <w:pPr>
        <w:pStyle w:val="ListParagraph"/>
        <w:keepNext/>
        <w:keepLines/>
        <w:numPr>
          <w:ilvl w:val="1"/>
          <w:numId w:val="13"/>
        </w:numPr>
        <w:spacing w:before="200" w:after="0"/>
        <w:outlineLvl w:val="3"/>
        <w:rPr>
          <w:rStyle w:val="Hyperlink"/>
          <w:rFonts w:ascii="Arial" w:eastAsia="Batang" w:hAnsi="Arial" w:cs="Arial"/>
          <w:bCs/>
          <w:iCs/>
          <w:color w:val="auto"/>
          <w:u w:val="none"/>
        </w:rPr>
      </w:pPr>
      <w:r w:rsidRPr="00781177">
        <w:rPr>
          <w:rFonts w:ascii="Arial" w:eastAsia="Batang" w:hAnsi="Arial" w:cs="Arial"/>
          <w:bCs/>
          <w:iCs/>
          <w:color w:val="000000" w:themeColor="text1"/>
        </w:rPr>
        <w:t xml:space="preserve">All contractors/vendors </w:t>
      </w:r>
      <w:r w:rsidRPr="00781177">
        <w:rPr>
          <w:rFonts w:ascii="Arial" w:eastAsia="Batang" w:hAnsi="Arial" w:cs="Arial"/>
          <w:b/>
          <w:bCs/>
          <w:i/>
          <w:iCs/>
          <w:color w:val="000000" w:themeColor="text1"/>
          <w:u w:val="single"/>
        </w:rPr>
        <w:t>must</w:t>
      </w:r>
      <w:r w:rsidRPr="00781177">
        <w:rPr>
          <w:rFonts w:ascii="Arial" w:eastAsia="Batang" w:hAnsi="Arial" w:cs="Arial"/>
          <w:bCs/>
          <w:iCs/>
          <w:color w:val="000000" w:themeColor="text1"/>
        </w:rPr>
        <w:t xml:space="preserve"> complete California Uniform Public Construction Cost Accounting Act (CUPCCAA) online forms. Visit yccd.edu click on purchasing, click CUPCCAA.  </w:t>
      </w:r>
      <w:r w:rsidRPr="00781177">
        <w:rPr>
          <w:rFonts w:ascii="Arial" w:eastAsia="Times New Roman" w:hAnsi="Arial" w:cs="Arial"/>
          <w:bCs/>
          <w:iCs/>
          <w:color w:val="000000" w:themeColor="text1"/>
        </w:rPr>
        <w:t xml:space="preserve"> </w:t>
      </w:r>
      <w:hyperlink r:id="rId9" w:history="1">
        <w:r w:rsidRPr="005F0CB4">
          <w:rPr>
            <w:rStyle w:val="Hyperlink"/>
          </w:rPr>
          <w:t>https://www.yccd.edu/central-services/fiscal-services/purchasing/cupccaa/</w:t>
        </w:r>
      </w:hyperlink>
    </w:p>
    <w:p w14:paraId="6F124270" w14:textId="77777777" w:rsidR="005A1954" w:rsidRPr="00781177" w:rsidRDefault="005A1954" w:rsidP="005A1954">
      <w:pPr>
        <w:pStyle w:val="ListParagraph"/>
        <w:keepNext/>
        <w:keepLines/>
        <w:spacing w:before="200" w:after="0"/>
        <w:ind w:left="1080"/>
        <w:outlineLvl w:val="3"/>
        <w:rPr>
          <w:rFonts w:ascii="Arial" w:eastAsia="Batang" w:hAnsi="Arial" w:cs="Arial"/>
          <w:bCs/>
          <w:iCs/>
        </w:rPr>
      </w:pPr>
    </w:p>
    <w:p w14:paraId="2A8BB0AF" w14:textId="77777777" w:rsidR="005A1954" w:rsidRDefault="005A1954" w:rsidP="00AB2C4C">
      <w:pPr>
        <w:pStyle w:val="ListParagraph"/>
        <w:keepNext/>
        <w:keepLines/>
        <w:numPr>
          <w:ilvl w:val="1"/>
          <w:numId w:val="13"/>
        </w:numPr>
        <w:spacing w:before="200" w:after="0"/>
        <w:outlineLvl w:val="3"/>
        <w:rPr>
          <w:rStyle w:val="Hyperlink"/>
          <w:rFonts w:ascii="Arial" w:eastAsia="Batang" w:hAnsi="Arial" w:cs="Arial"/>
          <w:bCs/>
          <w:iCs/>
          <w:color w:val="auto"/>
          <w:u w:val="none"/>
        </w:rPr>
      </w:pPr>
      <w:r w:rsidRPr="00781177">
        <w:rPr>
          <w:rStyle w:val="Hyperlink"/>
          <w:rFonts w:ascii="Arial" w:eastAsia="Batang" w:hAnsi="Arial" w:cs="Arial"/>
          <w:bCs/>
          <w:iCs/>
          <w:color w:val="auto"/>
          <w:u w:val="none"/>
        </w:rPr>
        <w:t>Vendor number of years in business.</w:t>
      </w:r>
    </w:p>
    <w:p w14:paraId="4C05F5ED" w14:textId="77777777" w:rsidR="005A1954" w:rsidRPr="00F05172" w:rsidRDefault="005A1954" w:rsidP="005A1954">
      <w:pPr>
        <w:pStyle w:val="ListParagraph"/>
        <w:keepNext/>
        <w:keepLines/>
        <w:spacing w:before="200" w:after="0"/>
        <w:ind w:left="1080"/>
        <w:outlineLvl w:val="3"/>
        <w:rPr>
          <w:rStyle w:val="Hyperlink"/>
          <w:rFonts w:ascii="Arial" w:eastAsia="Batang" w:hAnsi="Arial" w:cs="Arial"/>
          <w:bCs/>
          <w:iCs/>
          <w:color w:val="auto"/>
          <w:u w:val="none"/>
        </w:rPr>
      </w:pPr>
    </w:p>
    <w:p w14:paraId="1BB86276" w14:textId="77777777" w:rsidR="005A1954" w:rsidRPr="008A565C" w:rsidRDefault="005A1954" w:rsidP="00AB2C4C">
      <w:pPr>
        <w:pStyle w:val="ListParagraph"/>
        <w:keepNext/>
        <w:keepLines/>
        <w:numPr>
          <w:ilvl w:val="1"/>
          <w:numId w:val="13"/>
        </w:numPr>
        <w:spacing w:before="200" w:after="0"/>
        <w:outlineLvl w:val="3"/>
        <w:rPr>
          <w:rFonts w:ascii="Arial" w:eastAsia="Batang" w:hAnsi="Arial" w:cs="Arial"/>
          <w:bCs/>
          <w:iCs/>
        </w:rPr>
      </w:pPr>
      <w:r>
        <w:rPr>
          <w:rFonts w:ascii="Arial" w:eastAsia="Batang" w:hAnsi="Arial" w:cs="Arial"/>
          <w:bCs/>
          <w:iCs/>
        </w:rPr>
        <w:t xml:space="preserve">Public projects and service contracts </w:t>
      </w:r>
      <w:r w:rsidRPr="00002EF5">
        <w:rPr>
          <w:rFonts w:ascii="Arial" w:eastAsia="Batang" w:hAnsi="Arial" w:cs="Arial"/>
          <w:bCs/>
          <w:iCs/>
        </w:rPr>
        <w:t>require prevailing wage. Contractor and Subs must be registered with Department of Industrial Relations prior to working for the District.</w:t>
      </w:r>
      <w:r w:rsidRPr="00002EF5">
        <w:rPr>
          <w:rFonts w:ascii="Arial" w:eastAsia="Times New Roman" w:hAnsi="Arial" w:cs="Arial"/>
          <w:bCs/>
          <w:iCs/>
        </w:rPr>
        <w:t xml:space="preserve">   </w:t>
      </w:r>
      <w:hyperlink r:id="rId10" w:history="1">
        <w:r w:rsidRPr="00DE6CD0">
          <w:rPr>
            <w:rStyle w:val="Hyperlink"/>
            <w:color w:val="0000BF" w:themeColor="hyperlink" w:themeShade="BF"/>
          </w:rPr>
          <w:t>http://www.dir.ca.gov/Public-Works/Contractors.html</w:t>
        </w:r>
      </w:hyperlink>
    </w:p>
    <w:p w14:paraId="0BA608C9" w14:textId="6FC557BE" w:rsidR="005A1954" w:rsidRDefault="005A1954" w:rsidP="00AB2C4C">
      <w:pPr>
        <w:numPr>
          <w:ilvl w:val="2"/>
          <w:numId w:val="13"/>
        </w:numPr>
        <w:spacing w:before="100" w:beforeAutospacing="1" w:after="75" w:line="240" w:lineRule="auto"/>
        <w:rPr>
          <w:rFonts w:ascii="Arial" w:eastAsia="Times New Roman" w:hAnsi="Arial" w:cs="Arial"/>
          <w:color w:val="333333"/>
          <w:lang w:val="en"/>
        </w:rPr>
      </w:pPr>
      <w:r w:rsidRPr="006B3D36">
        <w:rPr>
          <w:rFonts w:ascii="Arial" w:eastAsia="Times New Roman" w:hAnsi="Arial" w:cs="Arial"/>
          <w:color w:val="333333"/>
          <w:lang w:val="en"/>
        </w:rPr>
        <w:t>No contractor or subcontractor may be listed on a bid proposal for a public works project (submitted on or after March 1, 2015) unless registered with the Department of Industrial Relations pursuant to Labor Code section 1725.5 [with limited exceptions from this requirement for bid purposes only under Labor Code section 1771.1(a)].</w:t>
      </w:r>
    </w:p>
    <w:p w14:paraId="00C40B50" w14:textId="34E2082A" w:rsidR="0072042B" w:rsidRPr="00F05172" w:rsidRDefault="0072042B" w:rsidP="00AB2C4C">
      <w:pPr>
        <w:numPr>
          <w:ilvl w:val="2"/>
          <w:numId w:val="13"/>
        </w:numPr>
        <w:spacing w:before="100" w:beforeAutospacing="1" w:after="75" w:line="240" w:lineRule="auto"/>
        <w:rPr>
          <w:rFonts w:ascii="Arial" w:eastAsia="Times New Roman" w:hAnsi="Arial" w:cs="Arial"/>
          <w:color w:val="333333"/>
          <w:lang w:val="en"/>
        </w:rPr>
      </w:pPr>
      <w:r>
        <w:rPr>
          <w:rFonts w:ascii="Arial" w:eastAsia="Times New Roman" w:hAnsi="Arial" w:cs="Arial"/>
          <w:color w:val="333333"/>
          <w:lang w:val="en"/>
        </w:rPr>
        <w:t>Provide proof of current DIR registration in good standing.</w:t>
      </w:r>
    </w:p>
    <w:p w14:paraId="7D5E1F85" w14:textId="1C18282A" w:rsidR="000E14C5" w:rsidRPr="000E14C5" w:rsidRDefault="005A1954" w:rsidP="00AB2C4C">
      <w:pPr>
        <w:keepNext/>
        <w:keepLines/>
        <w:numPr>
          <w:ilvl w:val="1"/>
          <w:numId w:val="13"/>
        </w:numPr>
        <w:spacing w:before="100" w:beforeAutospacing="1" w:after="120" w:line="240" w:lineRule="auto"/>
        <w:outlineLvl w:val="3"/>
        <w:rPr>
          <w:rFonts w:ascii="Arial" w:eastAsia="Batang" w:hAnsi="Arial" w:cs="Arial"/>
          <w:bCs/>
          <w:iCs/>
        </w:rPr>
      </w:pPr>
      <w:r w:rsidRPr="008A565C">
        <w:rPr>
          <w:rFonts w:ascii="Arial" w:eastAsia="Batang" w:hAnsi="Arial" w:cs="Arial"/>
          <w:bCs/>
          <w:iCs/>
        </w:rPr>
        <w:t>All workmanship must be warranted for one year.</w:t>
      </w:r>
    </w:p>
    <w:p w14:paraId="023C69B4" w14:textId="05CA792B" w:rsidR="000E14C5" w:rsidRPr="000E14C5" w:rsidRDefault="005A1954" w:rsidP="00AB2C4C">
      <w:pPr>
        <w:keepNext/>
        <w:keepLines/>
        <w:numPr>
          <w:ilvl w:val="1"/>
          <w:numId w:val="13"/>
        </w:numPr>
        <w:spacing w:before="100" w:beforeAutospacing="1" w:after="120" w:line="240" w:lineRule="auto"/>
        <w:outlineLvl w:val="3"/>
        <w:rPr>
          <w:rFonts w:ascii="Arial" w:eastAsia="Batang" w:hAnsi="Arial" w:cs="Arial"/>
          <w:bCs/>
          <w:iCs/>
        </w:rPr>
      </w:pPr>
      <w:r>
        <w:rPr>
          <w:rFonts w:ascii="Arial" w:eastAsia="Batang" w:hAnsi="Arial" w:cs="Arial"/>
          <w:bCs/>
          <w:iCs/>
        </w:rPr>
        <w:t>C</w:t>
      </w:r>
      <w:r w:rsidRPr="008A565C">
        <w:rPr>
          <w:rFonts w:ascii="Arial" w:eastAsia="Batang" w:hAnsi="Arial" w:cs="Arial"/>
          <w:bCs/>
          <w:iCs/>
        </w:rPr>
        <w:t>ontractor</w:t>
      </w:r>
      <w:r>
        <w:rPr>
          <w:rFonts w:ascii="Arial" w:eastAsia="Batang" w:hAnsi="Arial" w:cs="Arial"/>
          <w:bCs/>
          <w:iCs/>
        </w:rPr>
        <w:t xml:space="preserve"> / Qualified Firm</w:t>
      </w:r>
      <w:r w:rsidRPr="008A565C">
        <w:rPr>
          <w:rFonts w:ascii="Arial" w:eastAsia="Batang" w:hAnsi="Arial" w:cs="Arial"/>
          <w:bCs/>
          <w:iCs/>
        </w:rPr>
        <w:t xml:space="preserve"> will submit a Yuba College Agreement for Service Form, W-9, and Proof of Liability Insurance Policy that designates Yuba Community College Di</w:t>
      </w:r>
      <w:r>
        <w:rPr>
          <w:rFonts w:ascii="Arial" w:eastAsia="Batang" w:hAnsi="Arial" w:cs="Arial"/>
          <w:bCs/>
          <w:iCs/>
        </w:rPr>
        <w:t>strict as the Secondary Insured, per the Contractor Agreement for Services with the Proposal at the proposal due date/time.</w:t>
      </w:r>
    </w:p>
    <w:p w14:paraId="7D93EB0D" w14:textId="77777777" w:rsidR="005A1954" w:rsidRPr="008A565C" w:rsidRDefault="005A1954" w:rsidP="00AB2C4C">
      <w:pPr>
        <w:keepNext/>
        <w:keepLines/>
        <w:numPr>
          <w:ilvl w:val="1"/>
          <w:numId w:val="13"/>
        </w:numPr>
        <w:spacing w:before="100" w:beforeAutospacing="1" w:after="105" w:line="240" w:lineRule="auto"/>
        <w:outlineLvl w:val="3"/>
        <w:rPr>
          <w:rFonts w:ascii="Arial" w:hAnsi="Arial" w:cs="Arial"/>
          <w:color w:val="333333"/>
          <w:lang w:val="en"/>
        </w:rPr>
      </w:pPr>
      <w:r w:rsidRPr="008A565C">
        <w:rPr>
          <w:rFonts w:ascii="Arial" w:eastAsia="Batang" w:hAnsi="Arial" w:cs="Arial"/>
          <w:bCs/>
          <w:iCs/>
        </w:rPr>
        <w:t>Submit proof of current State Contractors License.</w:t>
      </w:r>
    </w:p>
    <w:p w14:paraId="2EAD41AB" w14:textId="77777777" w:rsidR="005A1954" w:rsidRPr="008A565C" w:rsidRDefault="005A1954" w:rsidP="00AB2C4C">
      <w:pPr>
        <w:keepNext/>
        <w:keepLines/>
        <w:numPr>
          <w:ilvl w:val="1"/>
          <w:numId w:val="13"/>
        </w:numPr>
        <w:spacing w:before="100" w:beforeAutospacing="1" w:after="105" w:line="240" w:lineRule="auto"/>
        <w:outlineLvl w:val="3"/>
        <w:rPr>
          <w:rFonts w:ascii="Arial" w:hAnsi="Arial" w:cs="Arial"/>
          <w:color w:val="333333"/>
          <w:lang w:val="en"/>
        </w:rPr>
      </w:pPr>
      <w:r w:rsidRPr="008A565C">
        <w:rPr>
          <w:rFonts w:ascii="Arial" w:hAnsi="Arial" w:cs="Arial"/>
          <w:color w:val="333333"/>
          <w:lang w:val="en"/>
        </w:rPr>
        <w:t>Be in good legal standing with no outstanding judgments or liens owed to workers or to the State of California.</w:t>
      </w:r>
    </w:p>
    <w:p w14:paraId="47BCFEFC" w14:textId="77777777" w:rsidR="005A1954" w:rsidRPr="00EE300E" w:rsidRDefault="005A1954" w:rsidP="00AB2C4C">
      <w:pPr>
        <w:numPr>
          <w:ilvl w:val="1"/>
          <w:numId w:val="13"/>
        </w:numPr>
        <w:spacing w:before="100" w:beforeAutospacing="1" w:after="105" w:line="240" w:lineRule="auto"/>
        <w:rPr>
          <w:rFonts w:ascii="Arial" w:hAnsi="Arial" w:cs="Arial"/>
          <w:color w:val="333333"/>
          <w:lang w:val="en"/>
        </w:rPr>
      </w:pPr>
      <w:r w:rsidRPr="008A565C">
        <w:rPr>
          <w:rFonts w:ascii="Arial" w:hAnsi="Arial" w:cs="Arial"/>
          <w:color w:val="333333"/>
          <w:lang w:val="en"/>
        </w:rPr>
        <w:t xml:space="preserve">Not be </w:t>
      </w:r>
      <w:hyperlink r:id="rId11" w:history="1">
        <w:r w:rsidRPr="008A565C">
          <w:rPr>
            <w:rStyle w:val="Hyperlink"/>
            <w:rFonts w:ascii="Arial" w:hAnsi="Arial" w:cs="Arial"/>
            <w:lang w:val="en"/>
          </w:rPr>
          <w:t>debarred from doing public works</w:t>
        </w:r>
      </w:hyperlink>
      <w:r w:rsidRPr="008A565C">
        <w:rPr>
          <w:rFonts w:ascii="Arial" w:hAnsi="Arial" w:cs="Arial"/>
          <w:color w:val="333333"/>
          <w:lang w:val="en"/>
        </w:rPr>
        <w:t xml:space="preserve"> by the United States Department of Labor or any state that </w:t>
      </w:r>
      <w:r>
        <w:rPr>
          <w:rFonts w:ascii="Arial" w:hAnsi="Arial" w:cs="Arial"/>
          <w:color w:val="333333"/>
          <w:lang w:val="en"/>
        </w:rPr>
        <w:t>has public works debarment law.</w:t>
      </w:r>
    </w:p>
    <w:p w14:paraId="388ED66D" w14:textId="1DD4FB0B" w:rsidR="005A1954" w:rsidRPr="000E14C5" w:rsidRDefault="005A1954" w:rsidP="00AB2C4C">
      <w:pPr>
        <w:numPr>
          <w:ilvl w:val="1"/>
          <w:numId w:val="13"/>
        </w:numPr>
        <w:autoSpaceDE w:val="0"/>
        <w:autoSpaceDN w:val="0"/>
        <w:adjustRightInd w:val="0"/>
        <w:spacing w:before="100" w:beforeAutospacing="1" w:after="0" w:line="240" w:lineRule="auto"/>
        <w:rPr>
          <w:rFonts w:ascii="Arial" w:eastAsia="HiddenHorzOCR" w:hAnsi="Arial" w:cs="Arial"/>
          <w:color w:val="3E3E3E"/>
        </w:rPr>
      </w:pPr>
      <w:r w:rsidRPr="00F05172">
        <w:rPr>
          <w:rFonts w:ascii="Arial" w:hAnsi="Arial" w:cs="Arial"/>
          <w:color w:val="333333"/>
          <w:lang w:val="en"/>
        </w:rPr>
        <w:t>Have required license registration in the state of California or access to such services as part of the required project scope of services.</w:t>
      </w:r>
      <w:r w:rsidRPr="00FD5986">
        <w:rPr>
          <w:rFonts w:ascii="Arial" w:hAnsi="Arial" w:cs="Arial"/>
          <w:color w:val="333333"/>
          <w:lang w:val="en"/>
        </w:rPr>
        <w:t xml:space="preserve"> </w:t>
      </w:r>
    </w:p>
    <w:p w14:paraId="32F851AC" w14:textId="77777777" w:rsidR="000E14C5" w:rsidRDefault="000E14C5" w:rsidP="000E14C5">
      <w:pPr>
        <w:pStyle w:val="BodyText"/>
        <w:ind w:left="1800" w:right="957"/>
        <w:jc w:val="both"/>
        <w:rPr>
          <w:rFonts w:ascii="Arial" w:hAnsi="Arial" w:cs="Arial"/>
        </w:rPr>
      </w:pPr>
    </w:p>
    <w:p w14:paraId="01F05AA8" w14:textId="7CD282FE" w:rsidR="000E14C5" w:rsidRDefault="000E14C5" w:rsidP="00AB2C4C">
      <w:pPr>
        <w:pStyle w:val="BodyText"/>
        <w:numPr>
          <w:ilvl w:val="1"/>
          <w:numId w:val="13"/>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 and anything else the contractor would like to share.</w:t>
      </w:r>
    </w:p>
    <w:p w14:paraId="0EAF9B95" w14:textId="77777777" w:rsidR="000E14C5" w:rsidRDefault="000E14C5" w:rsidP="000E14C5">
      <w:pPr>
        <w:autoSpaceDE w:val="0"/>
        <w:autoSpaceDN w:val="0"/>
        <w:adjustRightInd w:val="0"/>
        <w:spacing w:before="100" w:beforeAutospacing="1" w:after="0" w:line="240" w:lineRule="auto"/>
        <w:ind w:left="1080"/>
        <w:rPr>
          <w:rFonts w:ascii="Arial" w:eastAsia="HiddenHorzOCR" w:hAnsi="Arial" w:cs="Arial"/>
          <w:color w:val="3E3E3E"/>
        </w:rPr>
      </w:pPr>
    </w:p>
    <w:p w14:paraId="72955054" w14:textId="44DD4338" w:rsidR="00CB1A00" w:rsidRDefault="00CB1A00">
      <w:pPr>
        <w:rPr>
          <w:rFonts w:ascii="Arial" w:eastAsia="Batang" w:hAnsi="Arial" w:cs="Arial"/>
          <w:b/>
          <w:bCs/>
        </w:rPr>
      </w:pPr>
      <w:r>
        <w:rPr>
          <w:rFonts w:ascii="Arial" w:eastAsia="Batang" w:hAnsi="Arial" w:cs="Arial"/>
          <w:b/>
          <w:bCs/>
        </w:rPr>
        <w:br w:type="page"/>
      </w:r>
    </w:p>
    <w:p w14:paraId="77689FAB" w14:textId="77777777" w:rsidR="005A1954" w:rsidRPr="005A1954" w:rsidRDefault="005A1954" w:rsidP="009B0F34">
      <w:pPr>
        <w:rPr>
          <w:rFonts w:ascii="Arial" w:eastAsia="Batang" w:hAnsi="Arial" w:cs="Arial"/>
          <w:b/>
          <w:bCs/>
        </w:rPr>
      </w:pPr>
    </w:p>
    <w:p w14:paraId="31338582" w14:textId="16E76B11" w:rsidR="00B302EC" w:rsidRPr="002D6A3E" w:rsidRDefault="00C53D8F" w:rsidP="00AB2C4C">
      <w:pPr>
        <w:pStyle w:val="ListParagraph"/>
        <w:numPr>
          <w:ilvl w:val="0"/>
          <w:numId w:val="12"/>
        </w:numPr>
        <w:rPr>
          <w:rFonts w:ascii="Arial" w:eastAsia="Batang" w:hAnsi="Arial" w:cs="Arial"/>
          <w:b/>
          <w:bCs/>
          <w:iCs/>
        </w:rPr>
      </w:pPr>
      <w:r w:rsidRPr="002D6A3E">
        <w:rPr>
          <w:rFonts w:ascii="Arial" w:eastAsia="Batang" w:hAnsi="Arial" w:cs="Arial"/>
          <w:b/>
          <w:bCs/>
          <w:iCs/>
        </w:rPr>
        <w:t>Scope of Work</w:t>
      </w:r>
    </w:p>
    <w:p w14:paraId="33BF8C25" w14:textId="38A12544"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The Yuba Commun</w:t>
      </w:r>
      <w:r>
        <w:rPr>
          <w:rFonts w:ascii="Arial" w:eastAsia="HiddenHorzOCR" w:hAnsi="Arial" w:cs="Arial"/>
          <w:color w:val="191919"/>
          <w:sz w:val="22"/>
          <w:szCs w:val="22"/>
        </w:rPr>
        <w:t>ity 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 xml:space="preserve">RFP 21-14 Yuba College and Sutter County Campus </w:t>
      </w:r>
      <w:r w:rsidR="0072042B">
        <w:rPr>
          <w:rFonts w:ascii="Arial" w:hAnsi="Arial" w:cs="Arial"/>
          <w:color w:val="auto"/>
          <w:sz w:val="22"/>
          <w:szCs w:val="22"/>
        </w:rPr>
        <w:t>Monument Sign</w:t>
      </w:r>
      <w:r w:rsidR="007D5157">
        <w:rPr>
          <w:rFonts w:ascii="Arial" w:hAnsi="Arial" w:cs="Arial"/>
          <w:color w:val="auto"/>
          <w:sz w:val="22"/>
          <w:szCs w:val="22"/>
        </w:rPr>
        <w:t>s Project</w:t>
      </w:r>
      <w:r w:rsidR="0072042B">
        <w:rPr>
          <w:rFonts w:ascii="Arial" w:hAnsi="Arial" w:cs="Arial"/>
          <w:color w:val="auto"/>
          <w:sz w:val="22"/>
          <w:szCs w:val="22"/>
        </w:rPr>
        <w:t>”</w:t>
      </w:r>
      <w:r w:rsidR="001B6556">
        <w:rPr>
          <w:rFonts w:ascii="Arial" w:hAnsi="Arial" w:cs="Arial"/>
          <w:color w:val="auto"/>
          <w:sz w:val="22"/>
          <w:szCs w:val="22"/>
        </w:rPr>
        <w:t xml:space="preserve">.  There are four (4) monument signs included in this RFP scope of work. There is one new monument sign and three existing signs. </w:t>
      </w:r>
      <w:r w:rsidR="0072042B">
        <w:rPr>
          <w:rFonts w:ascii="Arial" w:hAnsi="Arial" w:cs="Arial"/>
          <w:color w:val="auto"/>
          <w:sz w:val="22"/>
          <w:szCs w:val="22"/>
        </w:rPr>
        <w:t xml:space="preserve"> </w:t>
      </w:r>
      <w:r w:rsidR="00253369"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71FB1E43" w:rsidR="00957883" w:rsidRDefault="00957883" w:rsidP="00957883">
      <w:pPr>
        <w:pStyle w:val="BodyText"/>
        <w:spacing w:before="1"/>
        <w:ind w:right="956"/>
        <w:jc w:val="both"/>
        <w:rPr>
          <w:rFonts w:ascii="Arial" w:hAnsi="Arial" w:cs="Arial"/>
        </w:rPr>
      </w:pPr>
      <w:r>
        <w:rPr>
          <w:rFonts w:ascii="Arial" w:hAnsi="Arial" w:cs="Arial"/>
        </w:rPr>
        <w:t xml:space="preserve">The Contractor is 100% responsible to 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49C4E9F3" w14:textId="224FE1A0" w:rsidR="00736C48" w:rsidRDefault="00736C48" w:rsidP="00957883">
      <w:pPr>
        <w:pStyle w:val="BodyText"/>
        <w:spacing w:before="1"/>
        <w:ind w:right="956"/>
        <w:jc w:val="both"/>
        <w:rPr>
          <w:rFonts w:ascii="Arial" w:hAnsi="Arial" w:cs="Arial"/>
        </w:rPr>
      </w:pPr>
    </w:p>
    <w:p w14:paraId="6D8F8280" w14:textId="46F1A670" w:rsidR="00736C48" w:rsidRDefault="00CE410E" w:rsidP="00957883">
      <w:pPr>
        <w:pStyle w:val="BodyText"/>
        <w:spacing w:before="1"/>
        <w:ind w:right="956"/>
        <w:jc w:val="both"/>
        <w:rPr>
          <w:rFonts w:ascii="Arial" w:hAnsi="Arial" w:cs="Arial"/>
        </w:rPr>
      </w:pPr>
      <w:r w:rsidRPr="00CE410E">
        <w:rPr>
          <w:rFonts w:ascii="Arial" w:hAnsi="Arial" w:cs="Arial"/>
          <w:b/>
          <w:bCs/>
          <w:highlight w:val="yellow"/>
          <w:u w:val="single"/>
        </w:rPr>
        <w:t>If needed:</w:t>
      </w:r>
      <w:r>
        <w:rPr>
          <w:rFonts w:ascii="Arial" w:hAnsi="Arial" w:cs="Arial"/>
        </w:rPr>
        <w:t xml:space="preserve"> </w:t>
      </w:r>
      <w:r w:rsidR="00736C48">
        <w:rPr>
          <w:rFonts w:ascii="Arial" w:hAnsi="Arial" w:cs="Arial"/>
        </w:rPr>
        <w:t>The Contractor shall hire an underground utility locating service to identify all underground utilities. The Contractor shall be responsible for any damage to underground utilities</w:t>
      </w:r>
      <w:r w:rsidR="005D60D9">
        <w:rPr>
          <w:rFonts w:ascii="Arial" w:hAnsi="Arial" w:cs="Arial"/>
        </w:rPr>
        <w:t xml:space="preserve">. </w:t>
      </w:r>
      <w:r w:rsidR="00736C48">
        <w:rPr>
          <w:rFonts w:ascii="Arial" w:hAnsi="Arial" w:cs="Arial"/>
        </w:rPr>
        <w:t xml:space="preserve"> All new electrical services shall be at least 18” below finished grade</w:t>
      </w:r>
      <w:r w:rsidR="00736C48" w:rsidRPr="006302D1">
        <w:rPr>
          <w:rFonts w:ascii="Arial" w:hAnsi="Arial" w:cs="Arial"/>
          <w:b/>
          <w:bCs/>
          <w:highlight w:val="yellow"/>
        </w:rPr>
        <w:t xml:space="preserve">. </w:t>
      </w:r>
      <w:r w:rsidRPr="006302D1">
        <w:rPr>
          <w:rFonts w:ascii="Arial" w:hAnsi="Arial" w:cs="Arial"/>
          <w:b/>
          <w:bCs/>
          <w:highlight w:val="yellow"/>
        </w:rPr>
        <w:t>Note:</w:t>
      </w:r>
      <w:r>
        <w:rPr>
          <w:rFonts w:ascii="Arial" w:hAnsi="Arial" w:cs="Arial"/>
        </w:rPr>
        <w:t xml:space="preserve"> </w:t>
      </w:r>
      <w:r w:rsidR="00B6683C">
        <w:rPr>
          <w:rFonts w:ascii="Arial" w:hAnsi="Arial" w:cs="Arial"/>
        </w:rPr>
        <w:t xml:space="preserve">The Yuba College west parking lot sign and the Sutter Campus sign </w:t>
      </w:r>
      <w:r w:rsidR="006302D1">
        <w:rPr>
          <w:rFonts w:ascii="Arial" w:hAnsi="Arial" w:cs="Arial"/>
        </w:rPr>
        <w:t xml:space="preserve">already have electrical services that should be adequate for the new sign electrical loads. </w:t>
      </w:r>
      <w:r w:rsidR="00B6683C">
        <w:rPr>
          <w:rFonts w:ascii="Arial" w:hAnsi="Arial" w:cs="Arial"/>
        </w:rPr>
        <w:t xml:space="preserve"> </w:t>
      </w:r>
      <w:r w:rsidR="00B6683C" w:rsidRPr="009B6BBF">
        <w:rPr>
          <w:rFonts w:ascii="Arial" w:hAnsi="Arial" w:cs="Arial"/>
          <w:b/>
          <w:bCs/>
        </w:rPr>
        <w:t>The new sign in front of building 100B will require a new electrical service</w:t>
      </w:r>
      <w:r w:rsidR="00B6683C">
        <w:rPr>
          <w:rFonts w:ascii="Arial" w:hAnsi="Arial" w:cs="Arial"/>
        </w:rPr>
        <w:t xml:space="preserve">.  </w:t>
      </w:r>
    </w:p>
    <w:p w14:paraId="47A5434B" w14:textId="2A136ADD" w:rsidR="00A65434" w:rsidRDefault="00A65434" w:rsidP="00957883">
      <w:pPr>
        <w:pStyle w:val="BodyText"/>
        <w:spacing w:before="1"/>
        <w:ind w:right="956"/>
        <w:jc w:val="both"/>
        <w:rPr>
          <w:rFonts w:ascii="Arial" w:hAnsi="Arial" w:cs="Arial"/>
        </w:rPr>
      </w:pPr>
    </w:p>
    <w:p w14:paraId="6FA62BF3" w14:textId="354ED4D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rovide the District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5496B765"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and </w:t>
      </w:r>
      <w:r w:rsidR="00F07F43">
        <w:rPr>
          <w:rFonts w:ascii="Arial" w:hAnsi="Arial" w:cs="Arial"/>
        </w:rPr>
        <w:t>rolled plastic construction fencing</w:t>
      </w:r>
      <w:r>
        <w:rPr>
          <w:rFonts w:ascii="Arial" w:hAnsi="Arial" w:cs="Arial"/>
        </w:rPr>
        <w:t>,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2BF5AD49"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DB91E9F" w14:textId="11D87FE6" w:rsidR="001407A8" w:rsidRDefault="001407A8" w:rsidP="00957883">
      <w:pPr>
        <w:pStyle w:val="BodyText"/>
        <w:spacing w:before="1"/>
        <w:ind w:right="956"/>
        <w:jc w:val="both"/>
        <w:rPr>
          <w:rFonts w:ascii="Arial" w:hAnsi="Arial" w:cs="Arial"/>
        </w:rPr>
      </w:pPr>
    </w:p>
    <w:p w14:paraId="188FBB6E" w14:textId="5BAAE601"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46469C24" w14:textId="77777777" w:rsidR="00597231" w:rsidRDefault="00597231" w:rsidP="00957883">
      <w:pPr>
        <w:pStyle w:val="BodyText"/>
        <w:spacing w:before="1"/>
        <w:ind w:right="956"/>
        <w:jc w:val="both"/>
        <w:rPr>
          <w:rFonts w:ascii="Arial" w:hAnsi="Arial" w:cs="Arial"/>
        </w:rPr>
      </w:pPr>
    </w:p>
    <w:p w14:paraId="10CEAEA1" w14:textId="17F90987" w:rsidR="000868C6" w:rsidRDefault="000868C6" w:rsidP="00957883">
      <w:pPr>
        <w:pStyle w:val="BodyText"/>
        <w:spacing w:before="1"/>
        <w:ind w:right="956"/>
        <w:jc w:val="both"/>
        <w:rPr>
          <w:rFonts w:ascii="Arial" w:hAnsi="Arial" w:cs="Arial"/>
        </w:rPr>
      </w:pPr>
      <w:r>
        <w:rPr>
          <w:rFonts w:ascii="Arial" w:hAnsi="Arial" w:cs="Arial"/>
        </w:rPr>
        <w:t xml:space="preserve">The Contractor shall provide design drawings and a site plan locating the new monument sign at the </w:t>
      </w:r>
      <w:r w:rsidR="00597231">
        <w:rPr>
          <w:rFonts w:ascii="Arial" w:hAnsi="Arial" w:cs="Arial"/>
        </w:rPr>
        <w:t xml:space="preserve">Yuba College </w:t>
      </w:r>
      <w:r>
        <w:rPr>
          <w:rFonts w:ascii="Arial" w:hAnsi="Arial" w:cs="Arial"/>
        </w:rPr>
        <w:t>Campus location.</w:t>
      </w:r>
    </w:p>
    <w:p w14:paraId="11EE145D" w14:textId="758FFB57" w:rsidR="000868C6" w:rsidRDefault="000868C6" w:rsidP="00957883">
      <w:pPr>
        <w:pStyle w:val="BodyText"/>
        <w:spacing w:before="1"/>
        <w:ind w:right="956"/>
        <w:jc w:val="both"/>
        <w:rPr>
          <w:rFonts w:ascii="Arial" w:hAnsi="Arial" w:cs="Arial"/>
        </w:rPr>
      </w:pPr>
    </w:p>
    <w:p w14:paraId="2FAA245B" w14:textId="6EC8AA02" w:rsidR="000868C6" w:rsidRDefault="000868C6" w:rsidP="00957883">
      <w:pPr>
        <w:pStyle w:val="BodyText"/>
        <w:spacing w:before="1"/>
        <w:ind w:right="956"/>
        <w:jc w:val="both"/>
        <w:rPr>
          <w:rFonts w:ascii="Arial" w:hAnsi="Arial" w:cs="Arial"/>
        </w:rPr>
      </w:pPr>
      <w:r>
        <w:rPr>
          <w:rFonts w:ascii="Arial" w:hAnsi="Arial" w:cs="Arial"/>
        </w:rPr>
        <w:t>The Contractor shall provide shop drawings of both signs.</w:t>
      </w:r>
    </w:p>
    <w:p w14:paraId="7FE73114" w14:textId="069842F5" w:rsidR="000868C6" w:rsidRDefault="000868C6" w:rsidP="00957883">
      <w:pPr>
        <w:pStyle w:val="BodyText"/>
        <w:spacing w:before="1"/>
        <w:ind w:right="956"/>
        <w:jc w:val="both"/>
        <w:rPr>
          <w:rFonts w:ascii="Arial" w:hAnsi="Arial" w:cs="Arial"/>
        </w:rPr>
      </w:pPr>
    </w:p>
    <w:p w14:paraId="21AF266A" w14:textId="576165EE" w:rsidR="00004236" w:rsidRDefault="00004236" w:rsidP="00957883">
      <w:pPr>
        <w:pStyle w:val="BodyText"/>
        <w:spacing w:before="1"/>
        <w:ind w:right="956"/>
        <w:jc w:val="both"/>
        <w:rPr>
          <w:rFonts w:ascii="Arial" w:hAnsi="Arial" w:cs="Arial"/>
        </w:rPr>
      </w:pPr>
    </w:p>
    <w:p w14:paraId="4E9048DB" w14:textId="2F0D841B" w:rsidR="00004236" w:rsidRDefault="00004236" w:rsidP="00957883">
      <w:pPr>
        <w:pStyle w:val="BodyText"/>
        <w:spacing w:before="1"/>
        <w:ind w:right="956"/>
        <w:jc w:val="both"/>
        <w:rPr>
          <w:rFonts w:ascii="Arial" w:hAnsi="Arial" w:cs="Arial"/>
        </w:rPr>
      </w:pPr>
      <w:bookmarkStart w:id="2" w:name="_Hlk83794878"/>
      <w:r w:rsidRPr="00004236">
        <w:rPr>
          <w:rFonts w:ascii="Arial" w:hAnsi="Arial" w:cs="Arial"/>
          <w:b/>
          <w:bCs/>
        </w:rPr>
        <w:lastRenderedPageBreak/>
        <w:t>Note:</w:t>
      </w:r>
      <w:r>
        <w:rPr>
          <w:rFonts w:ascii="Arial" w:hAnsi="Arial" w:cs="Arial"/>
        </w:rPr>
        <w:t xml:space="preserve">  The District standard for LED monument signs is “Daktronics” as a manufacturer.  The base bid shall utilize Daktronics signs.  Alternatives can be presented using other manufacturers.  For the Base Bid, Contractors need to be Daktronics certified manufacturer installation Contractors.  </w:t>
      </w:r>
    </w:p>
    <w:bookmarkEnd w:id="2"/>
    <w:p w14:paraId="6FC7BA20" w14:textId="5C3C5C41" w:rsidR="00B5514C" w:rsidRDefault="00B5514C" w:rsidP="00957883">
      <w:pPr>
        <w:pStyle w:val="BodyText"/>
        <w:spacing w:before="1"/>
        <w:ind w:right="956"/>
        <w:jc w:val="both"/>
        <w:rPr>
          <w:rFonts w:ascii="Arial" w:hAnsi="Arial" w:cs="Arial"/>
        </w:rPr>
      </w:pPr>
    </w:p>
    <w:p w14:paraId="7BF00C9F" w14:textId="5795B8BE" w:rsidR="001B6556" w:rsidRPr="00B37C9B" w:rsidRDefault="001B6556" w:rsidP="001B6556">
      <w:pPr>
        <w:rPr>
          <w:rFonts w:ascii="Arial" w:hAnsi="Arial" w:cs="Arial"/>
          <w:b/>
          <w:bCs/>
          <w:i/>
          <w:iCs/>
          <w:sz w:val="24"/>
          <w:szCs w:val="24"/>
          <w:u w:val="single"/>
        </w:rPr>
      </w:pPr>
      <w:r>
        <w:rPr>
          <w:rFonts w:ascii="Arial" w:hAnsi="Arial" w:cs="Arial"/>
          <w:b/>
          <w:bCs/>
          <w:i/>
          <w:iCs/>
          <w:sz w:val="24"/>
          <w:szCs w:val="24"/>
          <w:u w:val="single"/>
        </w:rPr>
        <w:t>This RFP scope includes four (4)</w:t>
      </w:r>
      <w:r w:rsidRPr="00B37C9B">
        <w:rPr>
          <w:rFonts w:ascii="Arial" w:hAnsi="Arial" w:cs="Arial"/>
          <w:b/>
          <w:bCs/>
          <w:i/>
          <w:iCs/>
          <w:sz w:val="24"/>
          <w:szCs w:val="24"/>
          <w:u w:val="single"/>
        </w:rPr>
        <w:t xml:space="preserve"> Monument Signs:</w:t>
      </w:r>
    </w:p>
    <w:p w14:paraId="43211A89" w14:textId="77777777" w:rsidR="001B6556" w:rsidRPr="00B37C9B" w:rsidRDefault="001B6556" w:rsidP="001B6556">
      <w:pPr>
        <w:pStyle w:val="ListParagraph"/>
        <w:numPr>
          <w:ilvl w:val="0"/>
          <w:numId w:val="17"/>
        </w:numPr>
        <w:rPr>
          <w:rFonts w:ascii="Arial" w:hAnsi="Arial" w:cs="Arial"/>
          <w:sz w:val="24"/>
          <w:szCs w:val="24"/>
        </w:rPr>
      </w:pPr>
      <w:r>
        <w:rPr>
          <w:rFonts w:ascii="Arial" w:hAnsi="Arial" w:cs="Arial"/>
          <w:sz w:val="24"/>
          <w:szCs w:val="24"/>
        </w:rPr>
        <w:t xml:space="preserve">Yuba College </w:t>
      </w:r>
      <w:r w:rsidRPr="007F2679">
        <w:rPr>
          <w:rFonts w:ascii="Arial" w:hAnsi="Arial" w:cs="Arial"/>
          <w:b/>
          <w:bCs/>
          <w:sz w:val="24"/>
          <w:szCs w:val="24"/>
        </w:rPr>
        <w:t>existing</w:t>
      </w:r>
      <w:r w:rsidRPr="00B37C9B">
        <w:rPr>
          <w:rFonts w:ascii="Arial" w:hAnsi="Arial" w:cs="Arial"/>
          <w:sz w:val="24"/>
          <w:szCs w:val="24"/>
        </w:rPr>
        <w:t xml:space="preserve"> west parking lot entrance monument sign</w:t>
      </w:r>
    </w:p>
    <w:p w14:paraId="6803CD76" w14:textId="77777777" w:rsidR="001B6556" w:rsidRDefault="001B6556" w:rsidP="001B6556">
      <w:pPr>
        <w:pStyle w:val="ListParagraph"/>
        <w:numPr>
          <w:ilvl w:val="0"/>
          <w:numId w:val="17"/>
        </w:numPr>
        <w:rPr>
          <w:rFonts w:ascii="Arial" w:hAnsi="Arial" w:cs="Arial"/>
          <w:sz w:val="24"/>
          <w:szCs w:val="24"/>
        </w:rPr>
      </w:pPr>
      <w:r>
        <w:rPr>
          <w:rFonts w:ascii="Arial" w:hAnsi="Arial" w:cs="Arial"/>
          <w:sz w:val="24"/>
          <w:szCs w:val="24"/>
        </w:rPr>
        <w:t xml:space="preserve">Yuba College </w:t>
      </w:r>
      <w:r w:rsidRPr="007F2679">
        <w:rPr>
          <w:rFonts w:ascii="Arial" w:hAnsi="Arial" w:cs="Arial"/>
          <w:b/>
          <w:bCs/>
          <w:sz w:val="24"/>
          <w:szCs w:val="24"/>
        </w:rPr>
        <w:t xml:space="preserve">new </w:t>
      </w:r>
      <w:r w:rsidRPr="00B37C9B">
        <w:rPr>
          <w:rFonts w:ascii="Arial" w:hAnsi="Arial" w:cs="Arial"/>
          <w:sz w:val="24"/>
          <w:szCs w:val="24"/>
        </w:rPr>
        <w:t>Front of Campus (north of building 100B) monument sign</w:t>
      </w:r>
    </w:p>
    <w:p w14:paraId="74EE23F2" w14:textId="77777777" w:rsidR="001B6556" w:rsidRDefault="001B6556" w:rsidP="001B6556">
      <w:pPr>
        <w:pStyle w:val="ListParagraph"/>
        <w:numPr>
          <w:ilvl w:val="0"/>
          <w:numId w:val="17"/>
        </w:numPr>
        <w:rPr>
          <w:rFonts w:ascii="Arial" w:hAnsi="Arial" w:cs="Arial"/>
          <w:sz w:val="24"/>
          <w:szCs w:val="24"/>
        </w:rPr>
      </w:pPr>
      <w:r>
        <w:rPr>
          <w:rFonts w:ascii="Arial" w:hAnsi="Arial" w:cs="Arial"/>
          <w:sz w:val="24"/>
          <w:szCs w:val="24"/>
        </w:rPr>
        <w:t xml:space="preserve">Yuba College/Sutter County Campus </w:t>
      </w:r>
      <w:r w:rsidRPr="007F2679">
        <w:rPr>
          <w:rFonts w:ascii="Arial" w:hAnsi="Arial" w:cs="Arial"/>
          <w:b/>
          <w:bCs/>
          <w:sz w:val="24"/>
          <w:szCs w:val="24"/>
        </w:rPr>
        <w:t>existing</w:t>
      </w:r>
      <w:r>
        <w:rPr>
          <w:rFonts w:ascii="Arial" w:hAnsi="Arial" w:cs="Arial"/>
          <w:sz w:val="24"/>
          <w:szCs w:val="24"/>
        </w:rPr>
        <w:t xml:space="preserve"> monument sign</w:t>
      </w:r>
    </w:p>
    <w:p w14:paraId="6EE5F352" w14:textId="77777777" w:rsidR="001B6556" w:rsidRPr="00B37C9B" w:rsidRDefault="001B6556" w:rsidP="001B6556">
      <w:pPr>
        <w:pStyle w:val="ListParagraph"/>
        <w:numPr>
          <w:ilvl w:val="0"/>
          <w:numId w:val="17"/>
        </w:numPr>
        <w:rPr>
          <w:rFonts w:ascii="Arial" w:hAnsi="Arial" w:cs="Arial"/>
          <w:sz w:val="24"/>
          <w:szCs w:val="24"/>
        </w:rPr>
      </w:pPr>
      <w:r>
        <w:rPr>
          <w:rFonts w:ascii="Arial" w:hAnsi="Arial" w:cs="Arial"/>
          <w:sz w:val="24"/>
          <w:szCs w:val="24"/>
        </w:rPr>
        <w:t>Yuba Sutter Arts Council</w:t>
      </w:r>
      <w:r w:rsidRPr="007F2679">
        <w:rPr>
          <w:rFonts w:ascii="Arial" w:hAnsi="Arial" w:cs="Arial"/>
          <w:b/>
          <w:bCs/>
          <w:sz w:val="24"/>
          <w:szCs w:val="24"/>
        </w:rPr>
        <w:t xml:space="preserve"> existing</w:t>
      </w:r>
      <w:r>
        <w:rPr>
          <w:rFonts w:ascii="Arial" w:hAnsi="Arial" w:cs="Arial"/>
          <w:sz w:val="24"/>
          <w:szCs w:val="24"/>
        </w:rPr>
        <w:t xml:space="preserve"> monument sign</w:t>
      </w:r>
    </w:p>
    <w:p w14:paraId="06B48D19" w14:textId="77777777" w:rsidR="001B6556" w:rsidRPr="00B37C9B" w:rsidRDefault="001B6556" w:rsidP="001B6556">
      <w:pPr>
        <w:pStyle w:val="ListParagraph"/>
        <w:rPr>
          <w:rFonts w:ascii="Arial" w:hAnsi="Arial" w:cs="Arial"/>
          <w:sz w:val="24"/>
          <w:szCs w:val="24"/>
        </w:rPr>
      </w:pPr>
    </w:p>
    <w:p w14:paraId="218FB81C" w14:textId="77777777" w:rsidR="00004236" w:rsidRDefault="00004236">
      <w:pPr>
        <w:rPr>
          <w:rFonts w:ascii="Arial" w:eastAsia="Batang" w:hAnsi="Arial" w:cs="Arial"/>
          <w:b/>
          <w:bCs/>
          <w:iCs/>
        </w:rPr>
      </w:pPr>
      <w:r>
        <w:rPr>
          <w:rFonts w:ascii="Arial" w:eastAsia="Batang" w:hAnsi="Arial" w:cs="Arial"/>
          <w:b/>
          <w:bCs/>
          <w:iCs/>
        </w:rPr>
        <w:br w:type="page"/>
      </w:r>
    </w:p>
    <w:p w14:paraId="6F375F58" w14:textId="66A34B61"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3A519A85" w14:textId="6B32FFCA"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Award Date:  February 18, 2022</w:t>
      </w:r>
    </w:p>
    <w:p w14:paraId="67A1BB5A" w14:textId="62DA99B3" w:rsidR="000024A4" w:rsidRPr="00A32AAD" w:rsidRDefault="0072042B" w:rsidP="00BF59FF">
      <w:pPr>
        <w:rPr>
          <w:rFonts w:ascii="Arial" w:eastAsia="Batang" w:hAnsi="Arial" w:cs="Arial"/>
          <w:b/>
          <w:iCs/>
        </w:rPr>
      </w:pPr>
      <w:r>
        <w:rPr>
          <w:rFonts w:ascii="Arial" w:eastAsia="Batang" w:hAnsi="Arial" w:cs="Arial"/>
          <w:bCs/>
          <w:iCs/>
        </w:rPr>
        <w:t xml:space="preserve">Approximate </w:t>
      </w:r>
      <w:r w:rsidR="000024A4">
        <w:rPr>
          <w:rFonts w:ascii="Arial" w:eastAsia="Batang" w:hAnsi="Arial" w:cs="Arial"/>
          <w:bCs/>
          <w:iCs/>
        </w:rPr>
        <w:t xml:space="preserve">100% Completion Date:  </w:t>
      </w:r>
      <w:r w:rsidR="00A32AAD">
        <w:rPr>
          <w:rFonts w:ascii="Arial" w:eastAsia="Batang" w:hAnsi="Arial" w:cs="Arial"/>
          <w:bCs/>
          <w:iCs/>
        </w:rPr>
        <w:t>August 23</w:t>
      </w:r>
      <w:r>
        <w:rPr>
          <w:rFonts w:ascii="Arial" w:eastAsia="Batang" w:hAnsi="Arial" w:cs="Arial"/>
          <w:bCs/>
          <w:iCs/>
        </w:rPr>
        <w:t>, 2022</w:t>
      </w:r>
      <w:r w:rsidR="00C64389">
        <w:rPr>
          <w:rFonts w:ascii="Arial" w:eastAsia="Batang" w:hAnsi="Arial" w:cs="Arial"/>
          <w:bCs/>
          <w:iCs/>
        </w:rPr>
        <w:t xml:space="preserve"> </w:t>
      </w:r>
      <w:r w:rsidR="00A32AAD" w:rsidRPr="00A32AAD">
        <w:rPr>
          <w:rFonts w:ascii="Arial" w:eastAsia="Batang" w:hAnsi="Arial" w:cs="Arial"/>
          <w:b/>
          <w:iCs/>
          <w:highlight w:val="yellow"/>
        </w:rPr>
        <w:t>(Preferred completion by 06/30/2022)</w:t>
      </w:r>
    </w:p>
    <w:p w14:paraId="2AB1CFAC" w14:textId="6ED4AEFD" w:rsidR="005D60D9" w:rsidRPr="005D60D9" w:rsidRDefault="005D60D9" w:rsidP="00BF59FF">
      <w:pPr>
        <w:rPr>
          <w:rFonts w:ascii="Arial" w:eastAsia="Batang" w:hAnsi="Arial" w:cs="Arial"/>
          <w:b/>
          <w:iCs/>
          <w:u w:val="single"/>
        </w:rPr>
      </w:pPr>
      <w:r w:rsidRPr="005D60D9">
        <w:rPr>
          <w:rFonts w:ascii="Arial" w:eastAsia="Batang" w:hAnsi="Arial" w:cs="Arial"/>
          <w:b/>
          <w:iCs/>
          <w:u w:val="single"/>
        </w:rPr>
        <w:t xml:space="preserve">These signs are used extensively to communicate registration information.  It is critical </w:t>
      </w:r>
      <w:proofErr w:type="gramStart"/>
      <w:r w:rsidRPr="005D60D9">
        <w:rPr>
          <w:rFonts w:ascii="Arial" w:eastAsia="Batang" w:hAnsi="Arial" w:cs="Arial"/>
          <w:b/>
          <w:iCs/>
          <w:u w:val="single"/>
        </w:rPr>
        <w:t>that</w:t>
      </w:r>
      <w:proofErr w:type="gramEnd"/>
      <w:r w:rsidRPr="005D60D9">
        <w:rPr>
          <w:rFonts w:ascii="Arial" w:eastAsia="Batang" w:hAnsi="Arial" w:cs="Arial"/>
          <w:b/>
          <w:iCs/>
          <w:u w:val="single"/>
        </w:rPr>
        <w:t xml:space="preserve"> if possible both of these signs be 100% completed by June 30, 2022.</w:t>
      </w:r>
    </w:p>
    <w:p w14:paraId="6C0903FE" w14:textId="3CAF4333"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21ED37EC" w:rsidR="00C67F68" w:rsidRDefault="00C67F68" w:rsidP="00BF59FF">
      <w:pPr>
        <w:rPr>
          <w:rFonts w:ascii="Arial" w:eastAsia="Batang" w:hAnsi="Arial" w:cs="Arial"/>
          <w:bCs/>
          <w:iCs/>
        </w:rPr>
      </w:pPr>
      <w:r w:rsidRPr="0072042B">
        <w:rPr>
          <w:rFonts w:ascii="Arial" w:eastAsia="Batang" w:hAnsi="Arial" w:cs="Arial"/>
          <w:b/>
          <w:iCs/>
          <w:u w:val="single"/>
        </w:rPr>
        <w:t>Th</w:t>
      </w:r>
      <w:r w:rsidR="00722DC5" w:rsidRPr="0072042B">
        <w:rPr>
          <w:rFonts w:ascii="Arial" w:eastAsia="Batang" w:hAnsi="Arial" w:cs="Arial"/>
          <w:b/>
          <w:iCs/>
          <w:u w:val="single"/>
        </w:rPr>
        <w:t>is</w:t>
      </w:r>
      <w:r w:rsidR="006C7654" w:rsidRPr="0072042B">
        <w:rPr>
          <w:rFonts w:ascii="Arial" w:eastAsia="Batang" w:hAnsi="Arial" w:cs="Arial"/>
          <w:b/>
          <w:iCs/>
          <w:u w:val="single"/>
        </w:rPr>
        <w:t xml:space="preserve"> is</w:t>
      </w:r>
      <w:r w:rsidR="00722DC5" w:rsidRPr="0072042B">
        <w:rPr>
          <w:rFonts w:ascii="Arial" w:eastAsia="Batang" w:hAnsi="Arial" w:cs="Arial"/>
          <w:b/>
          <w:iCs/>
          <w:u w:val="single"/>
        </w:rPr>
        <w:t xml:space="preserve"> a prevai</w:t>
      </w:r>
      <w:r w:rsidR="00773843" w:rsidRPr="0072042B">
        <w:rPr>
          <w:rFonts w:ascii="Arial" w:eastAsia="Batang" w:hAnsi="Arial" w:cs="Arial"/>
          <w:b/>
          <w:iCs/>
          <w:u w:val="single"/>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574379A5" w14:textId="77777777" w:rsidR="00CB1A00" w:rsidRDefault="00CB1A00" w:rsidP="009B0F34">
      <w:pPr>
        <w:rPr>
          <w:rFonts w:ascii="Arial" w:eastAsia="Batang" w:hAnsi="Arial" w:cs="Arial"/>
          <w:b/>
          <w:bCs/>
          <w:iCs/>
        </w:rPr>
      </w:pPr>
    </w:p>
    <w:p w14:paraId="2588F459" w14:textId="54A84A9E"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2"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3"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Fonts w:ascii="Arial" w:eastAsia="Times New Roman" w:hAnsi="Arial" w:cs="Arial"/>
          <w:b/>
          <w:lang w:eastAsia="zh-CN"/>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48241425" w:rsidR="00150BCD" w:rsidRDefault="00150BCD">
      <w:pPr>
        <w:rPr>
          <w:rFonts w:ascii="Arial" w:eastAsia="Times New Roman" w:hAnsi="Arial" w:cs="Arial"/>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389C29FA" w14:textId="5D4434FA" w:rsidR="00A32AAD" w:rsidRDefault="00A32AAD">
      <w:pPr>
        <w:rPr>
          <w:rFonts w:ascii="Arial" w:eastAsia="Times New Roman" w:hAnsi="Arial" w:cs="Arial"/>
          <w:lang w:eastAsia="zh-CN"/>
        </w:rPr>
      </w:pPr>
      <w:r>
        <w:rPr>
          <w:rFonts w:ascii="Arial" w:eastAsia="Times New Roman" w:hAnsi="Arial" w:cs="Arial"/>
          <w:lang w:eastAsia="zh-CN"/>
        </w:rPr>
        <w:t xml:space="preserve">The District requires that all contractors working inside buildings be 100% vaccinated or get tested for COVID every week.  Both vaccination records and/or testing information will be required to be uploaded to the District portal for each employee. </w:t>
      </w:r>
    </w:p>
    <w:p w14:paraId="0D0FAFD5" w14:textId="45B580E1" w:rsidR="001D276F" w:rsidRDefault="001D276F">
      <w:pPr>
        <w:rPr>
          <w:rFonts w:ascii="Arial" w:eastAsia="Times New Roman" w:hAnsi="Arial" w:cs="Arial"/>
          <w:b/>
          <w:lang w:eastAsia="zh-CN"/>
        </w:rPr>
      </w:pPr>
      <w:r>
        <w:rPr>
          <w:rFonts w:ascii="Arial" w:eastAsia="Times New Roman" w:hAnsi="Arial" w:cs="Arial"/>
          <w:lang w:eastAsia="zh-CN"/>
        </w:rPr>
        <w:t xml:space="preserve">Contractors are required to sign-in at each College Campus location.  Coordinate this with </w:t>
      </w:r>
      <w:r w:rsidR="00A32AAD">
        <w:rPr>
          <w:rFonts w:ascii="Arial" w:eastAsia="Times New Roman" w:hAnsi="Arial" w:cs="Arial"/>
          <w:lang w:eastAsia="zh-CN"/>
        </w:rPr>
        <w:t xml:space="preserve">Bryan Epp.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56CC29DA" w:rsidR="00FA0E60" w:rsidRDefault="00D768D0">
      <w:pPr>
        <w:rPr>
          <w:rFonts w:ascii="Arial" w:eastAsia="Times New Roman" w:hAnsi="Arial" w:cs="Arial"/>
          <w:b/>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05D26D7A"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04073313" w14:textId="77777777" w:rsidR="00A32AAD" w:rsidRDefault="00A32AAD">
      <w:pPr>
        <w:rPr>
          <w:rFonts w:ascii="Arial" w:eastAsia="Times New Roman" w:hAnsi="Arial" w:cs="Arial"/>
          <w:b/>
          <w:lang w:eastAsia="zh-CN"/>
        </w:rPr>
      </w:pPr>
      <w:r>
        <w:rPr>
          <w:rFonts w:ascii="Arial" w:eastAsia="Times New Roman" w:hAnsi="Arial" w:cs="Arial"/>
          <w:b/>
          <w:lang w:eastAsia="zh-CN"/>
        </w:rPr>
        <w:br w:type="page"/>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lastRenderedPageBreak/>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35EEE817"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and </w:t>
      </w:r>
      <w:r w:rsidR="001D276F">
        <w:rPr>
          <w:rFonts w:cs="Arial"/>
          <w:lang w:val="en-US"/>
        </w:rPr>
        <w:t>two</w:t>
      </w:r>
      <w:r w:rsidR="007749FD">
        <w:rPr>
          <w:rFonts w:cs="Arial"/>
          <w:lang w:val="en-US"/>
        </w:rPr>
        <w:t xml:space="preserve"> (</w:t>
      </w:r>
      <w:r w:rsidR="001D276F">
        <w:rPr>
          <w:rFonts w:cs="Arial"/>
          <w:lang w:val="en-US"/>
        </w:rPr>
        <w:t>2</w:t>
      </w:r>
      <w:r w:rsidRPr="00DD6356">
        <w:rPr>
          <w:rFonts w:cs="Arial"/>
        </w:rPr>
        <w:t>) cop</w:t>
      </w:r>
      <w:r w:rsidR="001D276F">
        <w:rPr>
          <w:rFonts w:cs="Arial"/>
          <w:lang w:val="en-US"/>
        </w:rPr>
        <w:t>ies</w:t>
      </w:r>
      <w:r w:rsidRPr="00DD6356">
        <w:rPr>
          <w:rFonts w:cs="Arial"/>
        </w:rPr>
        <w:t xml:space="preserve">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34B0F2F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K</w:t>
            </w:r>
            <w:r w:rsidR="00703D66">
              <w:rPr>
                <w:rFonts w:cs="Arial"/>
                <w:b/>
                <w:lang w:val="en-US" w:eastAsia="en-US"/>
              </w:rPr>
              <w:t xml:space="preserve">, and L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77777777" w:rsidR="00B307E4" w:rsidRDefault="00B307E4">
      <w:pPr>
        <w:rPr>
          <w:rFonts w:ascii="Arial" w:eastAsia="Tahoma" w:hAnsi="Arial" w:cs="Arial"/>
          <w:b/>
          <w:spacing w:val="-1"/>
          <w:u w:val="single"/>
        </w:rPr>
      </w:pPr>
      <w:bookmarkStart w:id="3" w:name="_Toc266808283"/>
      <w:bookmarkStart w:id="4" w:name="_Toc279564954"/>
      <w:bookmarkStart w:id="5" w:name="_Toc279565486"/>
      <w:bookmarkStart w:id="6" w:name="_Toc279570319"/>
      <w:bookmarkStart w:id="7" w:name="_Toc296937618"/>
    </w:p>
    <w:p w14:paraId="160FBD43" w14:textId="77777777" w:rsidR="006869BD" w:rsidRDefault="006869BD">
      <w:pPr>
        <w:rPr>
          <w:rFonts w:ascii="Arial" w:eastAsia="Tahoma" w:hAnsi="Arial" w:cs="Arial"/>
          <w:b/>
          <w:spacing w:val="-1"/>
          <w:u w:val="single"/>
        </w:rPr>
      </w:pPr>
      <w:r>
        <w:rPr>
          <w:rFonts w:ascii="Arial" w:eastAsia="Tahoma" w:hAnsi="Arial" w:cs="Arial"/>
          <w:b/>
          <w:spacing w:val="-1"/>
          <w:u w:val="single"/>
        </w:rPr>
        <w:br w:type="page"/>
      </w:r>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8" w:name="_Toc279565502"/>
      <w:bookmarkStart w:id="9" w:name="_Toc296937630"/>
      <w:bookmarkStart w:id="10" w:name="_Toc247361409"/>
      <w:bookmarkEnd w:id="3"/>
      <w:bookmarkEnd w:id="4"/>
      <w:bookmarkEnd w:id="5"/>
      <w:bookmarkEnd w:id="6"/>
      <w:bookmarkEnd w:id="7"/>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38F59BE1" w14:textId="77777777" w:rsidR="00114868" w:rsidRDefault="00114868">
      <w:pPr>
        <w:rPr>
          <w:rFonts w:ascii="Arial" w:eastAsiaTheme="majorEastAsia" w:hAnsi="Arial" w:cs="Arial"/>
          <w:b/>
        </w:rPr>
      </w:pPr>
      <w:r>
        <w:rPr>
          <w:rFonts w:ascii="Arial" w:hAnsi="Arial" w:cs="Arial"/>
          <w:b/>
        </w:rPr>
        <w:br w:type="page"/>
      </w: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1668F47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(per section 1.3 and below)</w:t>
      </w:r>
    </w:p>
    <w:p w14:paraId="1ADA8533" w14:textId="77777777"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77777777"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7E1C6601" w:rsidR="00E856C5"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38313872" w:rsidR="006A051A" w:rsidRDefault="006A051A" w:rsidP="00AB2C4C">
      <w:pPr>
        <w:pStyle w:val="BodyText"/>
        <w:numPr>
          <w:ilvl w:val="2"/>
          <w:numId w:val="11"/>
        </w:numPr>
        <w:ind w:right="957"/>
        <w:jc w:val="both"/>
        <w:rPr>
          <w:rFonts w:ascii="Arial" w:hAnsi="Arial" w:cs="Arial"/>
        </w:rPr>
      </w:pPr>
      <w:bookmarkStart w:id="11"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34F4CCC" w14:textId="49618F94" w:rsidR="005427D8" w:rsidRDefault="005427D8" w:rsidP="00AB2C4C">
      <w:pPr>
        <w:pStyle w:val="BodyText"/>
        <w:numPr>
          <w:ilvl w:val="2"/>
          <w:numId w:val="1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1"/>
    <w:p w14:paraId="5D51D144" w14:textId="77777777" w:rsidR="00D70C69" w:rsidRDefault="00D70C69" w:rsidP="00D70C69">
      <w:pPr>
        <w:pStyle w:val="BodyText"/>
        <w:ind w:right="957"/>
        <w:jc w:val="both"/>
        <w:rPr>
          <w:rFonts w:ascii="Arial" w:hAnsi="Arial" w:cs="Arial"/>
        </w:rPr>
      </w:pPr>
    </w:p>
    <w:p w14:paraId="3CADDF39" w14:textId="6D71363D" w:rsidR="00094CAD" w:rsidRPr="00E856C5" w:rsidRDefault="00094CAD" w:rsidP="00D70C69">
      <w:pPr>
        <w:pStyle w:val="BodyText"/>
        <w:ind w:right="957"/>
        <w:jc w:val="both"/>
        <w:rPr>
          <w:rFonts w:ascii="Arial" w:hAnsi="Arial" w:cs="Arial"/>
        </w:rPr>
      </w:pPr>
      <w:r>
        <w:rPr>
          <w:rFonts w:ascii="Arial" w:hAnsi="Arial" w:cs="Arial"/>
        </w:rPr>
        <w:t xml:space="preserve">The </w:t>
      </w:r>
      <w:r w:rsidR="00DB3FD3">
        <w:rPr>
          <w:rFonts w:ascii="Arial" w:hAnsi="Arial" w:cs="Arial"/>
        </w:rPr>
        <w:t xml:space="preserve">two or three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8"/>
      <w:bookmarkEnd w:id="9"/>
      <w:bookmarkEnd w:id="10"/>
    </w:p>
    <w:p w14:paraId="194AEFD9" w14:textId="77777777" w:rsidR="00D60B4F" w:rsidRDefault="00D60B4F" w:rsidP="00FE5561">
      <w:pPr>
        <w:rPr>
          <w:rFonts w:ascii="Arial" w:eastAsia="Times New Roman" w:hAnsi="Arial" w:cs="Arial"/>
          <w:b/>
          <w:lang w:eastAsia="zh-CN"/>
        </w:rPr>
      </w:pPr>
    </w:p>
    <w:p w14:paraId="30F63DAC" w14:textId="77777777" w:rsidR="00D60B4F" w:rsidRDefault="00D60B4F">
      <w:pPr>
        <w:rPr>
          <w:rFonts w:ascii="Arial" w:eastAsia="Times New Roman" w:hAnsi="Arial" w:cs="Arial"/>
          <w:b/>
          <w:lang w:eastAsia="zh-CN"/>
        </w:rPr>
      </w:pPr>
      <w:r>
        <w:rPr>
          <w:rFonts w:ascii="Arial" w:eastAsia="Times New Roman" w:hAnsi="Arial" w:cs="Arial"/>
          <w:b/>
          <w:lang w:eastAsia="zh-CN"/>
        </w:rPr>
        <w:br w:type="page"/>
      </w:r>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112B3BF5"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1D276F">
        <w:rPr>
          <w:rFonts w:ascii="Arial" w:eastAsia="HiddenHorzOCR" w:hAnsi="Arial" w:cs="Arial"/>
          <w:color w:val="1A1A1A"/>
        </w:rPr>
        <w:t>1-</w:t>
      </w:r>
      <w:r w:rsidR="00A32AAD">
        <w:rPr>
          <w:rFonts w:ascii="Arial" w:eastAsia="HiddenHorzOCR" w:hAnsi="Arial" w:cs="Arial"/>
          <w:color w:val="1A1A1A"/>
        </w:rPr>
        <w:t>14 Yuba College and Sutter County Campus</w:t>
      </w:r>
      <w:r w:rsidR="001D276F">
        <w:rPr>
          <w:rFonts w:ascii="Arial" w:eastAsia="HiddenHorzOCR" w:hAnsi="Arial" w:cs="Arial"/>
          <w:color w:val="1A1A1A"/>
        </w:rPr>
        <w:t xml:space="preserve"> Monument Sign</w:t>
      </w:r>
      <w:r w:rsidR="00A32AAD">
        <w:rPr>
          <w:rFonts w:ascii="Arial" w:eastAsia="HiddenHorzOCR" w:hAnsi="Arial" w:cs="Arial"/>
          <w:color w:val="1A1A1A"/>
        </w:rPr>
        <w:t xml:space="preserve">s </w:t>
      </w:r>
      <w:r w:rsidR="001D276F">
        <w:rPr>
          <w:rFonts w:ascii="Arial" w:eastAsia="HiddenHorzOCR" w:hAnsi="Arial" w:cs="Arial"/>
          <w:color w:val="1A1A1A"/>
        </w:rPr>
        <w:t>Project</w:t>
      </w:r>
      <w:r w:rsidR="003106C9">
        <w:rPr>
          <w:rFonts w:ascii="Arial" w:eastAsia="HiddenHorzOCR" w:hAnsi="Arial" w:cs="Arial"/>
          <w:color w:val="1A1A1A"/>
        </w:rPr>
        <w:t>s</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77777777"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21-</w:t>
      </w:r>
      <w:r w:rsidR="00F01822">
        <w:rPr>
          <w:rFonts w:ascii="Arial" w:eastAsia="HiddenHorzOCR" w:hAnsi="Arial" w:cs="Arial"/>
          <w:color w:val="1A1A1A"/>
        </w:rPr>
        <w:t>14 Yuba College and Sutter County Campus Monument Signs Projects”.</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7C6D961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4"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5"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D620C88"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5A0CBF">
        <w:rPr>
          <w:rFonts w:ascii="Arial" w:eastAsia="HiddenHorzOCR" w:hAnsi="Arial" w:cs="Arial"/>
          <w:b/>
          <w:color w:val="1A1A1A"/>
          <w:highlight w:val="yellow"/>
        </w:rPr>
        <w:t>1-</w:t>
      </w:r>
      <w:r w:rsidR="00F01822">
        <w:rPr>
          <w:rFonts w:ascii="Arial" w:eastAsia="HiddenHorzOCR" w:hAnsi="Arial" w:cs="Arial"/>
          <w:b/>
          <w:color w:val="1A1A1A"/>
          <w:highlight w:val="yellow"/>
        </w:rPr>
        <w:t>14</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5EAB1CF7" w14:textId="77777777" w:rsidR="0002683B" w:rsidRDefault="0002683B">
      <w:pPr>
        <w:rPr>
          <w:rFonts w:ascii="Arial" w:eastAsia="HiddenHorzOCR" w:hAnsi="Arial" w:cs="Arial"/>
          <w:b/>
          <w:color w:val="1A1A1A"/>
        </w:rPr>
      </w:pPr>
      <w:r>
        <w:rPr>
          <w:rFonts w:ascii="Arial" w:eastAsia="HiddenHorzOCR" w:hAnsi="Arial" w:cs="Arial"/>
          <w:b/>
          <w:color w:val="1A1A1A"/>
        </w:rPr>
        <w:br w:type="page"/>
      </w: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70C07BA9" w:rsidR="00A35F16" w:rsidRPr="001072C2" w:rsidRDefault="00F01822"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 xml:space="preserve">December </w:t>
      </w:r>
      <w:r w:rsidR="00984229">
        <w:rPr>
          <w:rFonts w:ascii="Arial" w:eastAsia="HiddenHorzOCR" w:hAnsi="Arial" w:cs="Arial"/>
          <w:color w:val="1A1A1A"/>
          <w:sz w:val="20"/>
          <w:szCs w:val="20"/>
        </w:rPr>
        <w:t>7</w:t>
      </w:r>
      <w:r w:rsidR="00DD0200" w:rsidRPr="001072C2">
        <w:rPr>
          <w:rFonts w:ascii="Arial" w:eastAsia="HiddenHorzOCR" w:hAnsi="Arial" w:cs="Arial"/>
          <w:color w:val="1A1A1A"/>
          <w:sz w:val="20"/>
          <w:szCs w:val="20"/>
        </w:rPr>
        <w:t>, 2021:</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0387C49F" w:rsidR="00913689" w:rsidRDefault="00F01822"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b/>
          <w:bCs/>
          <w:color w:val="1A1A1A"/>
          <w:sz w:val="20"/>
          <w:szCs w:val="20"/>
        </w:rPr>
        <w:t>January 4</w:t>
      </w:r>
      <w:r w:rsidR="007E1937" w:rsidRPr="001072C2">
        <w:rPr>
          <w:rFonts w:ascii="Arial" w:eastAsia="HiddenHorzOCR" w:hAnsi="Arial" w:cs="Arial"/>
          <w:b/>
          <w:bCs/>
          <w:color w:val="1A1A1A"/>
          <w:sz w:val="20"/>
          <w:szCs w:val="20"/>
        </w:rPr>
        <w:t>, 202</w:t>
      </w:r>
      <w:r>
        <w:rPr>
          <w:rFonts w:ascii="Arial" w:eastAsia="HiddenHorzOCR" w:hAnsi="Arial" w:cs="Arial"/>
          <w:b/>
          <w:bCs/>
          <w:color w:val="1A1A1A"/>
          <w:sz w:val="20"/>
          <w:szCs w:val="20"/>
        </w:rPr>
        <w:t>2</w:t>
      </w:r>
      <w:r w:rsidR="007E1937" w:rsidRPr="001072C2">
        <w:rPr>
          <w:rFonts w:ascii="Arial" w:eastAsia="HiddenHorzOCR" w:hAnsi="Arial" w:cs="Arial"/>
          <w:b/>
          <w:bCs/>
          <w:color w:val="1A1A1A"/>
          <w:sz w:val="20"/>
          <w:szCs w:val="20"/>
        </w:rPr>
        <w:t>:</w:t>
      </w:r>
      <w:r w:rsidR="007E1937" w:rsidRPr="001072C2">
        <w:rPr>
          <w:rFonts w:ascii="Arial" w:eastAsia="HiddenHorzOCR" w:hAnsi="Arial" w:cs="Arial"/>
          <w:color w:val="1A1A1A"/>
          <w:sz w:val="20"/>
          <w:szCs w:val="20"/>
        </w:rPr>
        <w:t xml:space="preserve"> </w:t>
      </w:r>
      <w:r w:rsidR="007E1937" w:rsidRPr="001072C2">
        <w:rPr>
          <w:rFonts w:ascii="Arial" w:eastAsia="HiddenHorzOCR" w:hAnsi="Arial" w:cs="Arial"/>
          <w:color w:val="1A1A1A"/>
          <w:sz w:val="20"/>
          <w:szCs w:val="20"/>
        </w:rPr>
        <w:tab/>
        <w:t>1</w:t>
      </w:r>
      <w:r w:rsidR="0038412A">
        <w:rPr>
          <w:rFonts w:ascii="Arial" w:eastAsia="HiddenHorzOCR" w:hAnsi="Arial" w:cs="Arial"/>
          <w:color w:val="1A1A1A"/>
          <w:sz w:val="20"/>
          <w:szCs w:val="20"/>
        </w:rPr>
        <w:t>:00pm</w:t>
      </w:r>
      <w:r w:rsidR="007E1937" w:rsidRPr="001072C2">
        <w:rPr>
          <w:rFonts w:ascii="Arial" w:eastAsia="HiddenHorzOCR" w:hAnsi="Arial" w:cs="Arial"/>
          <w:color w:val="1A1A1A"/>
          <w:sz w:val="20"/>
          <w:szCs w:val="20"/>
        </w:rPr>
        <w:t xml:space="preserve"> to </w:t>
      </w:r>
      <w:r w:rsidR="0038412A">
        <w:rPr>
          <w:rFonts w:ascii="Arial" w:eastAsia="HiddenHorzOCR" w:hAnsi="Arial" w:cs="Arial"/>
          <w:color w:val="1A1A1A"/>
          <w:sz w:val="20"/>
          <w:szCs w:val="20"/>
        </w:rPr>
        <w:t>2:00</w:t>
      </w:r>
      <w:r w:rsidR="007E1937" w:rsidRPr="001072C2">
        <w:rPr>
          <w:rFonts w:ascii="Arial" w:eastAsia="HiddenHorzOCR" w:hAnsi="Arial" w:cs="Arial"/>
          <w:color w:val="1A1A1A"/>
          <w:sz w:val="20"/>
          <w:szCs w:val="20"/>
        </w:rPr>
        <w:t xml:space="preserve">pm </w:t>
      </w:r>
      <w:r w:rsidR="007E1937" w:rsidRPr="001072C2">
        <w:rPr>
          <w:rFonts w:ascii="Arial" w:eastAsia="HiddenHorzOCR" w:hAnsi="Arial" w:cs="Arial"/>
          <w:b/>
          <w:bCs/>
          <w:color w:val="1A1A1A"/>
          <w:sz w:val="20"/>
          <w:szCs w:val="20"/>
        </w:rPr>
        <w:t>Optional ZOOM Pre-Bid Meeting</w:t>
      </w:r>
    </w:p>
    <w:p w14:paraId="3A383B86" w14:textId="77777777" w:rsidR="00F01822" w:rsidRPr="00F01822" w:rsidRDefault="00F01822" w:rsidP="00F01822">
      <w:pPr>
        <w:autoSpaceDE w:val="0"/>
        <w:autoSpaceDN w:val="0"/>
        <w:adjustRightInd w:val="0"/>
        <w:spacing w:after="0" w:line="240" w:lineRule="auto"/>
        <w:rPr>
          <w:rFonts w:ascii="Arial" w:eastAsia="HiddenHorzOCR" w:hAnsi="Arial" w:cs="Arial"/>
          <w:color w:val="1A1A1A"/>
          <w:sz w:val="20"/>
          <w:szCs w:val="20"/>
        </w:rPr>
      </w:pPr>
    </w:p>
    <w:p w14:paraId="1A50580D" w14:textId="41EC38A7" w:rsidR="00F01822" w:rsidRDefault="00F01822" w:rsidP="00F01822">
      <w:pPr>
        <w:autoSpaceDE w:val="0"/>
        <w:autoSpaceDN w:val="0"/>
        <w:adjustRightInd w:val="0"/>
        <w:spacing w:after="0" w:line="240" w:lineRule="auto"/>
        <w:ind w:left="2160"/>
        <w:rPr>
          <w:rFonts w:ascii="Arial" w:eastAsia="HiddenHorzOCR" w:hAnsi="Arial" w:cs="Arial"/>
          <w:color w:val="1A1A1A"/>
          <w:sz w:val="20"/>
          <w:szCs w:val="20"/>
        </w:rPr>
      </w:pPr>
      <w:r w:rsidRPr="00F01822">
        <w:rPr>
          <w:rFonts w:ascii="Arial" w:eastAsia="HiddenHorzOCR" w:hAnsi="Arial" w:cs="Arial"/>
          <w:color w:val="1A1A1A"/>
          <w:sz w:val="20"/>
          <w:szCs w:val="20"/>
        </w:rPr>
        <w:t xml:space="preserve">Join from PC, Mac, Linux, </w:t>
      </w:r>
      <w:proofErr w:type="gramStart"/>
      <w:r w:rsidRPr="00F01822">
        <w:rPr>
          <w:rFonts w:ascii="Arial" w:eastAsia="HiddenHorzOCR" w:hAnsi="Arial" w:cs="Arial"/>
          <w:color w:val="1A1A1A"/>
          <w:sz w:val="20"/>
          <w:szCs w:val="20"/>
        </w:rPr>
        <w:t>iOS</w:t>
      </w:r>
      <w:proofErr w:type="gramEnd"/>
      <w:r w:rsidRPr="00F01822">
        <w:rPr>
          <w:rFonts w:ascii="Arial" w:eastAsia="HiddenHorzOCR" w:hAnsi="Arial" w:cs="Arial"/>
          <w:color w:val="1A1A1A"/>
          <w:sz w:val="20"/>
          <w:szCs w:val="20"/>
        </w:rPr>
        <w:t xml:space="preserve"> or Android: </w:t>
      </w:r>
      <w:hyperlink r:id="rId16" w:history="1">
        <w:r w:rsidRPr="00BC732E">
          <w:rPr>
            <w:rStyle w:val="Hyperlink"/>
            <w:rFonts w:ascii="Arial" w:eastAsia="HiddenHorzOCR" w:hAnsi="Arial" w:cs="Arial"/>
            <w:sz w:val="20"/>
            <w:szCs w:val="20"/>
          </w:rPr>
          <w:t>https://cccconfer.zoom.us/j/91465267605</w:t>
        </w:r>
      </w:hyperlink>
    </w:p>
    <w:p w14:paraId="174EB26F" w14:textId="77777777" w:rsidR="00F01822" w:rsidRPr="00F01822" w:rsidRDefault="00F01822" w:rsidP="00F01822">
      <w:pPr>
        <w:autoSpaceDE w:val="0"/>
        <w:autoSpaceDN w:val="0"/>
        <w:adjustRightInd w:val="0"/>
        <w:spacing w:after="0" w:line="240" w:lineRule="auto"/>
        <w:ind w:left="2160"/>
        <w:rPr>
          <w:rFonts w:ascii="Arial" w:eastAsia="HiddenHorzOCR" w:hAnsi="Arial" w:cs="Arial"/>
          <w:color w:val="1A1A1A"/>
          <w:sz w:val="20"/>
          <w:szCs w:val="20"/>
        </w:rPr>
      </w:pPr>
    </w:p>
    <w:p w14:paraId="78D3C157" w14:textId="77777777" w:rsidR="00F01822" w:rsidRPr="00F01822" w:rsidRDefault="00F01822" w:rsidP="00F01822">
      <w:pPr>
        <w:autoSpaceDE w:val="0"/>
        <w:autoSpaceDN w:val="0"/>
        <w:adjustRightInd w:val="0"/>
        <w:spacing w:after="0" w:line="240" w:lineRule="auto"/>
        <w:ind w:left="2160"/>
        <w:rPr>
          <w:rFonts w:ascii="Arial" w:eastAsia="HiddenHorzOCR" w:hAnsi="Arial" w:cs="Arial"/>
          <w:color w:val="1A1A1A"/>
          <w:sz w:val="20"/>
          <w:szCs w:val="20"/>
        </w:rPr>
      </w:pPr>
      <w:r w:rsidRPr="00F01822">
        <w:rPr>
          <w:rFonts w:ascii="Arial" w:eastAsia="HiddenHorzOCR" w:hAnsi="Arial" w:cs="Arial"/>
          <w:color w:val="1A1A1A"/>
          <w:sz w:val="20"/>
          <w:szCs w:val="20"/>
        </w:rPr>
        <w:t>Or Telephone:</w:t>
      </w:r>
    </w:p>
    <w:p w14:paraId="6EAD20F7" w14:textId="77777777" w:rsidR="00F01822" w:rsidRPr="00F01822" w:rsidRDefault="00F01822" w:rsidP="00F01822">
      <w:pPr>
        <w:autoSpaceDE w:val="0"/>
        <w:autoSpaceDN w:val="0"/>
        <w:adjustRightInd w:val="0"/>
        <w:spacing w:after="0" w:line="240" w:lineRule="auto"/>
        <w:ind w:left="2160"/>
        <w:rPr>
          <w:rFonts w:ascii="Arial" w:eastAsia="HiddenHorzOCR" w:hAnsi="Arial" w:cs="Arial"/>
          <w:color w:val="1A1A1A"/>
          <w:sz w:val="20"/>
          <w:szCs w:val="20"/>
        </w:rPr>
      </w:pPr>
      <w:r w:rsidRPr="00F01822">
        <w:rPr>
          <w:rFonts w:ascii="Arial" w:eastAsia="HiddenHorzOCR" w:hAnsi="Arial" w:cs="Arial"/>
          <w:color w:val="1A1A1A"/>
          <w:sz w:val="20"/>
          <w:szCs w:val="20"/>
        </w:rPr>
        <w:t xml:space="preserve">    Dial:</w:t>
      </w:r>
    </w:p>
    <w:p w14:paraId="02D685F7" w14:textId="77777777" w:rsidR="00F01822" w:rsidRPr="00F01822" w:rsidRDefault="00F01822" w:rsidP="00F01822">
      <w:pPr>
        <w:autoSpaceDE w:val="0"/>
        <w:autoSpaceDN w:val="0"/>
        <w:adjustRightInd w:val="0"/>
        <w:spacing w:after="0" w:line="240" w:lineRule="auto"/>
        <w:ind w:left="2160"/>
        <w:rPr>
          <w:rFonts w:ascii="Arial" w:eastAsia="HiddenHorzOCR" w:hAnsi="Arial" w:cs="Arial"/>
          <w:color w:val="1A1A1A"/>
          <w:sz w:val="20"/>
          <w:szCs w:val="20"/>
        </w:rPr>
      </w:pPr>
      <w:r w:rsidRPr="00F01822">
        <w:rPr>
          <w:rFonts w:ascii="Arial" w:eastAsia="HiddenHorzOCR" w:hAnsi="Arial" w:cs="Arial"/>
          <w:color w:val="1A1A1A"/>
          <w:sz w:val="20"/>
          <w:szCs w:val="20"/>
        </w:rPr>
        <w:t xml:space="preserve">    +1 669 900 6833 (US Toll)</w:t>
      </w:r>
    </w:p>
    <w:p w14:paraId="7ADE0D4C" w14:textId="77777777" w:rsidR="00F01822" w:rsidRPr="00F01822" w:rsidRDefault="00F01822" w:rsidP="00F01822">
      <w:pPr>
        <w:autoSpaceDE w:val="0"/>
        <w:autoSpaceDN w:val="0"/>
        <w:adjustRightInd w:val="0"/>
        <w:spacing w:after="0" w:line="240" w:lineRule="auto"/>
        <w:ind w:left="2160"/>
        <w:rPr>
          <w:rFonts w:ascii="Arial" w:eastAsia="HiddenHorzOCR" w:hAnsi="Arial" w:cs="Arial"/>
          <w:color w:val="1A1A1A"/>
          <w:sz w:val="20"/>
          <w:szCs w:val="20"/>
        </w:rPr>
      </w:pPr>
      <w:r w:rsidRPr="00F01822">
        <w:rPr>
          <w:rFonts w:ascii="Arial" w:eastAsia="HiddenHorzOCR" w:hAnsi="Arial" w:cs="Arial"/>
          <w:color w:val="1A1A1A"/>
          <w:sz w:val="20"/>
          <w:szCs w:val="20"/>
        </w:rPr>
        <w:t xml:space="preserve">    +1 346 248 7799 (US Toll)</w:t>
      </w:r>
    </w:p>
    <w:p w14:paraId="33B12223" w14:textId="77777777" w:rsidR="00F01822" w:rsidRPr="00F01822" w:rsidRDefault="00F01822" w:rsidP="00F01822">
      <w:pPr>
        <w:autoSpaceDE w:val="0"/>
        <w:autoSpaceDN w:val="0"/>
        <w:adjustRightInd w:val="0"/>
        <w:spacing w:after="0" w:line="240" w:lineRule="auto"/>
        <w:ind w:left="2160"/>
        <w:rPr>
          <w:rFonts w:ascii="Arial" w:eastAsia="HiddenHorzOCR" w:hAnsi="Arial" w:cs="Arial"/>
          <w:color w:val="1A1A1A"/>
          <w:sz w:val="20"/>
          <w:szCs w:val="20"/>
        </w:rPr>
      </w:pPr>
      <w:r w:rsidRPr="00F01822">
        <w:rPr>
          <w:rFonts w:ascii="Arial" w:eastAsia="HiddenHorzOCR" w:hAnsi="Arial" w:cs="Arial"/>
          <w:color w:val="1A1A1A"/>
          <w:sz w:val="20"/>
          <w:szCs w:val="20"/>
        </w:rPr>
        <w:t xml:space="preserve">    +1 253 215 8782 (US Toll)</w:t>
      </w:r>
    </w:p>
    <w:p w14:paraId="3C57518F" w14:textId="06DCC69E" w:rsidR="00CE0181" w:rsidRPr="00CE0181" w:rsidRDefault="00CE0181" w:rsidP="00F01822">
      <w:pPr>
        <w:autoSpaceDE w:val="0"/>
        <w:autoSpaceDN w:val="0"/>
        <w:adjustRightInd w:val="0"/>
        <w:spacing w:after="0" w:line="240" w:lineRule="auto"/>
        <w:ind w:left="2160"/>
        <w:rPr>
          <w:rFonts w:ascii="Arial" w:eastAsia="HiddenHorzOCR" w:hAnsi="Arial" w:cs="Arial"/>
          <w:color w:val="1A1A1A"/>
          <w:sz w:val="20"/>
          <w:szCs w:val="20"/>
        </w:rPr>
      </w:pPr>
    </w:p>
    <w:p w14:paraId="64A7A450" w14:textId="0E577A31" w:rsidR="002C0F95" w:rsidRPr="001072C2" w:rsidRDefault="002C0F95" w:rsidP="00A35F16">
      <w:pPr>
        <w:autoSpaceDE w:val="0"/>
        <w:autoSpaceDN w:val="0"/>
        <w:adjustRightInd w:val="0"/>
        <w:spacing w:after="0" w:line="240" w:lineRule="auto"/>
        <w:rPr>
          <w:rFonts w:ascii="Arial" w:eastAsia="HiddenHorzOCR" w:hAnsi="Arial" w:cs="Arial"/>
          <w:b/>
          <w:bCs/>
          <w:color w:val="1A1A1A"/>
          <w:sz w:val="20"/>
          <w:szCs w:val="20"/>
        </w:rPr>
      </w:pPr>
    </w:p>
    <w:p w14:paraId="513F2E37" w14:textId="747C2AA1" w:rsidR="00701EFB" w:rsidRPr="001072C2" w:rsidRDefault="00F01822" w:rsidP="00701EFB">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 xml:space="preserve">January </w:t>
      </w:r>
      <w:r w:rsidR="00DD1CD2">
        <w:rPr>
          <w:rFonts w:ascii="Arial" w:eastAsia="HiddenHorzOCR" w:hAnsi="Arial" w:cs="Arial"/>
          <w:b/>
          <w:color w:val="1A1A1A"/>
          <w:sz w:val="20"/>
          <w:szCs w:val="20"/>
        </w:rPr>
        <w:t>10</w:t>
      </w:r>
      <w:r w:rsidR="00701EFB" w:rsidRPr="001072C2">
        <w:rPr>
          <w:rFonts w:ascii="Arial" w:eastAsia="HiddenHorzOCR" w:hAnsi="Arial" w:cs="Arial"/>
          <w:b/>
          <w:color w:val="1A1A1A"/>
          <w:sz w:val="20"/>
          <w:szCs w:val="20"/>
        </w:rPr>
        <w:t>, 202</w:t>
      </w:r>
      <w:r w:rsidR="00DD1CD2">
        <w:rPr>
          <w:rFonts w:ascii="Arial" w:eastAsia="HiddenHorzOCR" w:hAnsi="Arial" w:cs="Arial"/>
          <w:b/>
          <w:color w:val="1A1A1A"/>
          <w:sz w:val="20"/>
          <w:szCs w:val="20"/>
        </w:rPr>
        <w:t>2</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Pr>
          <w:rFonts w:ascii="Arial" w:eastAsia="HiddenHorzOCR" w:hAnsi="Arial" w:cs="Arial"/>
          <w:bCs/>
          <w:color w:val="1A1A1A"/>
          <w:sz w:val="20"/>
          <w:szCs w:val="20"/>
        </w:rPr>
        <w:t>9</w:t>
      </w:r>
      <w:r w:rsidR="00701EFB" w:rsidRPr="001072C2">
        <w:rPr>
          <w:rFonts w:ascii="Arial" w:eastAsia="HiddenHorzOCR" w:hAnsi="Arial" w:cs="Arial"/>
          <w:bCs/>
          <w:color w:val="1A1A1A"/>
          <w:sz w:val="20"/>
          <w:szCs w:val="20"/>
        </w:rPr>
        <w:t xml:space="preserve">:00 AM, </w:t>
      </w:r>
      <w:r w:rsidR="00701EFB" w:rsidRPr="001072C2">
        <w:rPr>
          <w:rFonts w:ascii="Arial" w:eastAsia="HiddenHorzOCR" w:hAnsi="Arial" w:cs="Arial"/>
          <w:b/>
          <w:color w:val="1A1A1A"/>
          <w:sz w:val="20"/>
          <w:szCs w:val="20"/>
        </w:rPr>
        <w:t>Optional ON Campus Pre-Bid Meeting</w:t>
      </w:r>
      <w:r w:rsidR="00701EFB" w:rsidRPr="001072C2">
        <w:rPr>
          <w:rFonts w:ascii="Arial" w:eastAsia="HiddenHorzOCR" w:hAnsi="Arial" w:cs="Arial"/>
          <w:bCs/>
          <w:color w:val="1A1A1A"/>
          <w:sz w:val="20"/>
          <w:szCs w:val="20"/>
        </w:rPr>
        <w:t xml:space="preserve"> at the </w:t>
      </w:r>
      <w:r>
        <w:rPr>
          <w:rFonts w:ascii="Arial" w:eastAsia="HiddenHorzOCR" w:hAnsi="Arial" w:cs="Arial"/>
          <w:bCs/>
          <w:color w:val="1A1A1A"/>
          <w:sz w:val="20"/>
          <w:szCs w:val="20"/>
        </w:rPr>
        <w:t>Yuba</w:t>
      </w:r>
      <w:r w:rsidR="00701EFB">
        <w:rPr>
          <w:rFonts w:ascii="Arial" w:eastAsia="HiddenHorzOCR" w:hAnsi="Arial" w:cs="Arial"/>
          <w:bCs/>
          <w:color w:val="1A1A1A"/>
          <w:sz w:val="20"/>
          <w:szCs w:val="20"/>
        </w:rPr>
        <w:t xml:space="preserve"> College</w:t>
      </w:r>
      <w:r>
        <w:rPr>
          <w:rFonts w:ascii="Arial" w:eastAsia="HiddenHorzOCR" w:hAnsi="Arial" w:cs="Arial"/>
          <w:bCs/>
          <w:color w:val="1A1A1A"/>
          <w:sz w:val="20"/>
          <w:szCs w:val="20"/>
        </w:rPr>
        <w:t xml:space="preserve"> Campus</w:t>
      </w:r>
      <w:r w:rsidR="00701EFB" w:rsidRPr="001072C2">
        <w:rPr>
          <w:rFonts w:ascii="Arial" w:eastAsia="HiddenHorzOCR" w:hAnsi="Arial" w:cs="Arial"/>
          <w:bCs/>
          <w:color w:val="1A1A1A"/>
          <w:sz w:val="20"/>
          <w:szCs w:val="20"/>
        </w:rPr>
        <w:t xml:space="preserve">, </w:t>
      </w:r>
      <w:r w:rsidR="00701EFB">
        <w:rPr>
          <w:rFonts w:ascii="Arial" w:eastAsia="HiddenHorzOCR" w:hAnsi="Arial" w:cs="Arial"/>
          <w:bCs/>
          <w:color w:val="1A1A1A"/>
          <w:sz w:val="20"/>
          <w:szCs w:val="20"/>
        </w:rPr>
        <w:t xml:space="preserve">Building </w:t>
      </w:r>
      <w:r>
        <w:rPr>
          <w:rFonts w:ascii="Arial" w:eastAsia="HiddenHorzOCR" w:hAnsi="Arial" w:cs="Arial"/>
          <w:bCs/>
          <w:color w:val="1A1A1A"/>
          <w:sz w:val="20"/>
          <w:szCs w:val="20"/>
        </w:rPr>
        <w:t>700, Room 716, 2088 North Beale Road, Marysville, California 95901.</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666A669C"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If you need to visit the campus during an alternative time/date, please coordinate Michael Sinn below to coordinate access:</w:t>
      </w:r>
    </w:p>
    <w:p w14:paraId="1AEF4A3D" w14:textId="68FFB849" w:rsidR="00DD1CD2" w:rsidRDefault="00DD1CD2"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43535D52" w14:textId="77777777" w:rsidR="00DD1CD2" w:rsidRPr="00DD1CD2" w:rsidRDefault="00DD1CD2" w:rsidP="00DD1CD2">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702FF47E"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7AC38094"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3928A2E1"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66FD67FB" w14:textId="77777777" w:rsidR="00DD1CD2" w:rsidRPr="00DD1CD2" w:rsidRDefault="00DD1CD2" w:rsidP="00DD1CD2">
      <w:pPr>
        <w:spacing w:after="0" w:line="240" w:lineRule="auto"/>
        <w:ind w:left="2160"/>
        <w:rPr>
          <w:rStyle w:val="Hyperlink"/>
          <w:rFonts w:ascii="Arial" w:eastAsiaTheme="majorEastAsia"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7" w:history="1">
        <w:r w:rsidRPr="00DD1CD2">
          <w:rPr>
            <w:rStyle w:val="Hyperlink"/>
            <w:rFonts w:ascii="Arial" w:eastAsiaTheme="majorEastAsia" w:hAnsi="Arial" w:cs="Arial"/>
            <w:b/>
            <w:sz w:val="20"/>
            <w:szCs w:val="20"/>
          </w:rPr>
          <w:t>bepp@yccd.edu</w:t>
        </w:r>
      </w:hyperlink>
    </w:p>
    <w:p w14:paraId="354DB637" w14:textId="77777777" w:rsidR="00DD1CD2" w:rsidRPr="00DD1CD2" w:rsidRDefault="00DD1CD2" w:rsidP="00DD1CD2">
      <w:pPr>
        <w:autoSpaceDE w:val="0"/>
        <w:autoSpaceDN w:val="0"/>
        <w:adjustRightInd w:val="0"/>
        <w:spacing w:after="0" w:line="240" w:lineRule="auto"/>
        <w:ind w:left="2160"/>
        <w:rPr>
          <w:rFonts w:ascii="Arial" w:eastAsia="HiddenHorzOCR" w:hAnsi="Arial" w:cs="Arial"/>
          <w:bCs/>
          <w:color w:val="1A1A1A"/>
          <w:sz w:val="20"/>
          <w:szCs w:val="20"/>
        </w:rPr>
      </w:pPr>
    </w:p>
    <w:p w14:paraId="680884F0" w14:textId="77777777" w:rsidR="00701EFB" w:rsidRDefault="00701EFB" w:rsidP="00701EFB">
      <w:pPr>
        <w:autoSpaceDE w:val="0"/>
        <w:autoSpaceDN w:val="0"/>
        <w:adjustRightInd w:val="0"/>
        <w:spacing w:after="0" w:line="240" w:lineRule="auto"/>
        <w:ind w:left="3600" w:hanging="1440"/>
        <w:rPr>
          <w:rStyle w:val="Hyperlink"/>
          <w:rFonts w:ascii="Arial" w:eastAsiaTheme="majorEastAsia" w:hAnsi="Arial" w:cs="Arial"/>
          <w:b/>
          <w:sz w:val="20"/>
          <w:szCs w:val="20"/>
        </w:rPr>
      </w:pPr>
    </w:p>
    <w:p w14:paraId="2726366B" w14:textId="5B394797" w:rsidR="007A3883" w:rsidRPr="001072C2" w:rsidRDefault="00DD1CD2" w:rsidP="00FE6A4C">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January 10, 2022</w:t>
      </w:r>
      <w:r w:rsidR="00DD0200" w:rsidRPr="001072C2">
        <w:rPr>
          <w:rFonts w:ascii="Arial" w:eastAsia="HiddenHorzOCR" w:hAnsi="Arial" w:cs="Arial"/>
          <w:b/>
          <w:color w:val="1A1A1A"/>
          <w:sz w:val="20"/>
          <w:szCs w:val="20"/>
        </w:rPr>
        <w:t>:</w:t>
      </w:r>
      <w:r w:rsidR="0087794B" w:rsidRPr="001072C2">
        <w:rPr>
          <w:rFonts w:ascii="Arial" w:eastAsia="HiddenHorzOCR" w:hAnsi="Arial" w:cs="Arial"/>
          <w:color w:val="1A1A1A"/>
          <w:sz w:val="20"/>
          <w:szCs w:val="20"/>
        </w:rPr>
        <w:tab/>
      </w:r>
      <w:r w:rsidR="00777DE6" w:rsidRPr="001072C2">
        <w:rPr>
          <w:rFonts w:ascii="Arial" w:eastAsia="HiddenHorzOCR" w:hAnsi="Arial" w:cs="Arial"/>
          <w:bCs/>
          <w:color w:val="1A1A1A"/>
          <w:sz w:val="20"/>
          <w:szCs w:val="20"/>
        </w:rPr>
        <w:t>1</w:t>
      </w:r>
      <w:r>
        <w:rPr>
          <w:rFonts w:ascii="Arial" w:eastAsia="HiddenHorzOCR" w:hAnsi="Arial" w:cs="Arial"/>
          <w:bCs/>
          <w:color w:val="1A1A1A"/>
          <w:sz w:val="20"/>
          <w:szCs w:val="20"/>
        </w:rPr>
        <w:t>1</w:t>
      </w:r>
      <w:r w:rsidR="00CE0181">
        <w:rPr>
          <w:rFonts w:ascii="Arial" w:eastAsia="HiddenHorzOCR" w:hAnsi="Arial" w:cs="Arial"/>
          <w:bCs/>
          <w:color w:val="1A1A1A"/>
          <w:sz w:val="20"/>
          <w:szCs w:val="20"/>
        </w:rPr>
        <w:t xml:space="preserve">:00 </w:t>
      </w:r>
      <w:r>
        <w:rPr>
          <w:rFonts w:ascii="Arial" w:eastAsia="HiddenHorzOCR" w:hAnsi="Arial" w:cs="Arial"/>
          <w:bCs/>
          <w:color w:val="1A1A1A"/>
          <w:sz w:val="20"/>
          <w:szCs w:val="20"/>
        </w:rPr>
        <w:t>A</w:t>
      </w:r>
      <w:r w:rsidR="00CE0181">
        <w:rPr>
          <w:rFonts w:ascii="Arial" w:eastAsia="HiddenHorzOCR" w:hAnsi="Arial" w:cs="Arial"/>
          <w:bCs/>
          <w:color w:val="1A1A1A"/>
          <w:sz w:val="20"/>
          <w:szCs w:val="20"/>
        </w:rPr>
        <w:t>M</w:t>
      </w:r>
      <w:r w:rsidR="0087794B" w:rsidRPr="001072C2">
        <w:rPr>
          <w:rFonts w:ascii="Arial" w:eastAsia="HiddenHorzOCR" w:hAnsi="Arial" w:cs="Arial"/>
          <w:bCs/>
          <w:color w:val="1A1A1A"/>
          <w:sz w:val="20"/>
          <w:szCs w:val="20"/>
        </w:rPr>
        <w:t xml:space="preserve">, </w:t>
      </w:r>
      <w:r w:rsidR="00613576" w:rsidRPr="001072C2">
        <w:rPr>
          <w:rFonts w:ascii="Arial" w:eastAsia="HiddenHorzOCR" w:hAnsi="Arial" w:cs="Arial"/>
          <w:b/>
          <w:color w:val="1A1A1A"/>
          <w:sz w:val="20"/>
          <w:szCs w:val="20"/>
        </w:rPr>
        <w:t>Optional</w:t>
      </w:r>
      <w:r w:rsidR="0087794B" w:rsidRPr="001072C2">
        <w:rPr>
          <w:rFonts w:ascii="Arial" w:eastAsia="HiddenHorzOCR" w:hAnsi="Arial" w:cs="Arial"/>
          <w:b/>
          <w:color w:val="1A1A1A"/>
          <w:sz w:val="20"/>
          <w:szCs w:val="20"/>
        </w:rPr>
        <w:t xml:space="preserve"> </w:t>
      </w:r>
      <w:r w:rsidR="001072C2" w:rsidRPr="001072C2">
        <w:rPr>
          <w:rFonts w:ascii="Arial" w:eastAsia="HiddenHorzOCR" w:hAnsi="Arial" w:cs="Arial"/>
          <w:b/>
          <w:color w:val="1A1A1A"/>
          <w:sz w:val="20"/>
          <w:szCs w:val="20"/>
        </w:rPr>
        <w:t xml:space="preserve">ON Campus </w:t>
      </w:r>
      <w:r w:rsidR="0087794B" w:rsidRPr="001072C2">
        <w:rPr>
          <w:rFonts w:ascii="Arial" w:eastAsia="HiddenHorzOCR" w:hAnsi="Arial" w:cs="Arial"/>
          <w:b/>
          <w:color w:val="1A1A1A"/>
          <w:sz w:val="20"/>
          <w:szCs w:val="20"/>
        </w:rPr>
        <w:t>Pre-Bid Meeting</w:t>
      </w:r>
      <w:r w:rsidR="0087794B" w:rsidRPr="001072C2">
        <w:rPr>
          <w:rFonts w:ascii="Arial" w:eastAsia="HiddenHorzOCR" w:hAnsi="Arial" w:cs="Arial"/>
          <w:bCs/>
          <w:color w:val="1A1A1A"/>
          <w:sz w:val="20"/>
          <w:szCs w:val="20"/>
        </w:rPr>
        <w:t xml:space="preserve"> at </w:t>
      </w:r>
      <w:r w:rsidR="00C035B0" w:rsidRPr="001072C2">
        <w:rPr>
          <w:rFonts w:ascii="Arial" w:eastAsia="HiddenHorzOCR" w:hAnsi="Arial" w:cs="Arial"/>
          <w:bCs/>
          <w:color w:val="1A1A1A"/>
          <w:sz w:val="20"/>
          <w:szCs w:val="20"/>
        </w:rPr>
        <w:t xml:space="preserve">the </w:t>
      </w:r>
      <w:r>
        <w:rPr>
          <w:rFonts w:ascii="Arial" w:eastAsia="HiddenHorzOCR" w:hAnsi="Arial" w:cs="Arial"/>
          <w:bCs/>
          <w:color w:val="1A1A1A"/>
          <w:sz w:val="20"/>
          <w:szCs w:val="20"/>
        </w:rPr>
        <w:t>Sutter County Campus, 3301 East Onstott Road, Yuba City, California 95991.</w:t>
      </w:r>
    </w:p>
    <w:p w14:paraId="44265386" w14:textId="0D5F16CC" w:rsidR="005A1630" w:rsidRPr="001072C2" w:rsidRDefault="005A1630" w:rsidP="003E7075">
      <w:pPr>
        <w:autoSpaceDE w:val="0"/>
        <w:autoSpaceDN w:val="0"/>
        <w:adjustRightInd w:val="0"/>
        <w:spacing w:after="0" w:line="240" w:lineRule="auto"/>
        <w:ind w:left="2160" w:hanging="2160"/>
        <w:rPr>
          <w:rFonts w:ascii="Arial" w:eastAsia="HiddenHorzOCR" w:hAnsi="Arial" w:cs="Arial"/>
          <w:bCs/>
          <w:color w:val="1A1A1A"/>
          <w:sz w:val="20"/>
          <w:szCs w:val="20"/>
        </w:rPr>
      </w:pPr>
    </w:p>
    <w:p w14:paraId="13FA3ECB" w14:textId="40602A5F" w:rsidR="005A1630" w:rsidRPr="001072C2" w:rsidRDefault="005A1630" w:rsidP="003E7075">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If you need to visit the campus during an alternative time/date, please coordinate Michael Sinn below to coordinate access:</w:t>
      </w:r>
    </w:p>
    <w:p w14:paraId="0E8806F8" w14:textId="1380056E" w:rsidR="005A1630" w:rsidRPr="001072C2" w:rsidRDefault="005A1630" w:rsidP="003E7075">
      <w:pPr>
        <w:autoSpaceDE w:val="0"/>
        <w:autoSpaceDN w:val="0"/>
        <w:adjustRightInd w:val="0"/>
        <w:spacing w:after="0" w:line="240" w:lineRule="auto"/>
        <w:ind w:left="2160" w:hanging="2160"/>
        <w:rPr>
          <w:rFonts w:ascii="Arial" w:eastAsia="HiddenHorzOCR" w:hAnsi="Arial" w:cs="Arial"/>
          <w:bCs/>
          <w:color w:val="1A1A1A"/>
          <w:sz w:val="20"/>
          <w:szCs w:val="20"/>
        </w:rPr>
      </w:pPr>
    </w:p>
    <w:p w14:paraId="63D383E4" w14:textId="77777777" w:rsidR="00DD1CD2" w:rsidRPr="00DD1CD2" w:rsidRDefault="00DD1CD2" w:rsidP="00DD1CD2">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4477BCDC"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40952780"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351942B3"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2520A7C4" w14:textId="77777777" w:rsidR="00DD1CD2" w:rsidRPr="00DD1CD2" w:rsidRDefault="00DD1CD2" w:rsidP="00DD1CD2">
      <w:pPr>
        <w:spacing w:after="0" w:line="240" w:lineRule="auto"/>
        <w:ind w:left="2160"/>
        <w:rPr>
          <w:rStyle w:val="Hyperlink"/>
          <w:rFonts w:ascii="Arial" w:eastAsiaTheme="majorEastAsia"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8" w:history="1">
        <w:r w:rsidRPr="00DD1CD2">
          <w:rPr>
            <w:rStyle w:val="Hyperlink"/>
            <w:rFonts w:ascii="Arial" w:eastAsiaTheme="majorEastAsia" w:hAnsi="Arial" w:cs="Arial"/>
            <w:b/>
            <w:sz w:val="20"/>
            <w:szCs w:val="20"/>
          </w:rPr>
          <w:t>bepp@yccd.edu</w:t>
        </w:r>
      </w:hyperlink>
    </w:p>
    <w:p w14:paraId="059D85DE" w14:textId="77777777" w:rsidR="00730F1B" w:rsidRPr="001072C2" w:rsidRDefault="00730F1B" w:rsidP="00730F1B">
      <w:pPr>
        <w:autoSpaceDE w:val="0"/>
        <w:autoSpaceDN w:val="0"/>
        <w:adjustRightInd w:val="0"/>
        <w:spacing w:after="0" w:line="240" w:lineRule="auto"/>
        <w:rPr>
          <w:rFonts w:ascii="Arial" w:eastAsia="HiddenHorzOCR" w:hAnsi="Arial" w:cs="Arial"/>
          <w:bCs/>
          <w:color w:val="1A1A1A"/>
          <w:sz w:val="20"/>
          <w:szCs w:val="20"/>
        </w:rPr>
      </w:pPr>
    </w:p>
    <w:p w14:paraId="00026404" w14:textId="77777777" w:rsidR="007A3883" w:rsidRPr="001072C2" w:rsidRDefault="007A3883" w:rsidP="003E7075">
      <w:pPr>
        <w:autoSpaceDE w:val="0"/>
        <w:autoSpaceDN w:val="0"/>
        <w:adjustRightInd w:val="0"/>
        <w:spacing w:after="0" w:line="240" w:lineRule="auto"/>
        <w:ind w:left="2160" w:hanging="2160"/>
        <w:rPr>
          <w:rFonts w:ascii="Arial" w:eastAsia="HiddenHorzOCR" w:hAnsi="Arial" w:cs="Arial"/>
          <w:color w:val="1A1A1A"/>
          <w:sz w:val="20"/>
          <w:szCs w:val="20"/>
        </w:rPr>
      </w:pPr>
    </w:p>
    <w:p w14:paraId="799DFF6E" w14:textId="54BDC74C" w:rsidR="00A35F16" w:rsidRPr="001072C2" w:rsidRDefault="00DD1CD2"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January 11</w:t>
      </w:r>
      <w:r w:rsidR="009D660E" w:rsidRPr="001072C2">
        <w:rPr>
          <w:rFonts w:ascii="Arial" w:eastAsiaTheme="minorEastAsia" w:hAnsi="Arial" w:cs="Arial"/>
          <w:sz w:val="20"/>
          <w:szCs w:val="20"/>
          <w:lang w:eastAsia="zh-CN"/>
        </w:rPr>
        <w:t>, 202</w:t>
      </w:r>
      <w:r>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1C7F80">
        <w:rPr>
          <w:rFonts w:ascii="Arial" w:eastAsiaTheme="minorEastAsia" w:hAnsi="Arial" w:cs="Arial"/>
          <w:sz w:val="20"/>
          <w:szCs w:val="20"/>
          <w:lang w:eastAsia="zh-CN"/>
        </w:rPr>
        <w:t>1</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9"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4D3D5015" w:rsidR="00A35F16" w:rsidRPr="001072C2" w:rsidRDefault="00DD1CD2"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January 1</w:t>
      </w:r>
      <w:r w:rsidR="001C7F80">
        <w:rPr>
          <w:rFonts w:ascii="Arial" w:eastAsiaTheme="minorEastAsia" w:hAnsi="Arial" w:cs="Arial"/>
          <w:sz w:val="20"/>
          <w:szCs w:val="20"/>
          <w:lang w:eastAsia="zh-CN"/>
        </w:rPr>
        <w:t>1</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1C7F80">
        <w:rPr>
          <w:rFonts w:ascii="Arial" w:eastAsiaTheme="minorEastAsia" w:hAnsi="Arial" w:cs="Arial"/>
          <w:sz w:val="20"/>
          <w:szCs w:val="20"/>
          <w:lang w:eastAsia="zh-CN"/>
        </w:rPr>
        <w:t xml:space="preserve">6:00PM,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0E884263" w:rsidR="00A35F16" w:rsidRPr="001072C2" w:rsidRDefault="00DD1CD2"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January 1</w:t>
      </w:r>
      <w:r w:rsidR="00984229">
        <w:rPr>
          <w:rFonts w:ascii="Arial" w:eastAsia="HiddenHorzOCR" w:hAnsi="Arial" w:cs="Arial"/>
          <w:b/>
          <w:color w:val="1A1A1A"/>
          <w:sz w:val="20"/>
          <w:szCs w:val="20"/>
          <w:highlight w:val="yellow"/>
        </w:rPr>
        <w:t>8</w:t>
      </w:r>
      <w:r>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District Offices Location, see page 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1F066FC5" w14:textId="0B0E9364" w:rsidR="00F76494" w:rsidRDefault="00F76494" w:rsidP="00A35F16">
      <w:pPr>
        <w:autoSpaceDE w:val="0"/>
        <w:autoSpaceDN w:val="0"/>
        <w:adjustRightInd w:val="0"/>
        <w:spacing w:after="0" w:line="240" w:lineRule="auto"/>
        <w:rPr>
          <w:rFonts w:ascii="Arial" w:eastAsia="HiddenHorzOCR" w:hAnsi="Arial" w:cs="Arial"/>
          <w:b/>
          <w:bCs/>
          <w:color w:val="1A1A1A"/>
          <w:sz w:val="20"/>
          <w:szCs w:val="20"/>
        </w:rPr>
      </w:pPr>
      <w:r w:rsidRPr="00F76494">
        <w:rPr>
          <w:rFonts w:ascii="Arial" w:eastAsia="HiddenHorzOCR" w:hAnsi="Arial" w:cs="Arial"/>
          <w:b/>
          <w:bCs/>
          <w:color w:val="1A1A1A"/>
          <w:sz w:val="20"/>
          <w:szCs w:val="20"/>
        </w:rPr>
        <w:t>August 23, 2022:</w:t>
      </w:r>
      <w:r>
        <w:rPr>
          <w:rFonts w:ascii="Arial" w:eastAsia="HiddenHorzOCR" w:hAnsi="Arial" w:cs="Arial"/>
          <w:color w:val="1A1A1A"/>
          <w:sz w:val="20"/>
          <w:szCs w:val="20"/>
        </w:rPr>
        <w:t xml:space="preserve">  </w:t>
      </w:r>
      <w:r>
        <w:rPr>
          <w:rFonts w:ascii="Arial" w:eastAsia="HiddenHorzOCR" w:hAnsi="Arial" w:cs="Arial"/>
          <w:color w:val="1A1A1A"/>
          <w:sz w:val="20"/>
          <w:szCs w:val="20"/>
        </w:rPr>
        <w:tab/>
        <w:t xml:space="preserve">Installation 100% Complete </w:t>
      </w:r>
      <w:r w:rsidRPr="00F76494">
        <w:rPr>
          <w:rFonts w:ascii="Arial" w:eastAsia="HiddenHorzOCR" w:hAnsi="Arial" w:cs="Arial"/>
          <w:b/>
          <w:bCs/>
          <w:color w:val="1A1A1A"/>
          <w:sz w:val="20"/>
          <w:szCs w:val="20"/>
        </w:rPr>
        <w:t>(June 30, 2022 Much Preferred Completion Date)</w:t>
      </w:r>
    </w:p>
    <w:p w14:paraId="49392A6F" w14:textId="5A47E55D" w:rsidR="00F76494" w:rsidRDefault="00F76494" w:rsidP="00AB2C4C">
      <w:pPr>
        <w:pStyle w:val="ListParagraph"/>
        <w:numPr>
          <w:ilvl w:val="3"/>
          <w:numId w:val="13"/>
        </w:numPr>
        <w:autoSpaceDE w:val="0"/>
        <w:autoSpaceDN w:val="0"/>
        <w:adjustRightInd w:val="0"/>
        <w:spacing w:after="0" w:line="240" w:lineRule="auto"/>
        <w:rPr>
          <w:rFonts w:ascii="Arial" w:eastAsia="HiddenHorzOCR" w:hAnsi="Arial" w:cs="Arial"/>
          <w:color w:val="1A1A1A"/>
          <w:sz w:val="20"/>
          <w:szCs w:val="20"/>
        </w:rPr>
      </w:pPr>
      <w:r w:rsidRPr="00F76494">
        <w:rPr>
          <w:rFonts w:ascii="Arial" w:eastAsia="HiddenHorzOCR" w:hAnsi="Arial" w:cs="Arial"/>
          <w:color w:val="1A1A1A"/>
          <w:sz w:val="20"/>
          <w:szCs w:val="20"/>
        </w:rPr>
        <w:t xml:space="preserve">Yuba College Campus </w:t>
      </w:r>
      <w:r w:rsidR="009B6BBF">
        <w:rPr>
          <w:rFonts w:ascii="Arial" w:eastAsia="HiddenHorzOCR" w:hAnsi="Arial" w:cs="Arial"/>
          <w:color w:val="1A1A1A"/>
          <w:sz w:val="20"/>
          <w:szCs w:val="20"/>
        </w:rPr>
        <w:t xml:space="preserve">West Parking Lot </w:t>
      </w:r>
      <w:r w:rsidRPr="00F76494">
        <w:rPr>
          <w:rFonts w:ascii="Arial" w:eastAsia="HiddenHorzOCR" w:hAnsi="Arial" w:cs="Arial"/>
          <w:color w:val="1A1A1A"/>
          <w:sz w:val="20"/>
          <w:szCs w:val="20"/>
        </w:rPr>
        <w:t>Monument Sign completion by 6/30/2022.</w:t>
      </w:r>
    </w:p>
    <w:p w14:paraId="13370B1D" w14:textId="53DBB9B5" w:rsidR="009B6BBF" w:rsidRDefault="009B6BBF" w:rsidP="00AB2C4C">
      <w:pPr>
        <w:pStyle w:val="ListParagraph"/>
        <w:numPr>
          <w:ilvl w:val="3"/>
          <w:numId w:val="13"/>
        </w:num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Yuba College Campus New Monument Sign completion by 6/30/2022.</w:t>
      </w:r>
    </w:p>
    <w:p w14:paraId="3073DCFE" w14:textId="5CC3ECFD" w:rsidR="00F76494" w:rsidRPr="00F76494" w:rsidRDefault="00F76494" w:rsidP="00AB2C4C">
      <w:pPr>
        <w:pStyle w:val="ListParagraph"/>
        <w:numPr>
          <w:ilvl w:val="3"/>
          <w:numId w:val="13"/>
        </w:num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Sutter County Campus Sign completion by 8/23/2022</w:t>
      </w:r>
    </w:p>
    <w:p w14:paraId="5F3FE9F8" w14:textId="3979398E" w:rsidR="00F76494" w:rsidRDefault="00F76494" w:rsidP="00A35F16">
      <w:pPr>
        <w:autoSpaceDE w:val="0"/>
        <w:autoSpaceDN w:val="0"/>
        <w:adjustRightInd w:val="0"/>
        <w:spacing w:after="0" w:line="240" w:lineRule="auto"/>
        <w:rPr>
          <w:rFonts w:ascii="Arial" w:eastAsia="HiddenHorzOCR" w:hAnsi="Arial" w:cs="Arial"/>
          <w:color w:val="1A1A1A"/>
          <w:sz w:val="20"/>
          <w:szCs w:val="20"/>
        </w:rPr>
      </w:pPr>
    </w:p>
    <w:p w14:paraId="57C4E02A" w14:textId="16CD4135" w:rsidR="00EF0AC9" w:rsidRPr="001072C2"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7777777" w:rsidR="00B930FB" w:rsidRDefault="00B930FB" w:rsidP="00C64DD4">
      <w:pPr>
        <w:shd w:val="clear" w:color="auto" w:fill="FFFFFF"/>
        <w:spacing w:after="0" w:line="240" w:lineRule="auto"/>
        <w:rPr>
          <w:rFonts w:ascii="Arial" w:eastAsia="Times New Roman" w:hAnsi="Arial" w:cs="Arial"/>
          <w:b/>
          <w:bCs/>
        </w:rPr>
      </w:pPr>
    </w:p>
    <w:p w14:paraId="2FB29100" w14:textId="1FA82B81"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11AAEBC2"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25F19D1E"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4171824"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 award of the project with a purchase order.</w:t>
      </w:r>
      <w:r w:rsidR="004028A8" w:rsidRPr="00730F1B">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4294B275"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0008D952" w:rsidR="00ED581C" w:rsidRPr="008F60C2" w:rsidRDefault="00ED581C" w:rsidP="00ED581C">
      <w:pPr>
        <w:pStyle w:val="BodyText"/>
        <w:ind w:left="119" w:right="137" w:firstLine="720"/>
        <w:rPr>
          <w:sz w:val="20"/>
          <w:szCs w:val="20"/>
        </w:rPr>
      </w:pPr>
      <w:r w:rsidRPr="008F60C2">
        <w:rPr>
          <w:sz w:val="20"/>
          <w:szCs w:val="20"/>
        </w:rPr>
        <w:t>The condition of the above obligation is such that, whereas, the Principal has submitted a bid for the work described as follows:</w:t>
      </w:r>
      <w:r>
        <w:rPr>
          <w:sz w:val="20"/>
          <w:szCs w:val="20"/>
          <w:u w:val="single"/>
        </w:rPr>
        <w:t xml:space="preserve"> </w:t>
      </w:r>
      <w:r w:rsidRPr="00ED581C">
        <w:rPr>
          <w:b/>
          <w:bCs/>
          <w:sz w:val="20"/>
          <w:szCs w:val="20"/>
          <w:u w:val="single"/>
        </w:rPr>
        <w:t>RFP 2</w:t>
      </w:r>
      <w:r w:rsidR="0048132B">
        <w:rPr>
          <w:b/>
          <w:bCs/>
          <w:sz w:val="20"/>
          <w:szCs w:val="20"/>
          <w:u w:val="single"/>
        </w:rPr>
        <w:t>1-</w:t>
      </w:r>
      <w:r w:rsidR="00597231">
        <w:rPr>
          <w:b/>
          <w:bCs/>
          <w:sz w:val="20"/>
          <w:szCs w:val="20"/>
          <w:u w:val="single"/>
        </w:rPr>
        <w:t>14</w:t>
      </w:r>
      <w:r w:rsidR="0048132B">
        <w:rPr>
          <w:b/>
          <w:bCs/>
          <w:sz w:val="20"/>
          <w:szCs w:val="20"/>
          <w:u w:val="single"/>
        </w:rPr>
        <w:t xml:space="preserve"> </w:t>
      </w:r>
      <w:r w:rsidR="00597231">
        <w:rPr>
          <w:b/>
          <w:bCs/>
          <w:sz w:val="20"/>
          <w:szCs w:val="20"/>
          <w:u w:val="single"/>
        </w:rPr>
        <w:t>Y</w:t>
      </w:r>
      <w:r w:rsidR="0048132B">
        <w:rPr>
          <w:b/>
          <w:bCs/>
          <w:sz w:val="20"/>
          <w:szCs w:val="20"/>
          <w:u w:val="single"/>
        </w:rPr>
        <w:t xml:space="preserve">C and </w:t>
      </w:r>
      <w:r w:rsidR="00597231">
        <w:rPr>
          <w:b/>
          <w:bCs/>
          <w:sz w:val="20"/>
          <w:szCs w:val="20"/>
          <w:u w:val="single"/>
        </w:rPr>
        <w:t>S</w:t>
      </w:r>
      <w:r w:rsidR="0048132B">
        <w:rPr>
          <w:b/>
          <w:bCs/>
          <w:sz w:val="20"/>
          <w:szCs w:val="20"/>
          <w:u w:val="single"/>
        </w:rPr>
        <w:t>CC Monument Signs</w:t>
      </w:r>
      <w:r w:rsidR="005A1630">
        <w:rPr>
          <w:b/>
          <w:bCs/>
          <w:sz w:val="20"/>
          <w:szCs w:val="20"/>
          <w:u w:val="single"/>
        </w:rPr>
        <w:t xml:space="preserve"> </w:t>
      </w:r>
      <w:r w:rsidRPr="00ED581C">
        <w:rPr>
          <w:b/>
          <w:bCs/>
          <w:sz w:val="20"/>
          <w:szCs w:val="20"/>
          <w:u w:val="single"/>
        </w:rPr>
        <w:t>Project</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60AF2972" w14:textId="50BDE76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lastRenderedPageBreak/>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2E3E7EAA"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r w:rsidR="00F76494" w:rsidRPr="00F76494">
        <w:rPr>
          <w:rFonts w:ascii="Arial" w:hAnsi="Arial" w:cs="Arial"/>
          <w:bCs/>
          <w:i/>
          <w:iCs/>
          <w:u w:val="single"/>
        </w:rPr>
        <w:t xml:space="preserve">The Performance and Payment bonds are due 7 to 10 days after the award date. </w:t>
      </w:r>
    </w:p>
    <w:p w14:paraId="1A39FC82" w14:textId="77777777" w:rsidR="00F76494" w:rsidRDefault="00F76494">
      <w:pPr>
        <w:rPr>
          <w:rFonts w:ascii="Arial" w:hAnsi="Arial" w:cs="Arial"/>
          <w:b/>
        </w:rPr>
      </w:pPr>
    </w:p>
    <w:p w14:paraId="566A4BE3" w14:textId="510FC68E"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5DA3F4A0" w:rsidR="0072162D" w:rsidRDefault="0072162D" w:rsidP="000303F3">
      <w:pPr>
        <w:spacing w:after="160" w:line="259" w:lineRule="auto"/>
        <w:rPr>
          <w:rFonts w:ascii="Arial" w:hAnsi="Arial" w:cs="Arial"/>
        </w:rPr>
      </w:pPr>
      <w:r w:rsidRPr="0072162D">
        <w:rPr>
          <w:rFonts w:ascii="Arial" w:hAnsi="Arial" w:cs="Arial"/>
        </w:rPr>
        <w:t>There are no liquidated damages on this project</w:t>
      </w:r>
      <w:r w:rsidR="000868C6">
        <w:rPr>
          <w:rFonts w:ascii="Arial" w:hAnsi="Arial" w:cs="Arial"/>
        </w:rPr>
        <w:t>.</w:t>
      </w:r>
    </w:p>
    <w:p w14:paraId="75D12DE4" w14:textId="2B38E610"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p>
    <w:p w14:paraId="7EA99BD4" w14:textId="4160EFC3"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w:t>
      </w:r>
      <w:r w:rsidR="003738C1">
        <w:rPr>
          <w:rFonts w:ascii="Arial" w:eastAsia="HiddenHorzOCR" w:hAnsi="Arial" w:cs="Arial"/>
          <w:b/>
          <w:color w:val="1B1B1B"/>
          <w:sz w:val="28"/>
          <w:szCs w:val="28"/>
        </w:rPr>
        <w:t xml:space="preserve"> Form and Product Data Sheets:</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tcPr>
          <w:p w14:paraId="367F07CC" w14:textId="46C8EBCF" w:rsidR="0002683B" w:rsidRPr="00ED581C" w:rsidRDefault="00F7649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Yuba College</w:t>
            </w:r>
            <w:r w:rsidR="0048132B">
              <w:rPr>
                <w:rFonts w:ascii="Calibri" w:eastAsia="Times New Roman" w:hAnsi="Calibri" w:cs="Calibri"/>
                <w:color w:val="000000"/>
                <w:lang w:val="en-US"/>
              </w:rPr>
              <w:t xml:space="preserve"> </w:t>
            </w:r>
            <w:r w:rsidR="009B6BBF">
              <w:rPr>
                <w:rFonts w:ascii="Calibri" w:eastAsia="Times New Roman" w:hAnsi="Calibri" w:cs="Calibri"/>
                <w:color w:val="000000"/>
                <w:lang w:val="en-US"/>
              </w:rPr>
              <w:t xml:space="preserve">Existing West Parking Lot </w:t>
            </w:r>
            <w:r w:rsidR="0048132B">
              <w:rPr>
                <w:rFonts w:ascii="Calibri" w:eastAsia="Times New Roman" w:hAnsi="Calibri" w:cs="Calibri"/>
                <w:color w:val="000000"/>
                <w:lang w:val="en-US"/>
              </w:rPr>
              <w:t xml:space="preserve">Monument </w:t>
            </w:r>
            <w:r>
              <w:rPr>
                <w:rFonts w:ascii="Calibri" w:eastAsia="Times New Roman" w:hAnsi="Calibri" w:cs="Calibri"/>
                <w:color w:val="000000"/>
                <w:lang w:val="en-US"/>
              </w:rPr>
              <w:t>S</w:t>
            </w:r>
            <w:r w:rsidR="0048132B">
              <w:rPr>
                <w:rFonts w:ascii="Calibri" w:eastAsia="Times New Roman" w:hAnsi="Calibri" w:cs="Calibri"/>
                <w:color w:val="000000"/>
                <w:lang w:val="en-US"/>
              </w:rPr>
              <w:t>ign Costs:</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9B6BBF" w:rsidRPr="003D5D86" w14:paraId="139BE04D"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3949A586" w:rsidR="009B6BBF" w:rsidRPr="003D5D86" w:rsidRDefault="009B6BBF"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3821D925" w14:textId="77777777" w:rsidR="009B6BBF" w:rsidRDefault="009B6BBF"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Yuba College New Monument Sign Costs:</w:t>
            </w:r>
          </w:p>
          <w:p w14:paraId="1A9500D9" w14:textId="3541F848" w:rsidR="001B6556" w:rsidRDefault="001B6556"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(Include new dedicated electrical service from the load panel to a locking disconnect and to the sign)</w:t>
            </w:r>
          </w:p>
        </w:tc>
        <w:tc>
          <w:tcPr>
            <w:tcW w:w="297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18AE58C2" w:rsidR="0048132B" w:rsidRDefault="009B6BB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223D028D" w14:textId="5DB04DA3" w:rsidR="0048132B" w:rsidRDefault="00F76494" w:rsidP="002D0985">
            <w:pPr>
              <w:spacing w:after="0" w:line="240" w:lineRule="auto"/>
              <w:rPr>
                <w:rFonts w:ascii="Calibri" w:eastAsia="Times New Roman" w:hAnsi="Calibri" w:cs="Calibri"/>
                <w:color w:val="000000"/>
              </w:rPr>
            </w:pPr>
            <w:r>
              <w:rPr>
                <w:rFonts w:ascii="Calibri" w:eastAsia="Times New Roman" w:hAnsi="Calibri" w:cs="Calibri"/>
                <w:color w:val="000000"/>
              </w:rPr>
              <w:t xml:space="preserve">Sutter Campus </w:t>
            </w:r>
            <w:r w:rsidR="001B6556">
              <w:rPr>
                <w:rFonts w:ascii="Calibri" w:eastAsia="Times New Roman" w:hAnsi="Calibri" w:cs="Calibri"/>
                <w:color w:val="000000"/>
              </w:rPr>
              <w:t xml:space="preserve">Existing </w:t>
            </w:r>
            <w:r w:rsidR="0048132B">
              <w:rPr>
                <w:rFonts w:ascii="Calibri" w:eastAsia="Times New Roman" w:hAnsi="Calibri" w:cs="Calibri"/>
                <w:color w:val="000000"/>
              </w:rPr>
              <w:t>Monument Sign Costs:</w:t>
            </w:r>
          </w:p>
        </w:tc>
        <w:tc>
          <w:tcPr>
            <w:tcW w:w="297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1B6556" w:rsidRPr="003D5D86" w14:paraId="026F439B"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97FF864" w14:textId="01814DC8" w:rsidR="001B6556" w:rsidRDefault="001B6556"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0D68CBEE" w14:textId="423527FE" w:rsidR="001B6556" w:rsidRDefault="001B6556" w:rsidP="002D0985">
            <w:pPr>
              <w:spacing w:after="0" w:line="240" w:lineRule="auto"/>
              <w:rPr>
                <w:rFonts w:ascii="Calibri" w:eastAsia="Times New Roman" w:hAnsi="Calibri" w:cs="Calibri"/>
                <w:color w:val="000000"/>
              </w:rPr>
            </w:pPr>
            <w:r>
              <w:rPr>
                <w:rFonts w:ascii="Calibri" w:eastAsia="Times New Roman" w:hAnsi="Calibri" w:cs="Calibri"/>
                <w:color w:val="000000"/>
              </w:rPr>
              <w:t>Yuba / Sutter Arts Council Existing Monument Sign Costs:</w:t>
            </w:r>
          </w:p>
        </w:tc>
        <w:tc>
          <w:tcPr>
            <w:tcW w:w="2970" w:type="dxa"/>
            <w:tcBorders>
              <w:top w:val="nil"/>
              <w:left w:val="nil"/>
              <w:bottom w:val="single" w:sz="4" w:space="0" w:color="auto"/>
              <w:right w:val="single" w:sz="12" w:space="0" w:color="auto"/>
            </w:tcBorders>
            <w:shd w:val="clear" w:color="auto" w:fill="auto"/>
            <w:noWrap/>
          </w:tcPr>
          <w:p w14:paraId="08641466" w14:textId="0C4C1989" w:rsidR="001B6556" w:rsidRDefault="001B6556"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2D0985" w:rsidRPr="003D5D86" w14:paraId="74650561"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AC25E2A" w14:textId="6504F131" w:rsidR="002D0985" w:rsidRDefault="001B6556"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4DA33332" w14:textId="2ED63CA7" w:rsidR="002D0985"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970" w:type="dxa"/>
            <w:tcBorders>
              <w:top w:val="nil"/>
              <w:left w:val="nil"/>
              <w:bottom w:val="single" w:sz="4" w:space="0" w:color="auto"/>
              <w:right w:val="single" w:sz="12" w:space="0" w:color="auto"/>
            </w:tcBorders>
            <w:shd w:val="clear" w:color="auto" w:fill="auto"/>
            <w:noWrap/>
          </w:tcPr>
          <w:p w14:paraId="08EFD903" w14:textId="7E46C806"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D046EC" w:rsidRPr="003D5D86" w14:paraId="1BD39870"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C0139C9" w14:textId="7DE28537" w:rsidR="00D046EC" w:rsidRPr="003D5D86" w:rsidRDefault="001B6556"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single" w:sz="8" w:space="0" w:color="auto"/>
              <w:left w:val="nil"/>
              <w:bottom w:val="single" w:sz="4" w:space="0" w:color="auto"/>
              <w:right w:val="single" w:sz="4" w:space="0" w:color="auto"/>
            </w:tcBorders>
            <w:shd w:val="clear" w:color="auto" w:fill="auto"/>
            <w:noWrap/>
            <w:hideMark/>
          </w:tcPr>
          <w:p w14:paraId="3612BC78"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Sub-Total Cost:</w:t>
            </w:r>
          </w:p>
        </w:tc>
        <w:tc>
          <w:tcPr>
            <w:tcW w:w="2970" w:type="dxa"/>
            <w:tcBorders>
              <w:top w:val="single" w:sz="8" w:space="0" w:color="auto"/>
              <w:left w:val="nil"/>
              <w:bottom w:val="single" w:sz="4" w:space="0" w:color="auto"/>
              <w:right w:val="single" w:sz="12" w:space="0" w:color="auto"/>
            </w:tcBorders>
            <w:shd w:val="clear" w:color="auto" w:fill="auto"/>
            <w:noWrap/>
            <w:vAlign w:val="bottom"/>
            <w:hideMark/>
          </w:tcPr>
          <w:p w14:paraId="17A1234A" w14:textId="4980053B"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p>
        </w:tc>
      </w:tr>
      <w:tr w:rsidR="00D046EC" w:rsidRPr="003D5D86" w14:paraId="4694C376" w14:textId="77777777" w:rsidTr="00957351">
        <w:trPr>
          <w:trHeight w:val="432"/>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65899CD" w14:textId="67BFE7BF" w:rsidR="00D046EC" w:rsidRPr="003D5D86" w:rsidRDefault="001B6556"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hideMark/>
          </w:tcPr>
          <w:p w14:paraId="20113A45" w14:textId="3B1B79BC" w:rsidR="00D046EC" w:rsidRPr="003D5D86" w:rsidRDefault="00D046EC" w:rsidP="00D046EC">
            <w:pPr>
              <w:spacing w:after="0" w:line="240" w:lineRule="auto"/>
              <w:rPr>
                <w:rFonts w:ascii="Calibri" w:eastAsia="Times New Roman" w:hAnsi="Calibri" w:cs="Calibri"/>
                <w:color w:val="000000"/>
              </w:rPr>
            </w:pPr>
            <w:r>
              <w:rPr>
                <w:rFonts w:ascii="Calibri" w:eastAsia="Times New Roman" w:hAnsi="Calibri" w:cs="Calibri"/>
                <w:color w:val="000000"/>
              </w:rPr>
              <w:t>*</w:t>
            </w:r>
            <w:r w:rsidRPr="003D5D86">
              <w:rPr>
                <w:rFonts w:ascii="Calibri" w:eastAsia="Times New Roman" w:hAnsi="Calibri" w:cs="Calibri"/>
                <w:color w:val="000000"/>
              </w:rPr>
              <w:t>Contingencies--"Unforeseen Conditions"</w:t>
            </w:r>
          </w:p>
        </w:tc>
        <w:tc>
          <w:tcPr>
            <w:tcW w:w="2970" w:type="dxa"/>
            <w:tcBorders>
              <w:top w:val="nil"/>
              <w:left w:val="nil"/>
              <w:bottom w:val="single" w:sz="4" w:space="0" w:color="auto"/>
              <w:right w:val="single" w:sz="12" w:space="0" w:color="auto"/>
            </w:tcBorders>
            <w:shd w:val="clear" w:color="auto" w:fill="auto"/>
            <w:noWrap/>
            <w:vAlign w:val="center"/>
            <w:hideMark/>
          </w:tcPr>
          <w:p w14:paraId="0D992107" w14:textId="048D4A23"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r>
              <w:rPr>
                <w:rFonts w:ascii="Calibri" w:eastAsia="Times New Roman" w:hAnsi="Calibri" w:cs="Calibri"/>
                <w:b/>
                <w:bCs/>
                <w:color w:val="000000"/>
              </w:rPr>
              <w:t xml:space="preserve"> </w:t>
            </w:r>
            <w:r w:rsidR="00DC6158">
              <w:rPr>
                <w:rFonts w:ascii="Calibri" w:eastAsia="Times New Roman" w:hAnsi="Calibri" w:cs="Calibri"/>
                <w:b/>
                <w:bCs/>
                <w:color w:val="000000"/>
              </w:rPr>
              <w:t>2</w:t>
            </w:r>
            <w:r w:rsidR="009B6BBF">
              <w:rPr>
                <w:rFonts w:ascii="Calibri" w:eastAsia="Times New Roman" w:hAnsi="Calibri" w:cs="Calibri"/>
                <w:b/>
                <w:bCs/>
                <w:color w:val="000000"/>
              </w:rPr>
              <w:t>5</w:t>
            </w:r>
            <w:r>
              <w:rPr>
                <w:rFonts w:ascii="Calibri" w:eastAsia="Times New Roman" w:hAnsi="Calibri" w:cs="Calibri"/>
                <w:b/>
                <w:bCs/>
                <w:color w:val="000000"/>
              </w:rPr>
              <w:t>,000</w:t>
            </w:r>
          </w:p>
        </w:tc>
      </w:tr>
      <w:tr w:rsidR="00D046EC" w:rsidRPr="003D5D86" w14:paraId="4EA42A94"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27F1B04" w14:textId="20B22FF2" w:rsidR="00D046EC" w:rsidRPr="003D5D86" w:rsidRDefault="001B6556"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960" w:type="dxa"/>
            <w:tcBorders>
              <w:top w:val="nil"/>
              <w:left w:val="nil"/>
              <w:bottom w:val="single" w:sz="4" w:space="0" w:color="auto"/>
              <w:right w:val="single" w:sz="4" w:space="0" w:color="auto"/>
            </w:tcBorders>
            <w:shd w:val="clear" w:color="auto" w:fill="auto"/>
            <w:hideMark/>
          </w:tcPr>
          <w:p w14:paraId="113C5135"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 xml:space="preserve">Other Costs: </w:t>
            </w:r>
          </w:p>
        </w:tc>
        <w:tc>
          <w:tcPr>
            <w:tcW w:w="2970" w:type="dxa"/>
            <w:tcBorders>
              <w:top w:val="nil"/>
              <w:left w:val="nil"/>
              <w:bottom w:val="single" w:sz="4" w:space="0" w:color="auto"/>
              <w:right w:val="single" w:sz="12" w:space="0" w:color="auto"/>
            </w:tcBorders>
            <w:shd w:val="clear" w:color="auto" w:fill="auto"/>
            <w:noWrap/>
            <w:vAlign w:val="center"/>
            <w:hideMark/>
          </w:tcPr>
          <w:p w14:paraId="0281F517"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CA7973" w:rsidRPr="003D5D86" w14:paraId="420AA245"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A52A592" w14:textId="0E8A7D91" w:rsidR="00CA7973" w:rsidRDefault="001B6556"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3960" w:type="dxa"/>
            <w:tcBorders>
              <w:top w:val="nil"/>
              <w:left w:val="nil"/>
              <w:bottom w:val="single" w:sz="4" w:space="0" w:color="auto"/>
              <w:right w:val="single" w:sz="4" w:space="0" w:color="auto"/>
            </w:tcBorders>
            <w:shd w:val="clear" w:color="auto" w:fill="auto"/>
          </w:tcPr>
          <w:p w14:paraId="3FA692B4" w14:textId="366E8B0C" w:rsidR="00CA7973" w:rsidRPr="003D5D86" w:rsidRDefault="00CA7973" w:rsidP="00D046EC">
            <w:pPr>
              <w:spacing w:after="0" w:line="240" w:lineRule="auto"/>
              <w:rPr>
                <w:rFonts w:ascii="Calibri" w:eastAsia="Times New Roman" w:hAnsi="Calibri" w:cs="Calibri"/>
                <w:b/>
                <w:bCs/>
                <w:color w:val="000000"/>
              </w:rPr>
            </w:pPr>
            <w:r w:rsidRPr="000E14C5">
              <w:rPr>
                <w:rFonts w:ascii="Calibri" w:eastAsia="Times New Roman" w:hAnsi="Calibri" w:cs="Calibri"/>
                <w:color w:val="000000"/>
              </w:rPr>
              <w:t>Contractor Additive</w:t>
            </w:r>
            <w:r>
              <w:rPr>
                <w:rFonts w:ascii="Calibri" w:eastAsia="Times New Roman" w:hAnsi="Calibri" w:cs="Calibri"/>
                <w:color w:val="000000"/>
              </w:rPr>
              <w:t xml:space="preserve"> </w:t>
            </w:r>
            <w:r w:rsidRPr="000E14C5">
              <w:rPr>
                <w:rFonts w:ascii="Calibri" w:eastAsia="Times New Roman" w:hAnsi="Calibri" w:cs="Calibri"/>
                <w:color w:val="000000"/>
              </w:rPr>
              <w:t xml:space="preserve">Alternative No. </w:t>
            </w:r>
            <w:r>
              <w:rPr>
                <w:rFonts w:ascii="Calibri" w:eastAsia="Times New Roman" w:hAnsi="Calibri" w:cs="Calibri"/>
                <w:color w:val="000000"/>
              </w:rPr>
              <w:t>1</w:t>
            </w:r>
            <w:r w:rsidRPr="000E14C5">
              <w:rPr>
                <w:rFonts w:ascii="Calibri" w:eastAsia="Times New Roman" w:hAnsi="Calibri" w:cs="Calibri"/>
                <w:color w:val="000000"/>
              </w:rPr>
              <w:t>:</w:t>
            </w:r>
            <w:r>
              <w:rPr>
                <w:rFonts w:ascii="Calibri" w:eastAsia="Times New Roman" w:hAnsi="Calibri" w:cs="Calibri"/>
                <w:color w:val="000000"/>
              </w:rPr>
              <w:t xml:space="preserve"> Provide an 8 MM pixel matrix option for the </w:t>
            </w:r>
            <w:r w:rsidR="001B6556">
              <w:rPr>
                <w:rFonts w:ascii="Calibri" w:eastAsia="Times New Roman" w:hAnsi="Calibri" w:cs="Calibri"/>
                <w:color w:val="000000"/>
              </w:rPr>
              <w:t xml:space="preserve">Yuba </w:t>
            </w:r>
            <w:proofErr w:type="gramStart"/>
            <w:r w:rsidR="001B6556">
              <w:rPr>
                <w:rFonts w:ascii="Calibri" w:eastAsia="Times New Roman" w:hAnsi="Calibri" w:cs="Calibri"/>
                <w:color w:val="000000"/>
              </w:rPr>
              <w:t>College ,</w:t>
            </w:r>
            <w:proofErr w:type="gramEnd"/>
            <w:r w:rsidR="001B6556">
              <w:rPr>
                <w:rFonts w:ascii="Calibri" w:eastAsia="Times New Roman" w:hAnsi="Calibri" w:cs="Calibri"/>
                <w:color w:val="000000"/>
              </w:rPr>
              <w:t xml:space="preserve"> Sutter Campus Monument Sign.</w:t>
            </w:r>
          </w:p>
        </w:tc>
        <w:tc>
          <w:tcPr>
            <w:tcW w:w="2970" w:type="dxa"/>
            <w:tcBorders>
              <w:top w:val="nil"/>
              <w:left w:val="nil"/>
              <w:bottom w:val="single" w:sz="4" w:space="0" w:color="auto"/>
              <w:right w:val="single" w:sz="12" w:space="0" w:color="auto"/>
            </w:tcBorders>
            <w:shd w:val="clear" w:color="auto" w:fill="auto"/>
            <w:noWrap/>
            <w:vAlign w:val="center"/>
          </w:tcPr>
          <w:p w14:paraId="7456D3DC" w14:textId="67883969" w:rsidR="00CA7973" w:rsidRPr="003D5D86" w:rsidRDefault="003738C1"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0E14C5" w:rsidRPr="003D5D86" w14:paraId="73B2F97D"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B5A55A" w14:textId="5C21BCB9" w:rsidR="000E14C5" w:rsidRDefault="001B6556"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3960" w:type="dxa"/>
            <w:tcBorders>
              <w:top w:val="nil"/>
              <w:left w:val="nil"/>
              <w:bottom w:val="single" w:sz="4" w:space="0" w:color="auto"/>
              <w:right w:val="single" w:sz="4" w:space="0" w:color="auto"/>
            </w:tcBorders>
            <w:shd w:val="clear" w:color="auto" w:fill="auto"/>
          </w:tcPr>
          <w:p w14:paraId="12955327" w14:textId="394F3E33" w:rsidR="000E14C5" w:rsidRPr="000E14C5" w:rsidRDefault="001B6556" w:rsidP="00D046EC">
            <w:pPr>
              <w:spacing w:after="0" w:line="240" w:lineRule="auto"/>
              <w:rPr>
                <w:rFonts w:ascii="Calibri" w:eastAsia="Times New Roman" w:hAnsi="Calibri" w:cs="Calibri"/>
                <w:color w:val="000000"/>
              </w:rPr>
            </w:pPr>
            <w:r w:rsidRPr="000E14C5">
              <w:rPr>
                <w:rFonts w:ascii="Calibri" w:eastAsia="Times New Roman" w:hAnsi="Calibri" w:cs="Calibri"/>
                <w:color w:val="000000"/>
              </w:rPr>
              <w:t xml:space="preserve">Contractor Additive/Deductive Alternative No. </w:t>
            </w:r>
            <w:r>
              <w:rPr>
                <w:rFonts w:ascii="Calibri" w:eastAsia="Times New Roman" w:hAnsi="Calibri" w:cs="Calibri"/>
                <w:color w:val="000000"/>
              </w:rPr>
              <w:t>2</w:t>
            </w:r>
            <w:r w:rsidRPr="000E14C5">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vAlign w:val="center"/>
          </w:tcPr>
          <w:p w14:paraId="05A3B066" w14:textId="700F6A60" w:rsidR="000E14C5" w:rsidRPr="003D5D86" w:rsidRDefault="003738C1"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0E14C5" w:rsidRPr="003D5D86" w14:paraId="4042379F"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D715DB1" w14:textId="3CA62E2F" w:rsidR="000E14C5" w:rsidRDefault="009B6BBF"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1B655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tcPr>
          <w:p w14:paraId="71240B64" w14:textId="0ADD8A3D" w:rsidR="000E14C5" w:rsidRPr="000E14C5" w:rsidRDefault="000E14C5" w:rsidP="00D046EC">
            <w:pPr>
              <w:spacing w:after="0" w:line="240" w:lineRule="auto"/>
              <w:rPr>
                <w:rFonts w:ascii="Calibri" w:eastAsia="Times New Roman" w:hAnsi="Calibri" w:cs="Calibri"/>
                <w:color w:val="000000"/>
              </w:rPr>
            </w:pPr>
            <w:r w:rsidRPr="000E14C5">
              <w:rPr>
                <w:rFonts w:ascii="Calibri" w:eastAsia="Times New Roman" w:hAnsi="Calibri" w:cs="Calibri"/>
                <w:color w:val="000000"/>
              </w:rPr>
              <w:t xml:space="preserve">Contractor Additive/Deductive Alternative No. </w:t>
            </w:r>
            <w:r w:rsidR="00CA7973">
              <w:rPr>
                <w:rFonts w:ascii="Calibri" w:eastAsia="Times New Roman" w:hAnsi="Calibri" w:cs="Calibri"/>
                <w:color w:val="000000"/>
              </w:rPr>
              <w:t>3</w:t>
            </w:r>
            <w:r w:rsidRPr="000E14C5">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vAlign w:val="center"/>
          </w:tcPr>
          <w:p w14:paraId="0ED5EF18" w14:textId="1A70E109" w:rsidR="000E14C5" w:rsidRPr="003D5D86" w:rsidRDefault="003738C1"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3738C1" w:rsidRPr="003D5D86" w14:paraId="42F6BA8E"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C894261" w14:textId="071644A6" w:rsidR="003738C1" w:rsidRDefault="003738C1"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1B6556">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tcPr>
          <w:p w14:paraId="48C452D0" w14:textId="7D617194" w:rsidR="003738C1" w:rsidRPr="000E14C5" w:rsidRDefault="003738C1" w:rsidP="00D046EC">
            <w:pPr>
              <w:spacing w:after="0" w:line="240" w:lineRule="auto"/>
              <w:rPr>
                <w:rFonts w:ascii="Calibri" w:eastAsia="Times New Roman" w:hAnsi="Calibri" w:cs="Calibri"/>
                <w:color w:val="000000"/>
              </w:rPr>
            </w:pPr>
            <w:r w:rsidRPr="000E14C5">
              <w:rPr>
                <w:rFonts w:ascii="Calibri" w:eastAsia="Times New Roman" w:hAnsi="Calibri" w:cs="Calibri"/>
                <w:color w:val="000000"/>
              </w:rPr>
              <w:t xml:space="preserve">Contractor Additive/Deductive Alternative No. </w:t>
            </w:r>
            <w:r>
              <w:rPr>
                <w:rFonts w:ascii="Calibri" w:eastAsia="Times New Roman" w:hAnsi="Calibri" w:cs="Calibri"/>
                <w:color w:val="000000"/>
              </w:rPr>
              <w:t>4</w:t>
            </w:r>
            <w:r w:rsidRPr="000E14C5">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vAlign w:val="center"/>
          </w:tcPr>
          <w:p w14:paraId="2EA9CBA8" w14:textId="40F45BBB" w:rsidR="003738C1" w:rsidRPr="003D5D86" w:rsidRDefault="003738C1"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D046EC" w:rsidRPr="003D5D86" w14:paraId="1AD1FD78"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4669EB50" w:rsidR="00D046EC" w:rsidRPr="003D5D86" w:rsidRDefault="003738C1"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1B6556">
              <w:rPr>
                <w:rFonts w:ascii="Calibri" w:eastAsia="Times New Roman" w:hAnsi="Calibri" w:cs="Calibri"/>
                <w:color w:val="000000"/>
              </w:rPr>
              <w:t>3</w:t>
            </w:r>
          </w:p>
        </w:tc>
        <w:tc>
          <w:tcPr>
            <w:tcW w:w="396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D046EC" w:rsidRPr="00957351" w:rsidRDefault="00D046EC" w:rsidP="00D046EC">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97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6CE10A71" w14:textId="765211DA" w:rsidR="003738C1" w:rsidRDefault="003738C1" w:rsidP="00C63657">
      <w:pPr>
        <w:pStyle w:val="ListParagraph1"/>
        <w:ind w:left="1440" w:right="360"/>
        <w:rPr>
          <w:rFonts w:cs="Arial"/>
          <w:b/>
          <w:lang w:val="en-US" w:eastAsia="en-US"/>
        </w:rPr>
      </w:pPr>
      <w:r>
        <w:rPr>
          <w:rFonts w:cs="Arial"/>
          <w:b/>
          <w:lang w:val="en-US" w:eastAsia="en-US"/>
        </w:rPr>
        <w:t xml:space="preserve">Provide all relevant product data sheets.  </w:t>
      </w:r>
    </w:p>
    <w:p w14:paraId="7DE7D7E8" w14:textId="77777777" w:rsidR="003738C1" w:rsidRDefault="003738C1" w:rsidP="00C63657">
      <w:pPr>
        <w:pStyle w:val="ListParagraph1"/>
        <w:ind w:left="1440" w:right="360"/>
        <w:rPr>
          <w:rFonts w:cs="Arial"/>
          <w:b/>
          <w:lang w:val="en-US" w:eastAsia="en-US"/>
        </w:rPr>
      </w:pPr>
    </w:p>
    <w:p w14:paraId="3684B5E5" w14:textId="105A93E1" w:rsidR="00C63657" w:rsidRPr="00CA7973" w:rsidRDefault="00C63657" w:rsidP="00C63657">
      <w:pPr>
        <w:pStyle w:val="ListParagraph1"/>
        <w:ind w:left="1440" w:right="360"/>
        <w:rPr>
          <w:rFonts w:cs="Arial"/>
          <w:lang w:val="en-US" w:eastAsia="en-US"/>
        </w:rPr>
      </w:pPr>
      <w:r w:rsidRPr="00CA7973">
        <w:rPr>
          <w:rFonts w:cs="Arial"/>
          <w:b/>
          <w:lang w:val="en-US" w:eastAsia="en-US"/>
        </w:rPr>
        <w:t>*</w:t>
      </w:r>
      <w:r w:rsidR="00A367EC" w:rsidRPr="00CA7973">
        <w:rPr>
          <w:rFonts w:cs="Arial"/>
          <w:b/>
          <w:lang w:val="en-US" w:eastAsia="en-US"/>
        </w:rPr>
        <w:t>Note:</w:t>
      </w:r>
      <w:r w:rsidR="00A367EC" w:rsidRPr="00CA7973">
        <w:rPr>
          <w:rFonts w:cs="Arial"/>
          <w:lang w:val="en-US" w:eastAsia="en-US"/>
        </w:rPr>
        <w:t xml:space="preserve"> </w:t>
      </w:r>
      <w:r w:rsidR="00A367EC" w:rsidRPr="00CA7973">
        <w:rPr>
          <w:rFonts w:cs="Arial"/>
          <w:i/>
          <w:highlight w:val="yellow"/>
          <w:u w:val="single"/>
          <w:lang w:val="en-US" w:eastAsia="en-US"/>
        </w:rPr>
        <w:t>Each item</w:t>
      </w:r>
      <w:r w:rsidR="00A367EC" w:rsidRPr="00CA7973">
        <w:rPr>
          <w:rFonts w:cs="Arial"/>
          <w:lang w:val="en-US" w:eastAsia="en-US"/>
        </w:rPr>
        <w:t xml:space="preserve"> will require approval by the District with proper documentation.  Additional items will be considered on a </w:t>
      </w:r>
      <w:proofErr w:type="gramStart"/>
      <w:r w:rsidR="00A367EC" w:rsidRPr="00CA7973">
        <w:rPr>
          <w:rFonts w:cs="Arial"/>
          <w:lang w:val="en-US" w:eastAsia="en-US"/>
        </w:rPr>
        <w:t>case by case</w:t>
      </w:r>
      <w:proofErr w:type="gramEnd"/>
      <w:r w:rsidR="00A367EC" w:rsidRPr="00CA7973">
        <w:rPr>
          <w:rFonts w:cs="Arial"/>
          <w:lang w:val="en-US" w:eastAsia="en-US"/>
        </w:rPr>
        <w:t xml:space="preserve"> basis.  </w:t>
      </w:r>
    </w:p>
    <w:p w14:paraId="300D2E6F" w14:textId="04BB219C" w:rsidR="00004236" w:rsidRPr="00CA7973" w:rsidRDefault="00004236" w:rsidP="00C63657">
      <w:pPr>
        <w:pStyle w:val="ListParagraph1"/>
        <w:ind w:left="1440" w:right="360"/>
        <w:rPr>
          <w:rFonts w:cs="Arial"/>
          <w:lang w:val="en-US" w:eastAsia="en-US"/>
        </w:rPr>
      </w:pPr>
    </w:p>
    <w:p w14:paraId="5FBD3C70" w14:textId="025FE14C" w:rsidR="00004236" w:rsidRPr="00CA7973" w:rsidRDefault="00004236" w:rsidP="00004236">
      <w:pPr>
        <w:pStyle w:val="BodyText"/>
        <w:spacing w:before="1"/>
        <w:ind w:left="1440" w:right="956"/>
        <w:jc w:val="both"/>
        <w:rPr>
          <w:rFonts w:ascii="Arial" w:hAnsi="Arial" w:cs="Arial"/>
        </w:rPr>
      </w:pPr>
      <w:r w:rsidRPr="00CA7973">
        <w:rPr>
          <w:rFonts w:ascii="Arial" w:hAnsi="Arial" w:cs="Arial"/>
        </w:rPr>
        <w:t xml:space="preserve">The District standard for LED monument signs is </w:t>
      </w:r>
      <w:r w:rsidRPr="00CA7973">
        <w:rPr>
          <w:rFonts w:ascii="Arial" w:hAnsi="Arial" w:cs="Arial"/>
          <w:b/>
          <w:bCs/>
        </w:rPr>
        <w:t>“Daktronics”</w:t>
      </w:r>
      <w:r w:rsidRPr="00CA7973">
        <w:rPr>
          <w:rFonts w:ascii="Arial" w:hAnsi="Arial" w:cs="Arial"/>
        </w:rPr>
        <w:t xml:space="preserve"> as a manufacturer.  The base bid shall utilize Daktronics signs.  Alternatives can be presented using other manufacturers.  For the Base Bid, Contractors need to be Daktronics certified manufacturer installation Contractors.  </w:t>
      </w:r>
    </w:p>
    <w:p w14:paraId="62240F3B" w14:textId="1C692B18" w:rsidR="001407A8" w:rsidRPr="00CA7973" w:rsidRDefault="001407A8" w:rsidP="00C63657">
      <w:pPr>
        <w:pStyle w:val="ListParagraph1"/>
        <w:ind w:left="1440" w:right="360"/>
        <w:rPr>
          <w:rFonts w:cs="Arial"/>
          <w:lang w:val="en-US" w:eastAsia="en-US"/>
        </w:rPr>
      </w:pPr>
    </w:p>
    <w:p w14:paraId="6264236B" w14:textId="674E8860" w:rsidR="001407A8" w:rsidRPr="00CA7973" w:rsidRDefault="001407A8" w:rsidP="00C63657">
      <w:pPr>
        <w:pStyle w:val="ListParagraph1"/>
        <w:ind w:left="1440" w:right="360"/>
        <w:rPr>
          <w:rFonts w:cs="Arial"/>
          <w:lang w:val="en-US" w:eastAsia="en-US"/>
        </w:rPr>
      </w:pPr>
      <w:r w:rsidRPr="00CA7973">
        <w:rPr>
          <w:rFonts w:cs="Arial"/>
          <w:lang w:val="en-US" w:eastAsia="en-US"/>
        </w:rPr>
        <w:lastRenderedPageBreak/>
        <w:t>List all First Tier Sub-Contractors</w:t>
      </w:r>
      <w:r w:rsidR="00CA7973">
        <w:rPr>
          <w:rFonts w:cs="Arial"/>
          <w:lang w:val="en-US" w:eastAsia="en-US"/>
        </w:rPr>
        <w:t>.</w:t>
      </w:r>
    </w:p>
    <w:p w14:paraId="55880A65" w14:textId="5F03983C" w:rsidR="000E14C5" w:rsidRPr="00CA7973" w:rsidRDefault="000E14C5" w:rsidP="00C63657">
      <w:pPr>
        <w:pStyle w:val="ListParagraph1"/>
        <w:ind w:left="1440" w:right="360"/>
        <w:rPr>
          <w:rFonts w:cs="Arial"/>
          <w:lang w:val="en-US" w:eastAsia="en-US"/>
        </w:rPr>
      </w:pPr>
    </w:p>
    <w:p w14:paraId="75B6D102" w14:textId="1FFF0125" w:rsidR="001407A8" w:rsidRPr="00CA7973" w:rsidRDefault="001407A8" w:rsidP="00C63657">
      <w:pPr>
        <w:pStyle w:val="ListParagraph1"/>
        <w:ind w:left="1440" w:right="360"/>
        <w:rPr>
          <w:rFonts w:cs="Arial"/>
          <w:lang w:val="en-US" w:eastAsia="en-US"/>
        </w:rPr>
      </w:pPr>
      <w:r w:rsidRPr="00CA7973">
        <w:rPr>
          <w:rFonts w:cs="Arial"/>
          <w:lang w:val="en-US" w:eastAsia="en-US"/>
        </w:rPr>
        <w:t>List Department of Industrial Relations (DIR) numbers for Prime Contractor and First Tier Sub-Contractors.</w:t>
      </w:r>
    </w:p>
    <w:p w14:paraId="14DB9FD1" w14:textId="488ED151" w:rsidR="000E14C5" w:rsidRPr="00CA7973" w:rsidRDefault="000E14C5" w:rsidP="00C63657">
      <w:pPr>
        <w:pStyle w:val="ListParagraph1"/>
        <w:ind w:left="1440" w:right="360"/>
        <w:rPr>
          <w:rFonts w:cs="Arial"/>
          <w:lang w:val="en-US" w:eastAsia="en-US"/>
        </w:rPr>
      </w:pPr>
    </w:p>
    <w:p w14:paraId="07E6A0EF" w14:textId="4583DAA5" w:rsidR="00400FF6" w:rsidRDefault="003D5D86" w:rsidP="000868C6">
      <w:pPr>
        <w:tabs>
          <w:tab w:val="left" w:pos="6806"/>
        </w:tabs>
        <w:rPr>
          <w:rFonts w:ascii="Arial" w:eastAsia="HiddenHorzOCR" w:hAnsi="Arial" w:cs="Arial"/>
          <w:b/>
          <w:bCs/>
          <w:sz w:val="28"/>
          <w:szCs w:val="28"/>
        </w:rPr>
      </w:pPr>
      <w:r w:rsidRPr="00DA462C">
        <w:rPr>
          <w:rFonts w:ascii="Times New Roman" w:hAnsi="Times New Roman"/>
          <w:highlight w:val="yellow"/>
        </w:rPr>
        <w:br w:type="page"/>
      </w:r>
      <w:r w:rsidR="00887220" w:rsidRPr="005E3B56">
        <w:rPr>
          <w:rFonts w:ascii="Arial" w:eastAsia="HiddenHorzOCR" w:hAnsi="Arial" w:cs="Arial"/>
          <w:b/>
          <w:color w:val="292929"/>
          <w:sz w:val="28"/>
          <w:szCs w:val="28"/>
        </w:rPr>
        <w:lastRenderedPageBreak/>
        <w:t xml:space="preserve">Appendix </w:t>
      </w:r>
      <w:r w:rsidR="00887220">
        <w:rPr>
          <w:rFonts w:ascii="Arial" w:eastAsia="HiddenHorzOCR" w:hAnsi="Arial" w:cs="Arial"/>
          <w:b/>
          <w:sz w:val="28"/>
          <w:szCs w:val="28"/>
        </w:rPr>
        <w:t>B</w:t>
      </w:r>
      <w:r w:rsidR="00887220" w:rsidRPr="005E3B56">
        <w:rPr>
          <w:rFonts w:ascii="Arial" w:eastAsia="HiddenHorzOCR" w:hAnsi="Arial" w:cs="Arial"/>
          <w:b/>
          <w:sz w:val="28"/>
          <w:szCs w:val="28"/>
        </w:rPr>
        <w:t xml:space="preserve">:  </w:t>
      </w:r>
      <w:r w:rsidR="00400FF6" w:rsidRPr="00400FF6">
        <w:rPr>
          <w:rFonts w:ascii="Arial" w:eastAsia="HiddenHorzOCR" w:hAnsi="Arial" w:cs="Arial"/>
          <w:b/>
          <w:bCs/>
          <w:sz w:val="28"/>
          <w:szCs w:val="28"/>
        </w:rPr>
        <w:t xml:space="preserve">Contractors Project Approach, Safety, COVID PPE and Incident Notification Plan, </w:t>
      </w:r>
      <w:r w:rsidR="00736C48">
        <w:rPr>
          <w:rFonts w:ascii="Arial" w:eastAsia="HiddenHorzOCR" w:hAnsi="Arial" w:cs="Arial"/>
          <w:b/>
          <w:bCs/>
          <w:sz w:val="28"/>
          <w:szCs w:val="28"/>
        </w:rPr>
        <w:t>Protection of Existing Underground Utilities</w:t>
      </w:r>
      <w:r w:rsidR="000152E3">
        <w:rPr>
          <w:rFonts w:ascii="Arial" w:eastAsia="HiddenHorzOCR" w:hAnsi="Arial" w:cs="Arial"/>
          <w:b/>
          <w:bCs/>
          <w:sz w:val="28"/>
          <w:szCs w:val="28"/>
        </w:rPr>
        <w:t xml:space="preserve">, Exterior Sidewalks, </w:t>
      </w:r>
      <w:r w:rsidR="00400FF6" w:rsidRPr="00400FF6">
        <w:rPr>
          <w:rFonts w:ascii="Arial" w:eastAsia="HiddenHorzOCR" w:hAnsi="Arial" w:cs="Arial"/>
          <w:b/>
          <w:bCs/>
          <w:sz w:val="28"/>
          <w:szCs w:val="28"/>
        </w:rPr>
        <w:t xml:space="preserve">Staffing Resources, Preliminary Schedule, </w:t>
      </w:r>
      <w:proofErr w:type="spellStart"/>
      <w:r w:rsidR="00400FF6" w:rsidRPr="00400FF6">
        <w:rPr>
          <w:rFonts w:ascii="Arial" w:eastAsia="HiddenHorzOCR" w:hAnsi="Arial" w:cs="Arial"/>
          <w:b/>
          <w:bCs/>
          <w:sz w:val="28"/>
          <w:szCs w:val="28"/>
        </w:rPr>
        <w:t>etc</w:t>
      </w:r>
      <w:proofErr w:type="spellEnd"/>
      <w:r w:rsidR="00400FF6" w:rsidRPr="00400FF6">
        <w:rPr>
          <w:rFonts w:ascii="Arial" w:eastAsia="HiddenHorzOCR" w:hAnsi="Arial" w:cs="Arial"/>
          <w:b/>
          <w:bCs/>
          <w:sz w:val="28"/>
          <w:szCs w:val="28"/>
        </w:rPr>
        <w:t>…</w:t>
      </w:r>
    </w:p>
    <w:p w14:paraId="6E67CEEB" w14:textId="1F7A0B8D" w:rsidR="003738C1" w:rsidRDefault="003738C1" w:rsidP="000868C6">
      <w:pPr>
        <w:tabs>
          <w:tab w:val="left" w:pos="6806"/>
        </w:tabs>
        <w:rPr>
          <w:rFonts w:ascii="Arial" w:eastAsia="HiddenHorzOCR" w:hAnsi="Arial" w:cs="Arial"/>
          <w:b/>
          <w:bCs/>
          <w:sz w:val="28"/>
          <w:szCs w:val="28"/>
        </w:rPr>
      </w:pPr>
    </w:p>
    <w:p w14:paraId="2819F591" w14:textId="6A6CAAE6" w:rsidR="003738C1" w:rsidRPr="003738C1" w:rsidRDefault="003738C1" w:rsidP="000868C6">
      <w:pPr>
        <w:tabs>
          <w:tab w:val="left" w:pos="6806"/>
        </w:tabs>
        <w:rPr>
          <w:rFonts w:ascii="Arial" w:eastAsia="HiddenHorzOCR" w:hAnsi="Arial" w:cs="Arial"/>
          <w:color w:val="252525"/>
          <w:sz w:val="20"/>
          <w:szCs w:val="20"/>
        </w:rPr>
      </w:pPr>
      <w:r w:rsidRPr="003738C1">
        <w:rPr>
          <w:rFonts w:ascii="Arial" w:eastAsia="HiddenHorzOCR" w:hAnsi="Arial" w:cs="Arial"/>
          <w:b/>
          <w:bCs/>
          <w:sz w:val="28"/>
          <w:szCs w:val="28"/>
          <w:highlight w:val="yellow"/>
        </w:rPr>
        <w:t>Note:</w:t>
      </w:r>
      <w:r>
        <w:rPr>
          <w:rFonts w:ascii="Arial" w:eastAsia="HiddenHorzOCR" w:hAnsi="Arial" w:cs="Arial"/>
          <w:b/>
          <w:bCs/>
          <w:sz w:val="28"/>
          <w:szCs w:val="28"/>
        </w:rPr>
        <w:t xml:space="preserve">  </w:t>
      </w:r>
      <w:r w:rsidRPr="003738C1">
        <w:rPr>
          <w:rFonts w:ascii="Arial" w:eastAsia="HiddenHorzOCR" w:hAnsi="Arial" w:cs="Arial"/>
          <w:sz w:val="28"/>
          <w:szCs w:val="28"/>
        </w:rPr>
        <w:t>The work at the main west parking lot entrance of the Yuba College Campus will require additional flashing barricades and other means as required to ensure that this work is done safely.  The best time to do this work is from Mid-May until the end of June 2022.  Vehicle access to and from the west parking lot shall be safely maintained.  Work that may impede access must be done either very early in the morning or on Fridays during June 2022.</w:t>
      </w:r>
    </w:p>
    <w:p w14:paraId="2CE3B35B" w14:textId="35B8A5A6" w:rsidR="00400FF6" w:rsidRPr="003738C1" w:rsidRDefault="00400FF6" w:rsidP="00887220">
      <w:pPr>
        <w:rPr>
          <w:rFonts w:ascii="Arial" w:eastAsia="HiddenHorzOCR" w:hAnsi="Arial" w:cs="Arial"/>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735D0A52"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AB2C4C">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AB2C4C">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AB2C4C">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AB2C4C">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AB2C4C">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AB2C4C">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1494AB24"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w:t>
      </w:r>
      <w:r w:rsidR="002F6555">
        <w:rPr>
          <w:rFonts w:ascii="Arial" w:eastAsia="Times New Roman" w:hAnsi="Arial" w:cs="Arial"/>
          <w:lang w:eastAsia="zh-CN"/>
        </w:rPr>
        <w:t>2022</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359FDF49"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145B455" w14:textId="7777777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77777777"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4A7AEC28" w14:textId="07E90AE6" w:rsidR="000246A9" w:rsidRDefault="00440D4D">
      <w:pPr>
        <w:rPr>
          <w:rFonts w:ascii="Arial" w:hAnsi="Arial" w:cs="Arial"/>
          <w:sz w:val="28"/>
          <w:szCs w:val="28"/>
        </w:rPr>
      </w:pPr>
      <w:hyperlink r:id="rId20" w:history="1">
        <w:r w:rsidR="000246A9" w:rsidRPr="00BC732E">
          <w:rPr>
            <w:rStyle w:val="Hyperlink"/>
            <w:rFonts w:ascii="Arial" w:hAnsi="Arial" w:cs="Arial"/>
            <w:sz w:val="28"/>
            <w:szCs w:val="28"/>
          </w:rPr>
          <w:t>https://goyccd-my.sharepoint.com/:f:/g/personal/w0398409_yccd_edu/Et7g1lkjcsFHtBsyBd3aLdAB-BDjt8SQ5HAXXNdllzC8Tg?e=MbIwZt</w:t>
        </w:r>
      </w:hyperlink>
    </w:p>
    <w:p w14:paraId="36DE5F7D" w14:textId="7D4E936E" w:rsidR="00400FF6" w:rsidRPr="000246A9" w:rsidRDefault="00400FF6">
      <w:pPr>
        <w:rPr>
          <w:rFonts w:ascii="Arial" w:eastAsia="HiddenHorzOCR" w:hAnsi="Arial" w:cs="Arial"/>
          <w:b/>
          <w:color w:val="1B1B1B"/>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2"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2"/>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07D0F23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21" w:history="1">
        <w:r w:rsidR="000246A9" w:rsidRPr="000246A9">
          <w:rPr>
            <w:rStyle w:val="Hyperlink"/>
            <w:rFonts w:ascii="Arial" w:hAnsi="Arial" w:cs="Arial"/>
            <w:shd w:val="clear" w:color="auto" w:fill="FFFFFF"/>
          </w:rPr>
          <w:t>rkaur1@yccd.edu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22"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3"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4"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7DFC3B03" w14:textId="437FED6D" w:rsidR="009C3A5F" w:rsidRDefault="009C3A5F">
      <w:pPr>
        <w:rPr>
          <w:rFonts w:ascii="Arial" w:eastAsia="HiddenHorzOCR" w:hAnsi="Arial" w:cs="Arial"/>
          <w:b/>
          <w:color w:val="1B1B1B"/>
          <w:sz w:val="28"/>
          <w:szCs w:val="28"/>
          <w:highlight w:val="yellow"/>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Statement of Qualifications</w:t>
      </w:r>
    </w:p>
    <w:p w14:paraId="170A6A41" w14:textId="77777777" w:rsidR="006D0A5F" w:rsidRDefault="006D0A5F" w:rsidP="006D0A5F">
      <w:pPr>
        <w:ind w:right="946"/>
        <w:rPr>
          <w:rFonts w:ascii="Arial" w:hAnsi="Arial" w:cs="Arial"/>
          <w:b/>
        </w:rPr>
      </w:pPr>
      <w:r w:rsidRPr="00DE48BB">
        <w:rPr>
          <w:rFonts w:ascii="Arial" w:hAnsi="Arial" w:cs="Arial"/>
          <w:b/>
        </w:rPr>
        <w:lastRenderedPageBreak/>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059B10B1" w14:textId="77777777" w:rsidR="006D0A5F" w:rsidRPr="00A32D7C" w:rsidRDefault="006D0A5F" w:rsidP="006D0A5F">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28DBF7F2" w14:textId="77777777" w:rsidR="006D0A5F" w:rsidRPr="00DE48BB" w:rsidRDefault="006D0A5F" w:rsidP="006D0A5F">
      <w:pPr>
        <w:pStyle w:val="BodyText"/>
        <w:spacing w:before="1"/>
        <w:rPr>
          <w:rFonts w:ascii="Arial" w:hAnsi="Arial" w:cs="Arial"/>
          <w:b/>
        </w:rPr>
      </w:pPr>
    </w:p>
    <w:p w14:paraId="19C3C7BF" w14:textId="77777777" w:rsidR="006D0A5F" w:rsidRDefault="006D0A5F" w:rsidP="00AB2C4C">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06D2B325" w14:textId="77777777" w:rsidR="006D0A5F" w:rsidRPr="0029003E" w:rsidRDefault="006D0A5F" w:rsidP="006D0A5F">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C2F543A" w14:textId="77777777" w:rsidR="006D0A5F" w:rsidRDefault="006D0A5F" w:rsidP="00AB2C4C">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1EBF2158" w14:textId="77777777" w:rsidR="006D0A5F" w:rsidRPr="0029003E" w:rsidRDefault="006D0A5F" w:rsidP="006D0A5F">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56EF281" w14:textId="77777777" w:rsidR="006D0A5F" w:rsidRDefault="006D0A5F" w:rsidP="00AB2C4C">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2C5A07EB" w14:textId="77777777" w:rsidR="006D0A5F" w:rsidRPr="005D66FD" w:rsidRDefault="006D0A5F" w:rsidP="006D0A5F">
      <w:pPr>
        <w:pStyle w:val="ListParagraph"/>
        <w:rPr>
          <w:rFonts w:ascii="Arial" w:hAnsi="Arial" w:cs="Arial"/>
        </w:rPr>
      </w:pPr>
    </w:p>
    <w:p w14:paraId="14EEA009" w14:textId="77777777" w:rsidR="006D0A5F" w:rsidRPr="00DE48BB" w:rsidRDefault="006D0A5F" w:rsidP="00AB2C4C">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217E2EB2" w14:textId="77777777" w:rsidR="006D0A5F" w:rsidRPr="00DE48BB" w:rsidRDefault="006D0A5F" w:rsidP="006D0A5F">
      <w:pPr>
        <w:pStyle w:val="BodyText"/>
        <w:spacing w:before="10"/>
        <w:rPr>
          <w:rFonts w:ascii="Arial" w:hAnsi="Arial" w:cs="Arial"/>
        </w:rPr>
      </w:pPr>
    </w:p>
    <w:p w14:paraId="00D229B3" w14:textId="77777777" w:rsidR="006D0A5F" w:rsidRPr="00DE48BB" w:rsidRDefault="006D0A5F" w:rsidP="00AB2C4C">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19967300" w14:textId="77777777" w:rsidR="006D0A5F" w:rsidRDefault="006D0A5F" w:rsidP="006D0A5F">
      <w:pPr>
        <w:pStyle w:val="BodyText"/>
        <w:spacing w:before="10"/>
        <w:rPr>
          <w:rFonts w:ascii="Arial" w:hAnsi="Arial" w:cs="Arial"/>
        </w:rPr>
      </w:pPr>
    </w:p>
    <w:p w14:paraId="3BC6789B" w14:textId="77777777" w:rsidR="006D0A5F" w:rsidRDefault="006D0A5F" w:rsidP="00AB2C4C">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480D9ABA" w14:textId="77777777" w:rsidR="006D0A5F" w:rsidRPr="005D66FD" w:rsidRDefault="006D0A5F" w:rsidP="006D0A5F">
      <w:pPr>
        <w:pStyle w:val="ListParagraph"/>
        <w:rPr>
          <w:rFonts w:ascii="Arial" w:hAnsi="Arial" w:cs="Arial"/>
        </w:rPr>
      </w:pPr>
    </w:p>
    <w:p w14:paraId="1095A626" w14:textId="43B7EC55" w:rsidR="006D0A5F" w:rsidRPr="006D0A5F" w:rsidRDefault="006D0A5F" w:rsidP="006D0A5F">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5813B288" w14:textId="77777777" w:rsidR="006D0A5F" w:rsidRPr="0029003E" w:rsidRDefault="006D0A5F" w:rsidP="006D0A5F">
      <w:pPr>
        <w:pStyle w:val="ListParagraph"/>
        <w:rPr>
          <w:rFonts w:ascii="Arial" w:hAnsi="Arial" w:cs="Arial"/>
        </w:rPr>
      </w:pPr>
    </w:p>
    <w:p w14:paraId="06B4E420" w14:textId="77777777" w:rsidR="006D0A5F" w:rsidRDefault="006D0A5F" w:rsidP="00AB2C4C">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64A0557F" w14:textId="77777777" w:rsidR="006D0A5F" w:rsidRPr="00DE48BB" w:rsidRDefault="006D0A5F" w:rsidP="006D0A5F">
      <w:pPr>
        <w:pStyle w:val="BodyText"/>
        <w:spacing w:before="10"/>
        <w:rPr>
          <w:rFonts w:ascii="Arial" w:hAnsi="Arial" w:cs="Arial"/>
        </w:rPr>
      </w:pPr>
    </w:p>
    <w:p w14:paraId="75FCD9FA" w14:textId="77777777" w:rsidR="006D0A5F" w:rsidRDefault="006D0A5F" w:rsidP="00AB2C4C">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0433ACB" w14:textId="77777777" w:rsidR="006D0A5F" w:rsidRPr="005D66FD" w:rsidRDefault="006D0A5F" w:rsidP="006D0A5F">
      <w:pPr>
        <w:pStyle w:val="ListParagraph"/>
        <w:rPr>
          <w:rFonts w:ascii="Arial" w:hAnsi="Arial" w:cs="Arial"/>
        </w:rPr>
      </w:pPr>
    </w:p>
    <w:p w14:paraId="2E3331AC" w14:textId="77777777" w:rsidR="006D0A5F" w:rsidRDefault="006D0A5F" w:rsidP="006D0A5F">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D05689A" w14:textId="77777777" w:rsidR="006D0A5F" w:rsidRDefault="006D0A5F" w:rsidP="006D0A5F">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428C8509" w14:textId="77777777" w:rsidR="006D0A5F" w:rsidRPr="00DE48BB" w:rsidRDefault="006D0A5F" w:rsidP="006D0A5F">
      <w:pPr>
        <w:pStyle w:val="BodyText"/>
        <w:spacing w:before="10"/>
        <w:rPr>
          <w:rFonts w:ascii="Arial" w:hAnsi="Arial" w:cs="Arial"/>
        </w:rPr>
      </w:pPr>
    </w:p>
    <w:p w14:paraId="2FDC9773" w14:textId="77777777" w:rsidR="007D4B6F" w:rsidRDefault="007D4B6F">
      <w:pPr>
        <w:rPr>
          <w:rFonts w:ascii="Arial" w:hAnsi="Arial" w:cs="Arial"/>
        </w:rPr>
      </w:pPr>
      <w:r>
        <w:rPr>
          <w:rFonts w:ascii="Arial" w:hAnsi="Arial" w:cs="Arial"/>
        </w:rPr>
        <w:br w:type="page"/>
      </w:r>
    </w:p>
    <w:p w14:paraId="23D87ECA" w14:textId="5038D8A8" w:rsidR="006D0A5F" w:rsidRPr="005D66FD" w:rsidRDefault="006D0A5F" w:rsidP="006D0A5F">
      <w:pPr>
        <w:widowControl w:val="0"/>
        <w:tabs>
          <w:tab w:val="left" w:pos="740"/>
        </w:tabs>
        <w:autoSpaceDE w:val="0"/>
        <w:autoSpaceDN w:val="0"/>
        <w:spacing w:before="93" w:after="0" w:line="240" w:lineRule="auto"/>
        <w:rPr>
          <w:rFonts w:ascii="Arial" w:hAnsi="Arial" w:cs="Arial"/>
        </w:rPr>
      </w:pPr>
      <w:r>
        <w:rPr>
          <w:rFonts w:ascii="Arial" w:hAnsi="Arial" w:cs="Arial"/>
        </w:rPr>
        <w:lastRenderedPageBreak/>
        <w:t xml:space="preserve">9.    </w:t>
      </w:r>
      <w:r w:rsidRPr="005D66FD">
        <w:rPr>
          <w:rFonts w:ascii="Arial" w:hAnsi="Arial" w:cs="Arial"/>
        </w:rPr>
        <w:t>Specific type of Ownership (Check one)</w:t>
      </w:r>
    </w:p>
    <w:p w14:paraId="4384E107" w14:textId="77777777" w:rsidR="006D0A5F" w:rsidRDefault="006D0A5F" w:rsidP="006D0A5F">
      <w:pPr>
        <w:pStyle w:val="BodyText"/>
        <w:spacing w:before="7"/>
        <w:rPr>
          <w:rFonts w:ascii="Arial" w:hAnsi="Arial" w:cs="Arial"/>
        </w:rPr>
      </w:pPr>
    </w:p>
    <w:p w14:paraId="5BB9949F" w14:textId="77777777" w:rsidR="006D0A5F" w:rsidRDefault="006D0A5F" w:rsidP="006D0A5F">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6D0A5F" w:rsidRPr="00DE48BB" w14:paraId="67196403" w14:textId="77777777" w:rsidTr="008120BC">
        <w:trPr>
          <w:trHeight w:val="249"/>
        </w:trPr>
        <w:tc>
          <w:tcPr>
            <w:tcW w:w="920" w:type="dxa"/>
          </w:tcPr>
          <w:p w14:paraId="798771BF" w14:textId="77777777" w:rsidR="006D0A5F" w:rsidRPr="00DE48BB" w:rsidRDefault="006D0A5F" w:rsidP="008120BC">
            <w:pPr>
              <w:pStyle w:val="TableParagraph"/>
              <w:spacing w:line="229" w:lineRule="exact"/>
              <w:ind w:left="0"/>
              <w:jc w:val="left"/>
            </w:pPr>
            <w:r w:rsidRPr="00DE48BB">
              <w:rPr>
                <w:noProof/>
              </w:rPr>
              <mc:AlternateContent>
                <mc:Choice Requires="wpg">
                  <w:drawing>
                    <wp:anchor distT="0" distB="0" distL="114300" distR="114300" simplePos="0" relativeHeight="251848704" behindDoc="1" locked="0" layoutInCell="1" allowOverlap="1" wp14:anchorId="2349234C" wp14:editId="47DBD9B3">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2D7F5" id="Group 7" o:spid="_x0000_s1026" style="position:absolute;margin-left:32.55pt;margin-top:.6pt;width:10pt;height:35.2pt;z-index:-251467776;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C23B25B" w14:textId="77777777" w:rsidR="006D0A5F" w:rsidRPr="00DE48BB" w:rsidRDefault="006D0A5F" w:rsidP="008120BC">
            <w:pPr>
              <w:pStyle w:val="TableParagraph"/>
              <w:spacing w:line="229" w:lineRule="exact"/>
              <w:ind w:left="0"/>
              <w:jc w:val="left"/>
            </w:pPr>
            <w:r w:rsidRPr="00DE48BB">
              <w:t>Individual</w:t>
            </w:r>
          </w:p>
        </w:tc>
        <w:tc>
          <w:tcPr>
            <w:tcW w:w="722" w:type="dxa"/>
            <w:vMerge w:val="restart"/>
          </w:tcPr>
          <w:p w14:paraId="607E4491" w14:textId="77777777" w:rsidR="006D0A5F" w:rsidRPr="00DE48BB" w:rsidRDefault="006D0A5F" w:rsidP="008120BC">
            <w:pPr>
              <w:pStyle w:val="TableParagraph"/>
              <w:ind w:left="0"/>
              <w:jc w:val="left"/>
            </w:pPr>
          </w:p>
        </w:tc>
      </w:tr>
      <w:tr w:rsidR="006D0A5F" w:rsidRPr="00DE48BB" w14:paraId="2B3A5EE3" w14:textId="77777777" w:rsidTr="008120BC">
        <w:trPr>
          <w:trHeight w:val="252"/>
        </w:trPr>
        <w:tc>
          <w:tcPr>
            <w:tcW w:w="920" w:type="dxa"/>
          </w:tcPr>
          <w:p w14:paraId="541EB229" w14:textId="77777777" w:rsidR="006D0A5F" w:rsidRPr="00DE48BB" w:rsidRDefault="006D0A5F" w:rsidP="008120BC">
            <w:pPr>
              <w:pStyle w:val="TableParagraph"/>
              <w:spacing w:line="232" w:lineRule="exact"/>
              <w:ind w:left="0"/>
              <w:jc w:val="left"/>
            </w:pPr>
          </w:p>
        </w:tc>
        <w:tc>
          <w:tcPr>
            <w:tcW w:w="5424" w:type="dxa"/>
          </w:tcPr>
          <w:p w14:paraId="38A5BE63" w14:textId="77777777" w:rsidR="006D0A5F" w:rsidRPr="00DE48BB" w:rsidRDefault="006D0A5F" w:rsidP="008120BC">
            <w:pPr>
              <w:pStyle w:val="TableParagraph"/>
              <w:spacing w:line="232" w:lineRule="exact"/>
              <w:ind w:left="0"/>
              <w:jc w:val="left"/>
            </w:pPr>
            <w:r w:rsidRPr="00DE48BB">
              <w:t>Partnership</w:t>
            </w:r>
          </w:p>
        </w:tc>
        <w:tc>
          <w:tcPr>
            <w:tcW w:w="722" w:type="dxa"/>
            <w:vMerge/>
            <w:tcBorders>
              <w:top w:val="nil"/>
            </w:tcBorders>
          </w:tcPr>
          <w:p w14:paraId="4985C098" w14:textId="77777777" w:rsidR="006D0A5F" w:rsidRPr="00DE48BB" w:rsidRDefault="006D0A5F" w:rsidP="008120BC">
            <w:pPr>
              <w:rPr>
                <w:rFonts w:ascii="Arial" w:hAnsi="Arial" w:cs="Arial"/>
              </w:rPr>
            </w:pPr>
          </w:p>
        </w:tc>
      </w:tr>
      <w:tr w:rsidR="006D0A5F" w:rsidRPr="00DE48BB" w14:paraId="42D3EE3B" w14:textId="77777777" w:rsidTr="008120BC">
        <w:trPr>
          <w:trHeight w:val="570"/>
        </w:trPr>
        <w:tc>
          <w:tcPr>
            <w:tcW w:w="920" w:type="dxa"/>
          </w:tcPr>
          <w:p w14:paraId="7956F1DE" w14:textId="77777777" w:rsidR="006D0A5F" w:rsidRPr="00DE48BB" w:rsidRDefault="006D0A5F" w:rsidP="008120BC">
            <w:pPr>
              <w:pStyle w:val="TableParagraph"/>
              <w:spacing w:line="249" w:lineRule="exact"/>
              <w:ind w:left="0"/>
              <w:jc w:val="left"/>
            </w:pPr>
          </w:p>
        </w:tc>
        <w:tc>
          <w:tcPr>
            <w:tcW w:w="5424" w:type="dxa"/>
          </w:tcPr>
          <w:p w14:paraId="1789D5D3" w14:textId="77777777" w:rsidR="006D0A5F" w:rsidRDefault="006D0A5F" w:rsidP="008120BC">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1DDCC304" w14:textId="77777777" w:rsidR="006D0A5F" w:rsidRDefault="006D0A5F" w:rsidP="008120BC">
            <w:pPr>
              <w:pStyle w:val="TableParagraph"/>
              <w:tabs>
                <w:tab w:val="left" w:pos="3457"/>
              </w:tabs>
              <w:spacing w:line="242" w:lineRule="auto"/>
              <w:ind w:left="0" w:right="173"/>
              <w:jc w:val="left"/>
            </w:pPr>
          </w:p>
          <w:p w14:paraId="39322F3E" w14:textId="77777777" w:rsidR="006D0A5F" w:rsidRPr="00DE48BB" w:rsidRDefault="006D0A5F" w:rsidP="008120BC">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54B3F9B" w14:textId="77777777" w:rsidR="006D0A5F" w:rsidRPr="00DE48BB" w:rsidRDefault="006D0A5F" w:rsidP="008120BC">
            <w:pPr>
              <w:rPr>
                <w:rFonts w:ascii="Arial" w:hAnsi="Arial" w:cs="Arial"/>
              </w:rPr>
            </w:pPr>
          </w:p>
        </w:tc>
      </w:tr>
      <w:tr w:rsidR="006D0A5F" w:rsidRPr="00DE48BB" w14:paraId="6ACD41CF" w14:textId="77777777" w:rsidTr="008120BC">
        <w:trPr>
          <w:trHeight w:val="379"/>
        </w:trPr>
        <w:tc>
          <w:tcPr>
            <w:tcW w:w="920" w:type="dxa"/>
          </w:tcPr>
          <w:p w14:paraId="57672DDD" w14:textId="77777777" w:rsidR="006D0A5F" w:rsidRPr="00DE48BB" w:rsidRDefault="006D0A5F" w:rsidP="008120BC">
            <w:pPr>
              <w:pStyle w:val="TableParagraph"/>
              <w:ind w:left="0"/>
              <w:jc w:val="left"/>
            </w:pPr>
          </w:p>
        </w:tc>
        <w:tc>
          <w:tcPr>
            <w:tcW w:w="5424" w:type="dxa"/>
          </w:tcPr>
          <w:p w14:paraId="2C576EB9" w14:textId="77777777" w:rsidR="006D0A5F" w:rsidRPr="00DE48BB" w:rsidRDefault="006D0A5F" w:rsidP="008120BC">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313F7737" w14:textId="77777777" w:rsidR="006D0A5F" w:rsidRPr="00DE48BB" w:rsidRDefault="006D0A5F" w:rsidP="008120BC">
            <w:pPr>
              <w:pStyle w:val="TableParagraph"/>
              <w:tabs>
                <w:tab w:val="left" w:pos="673"/>
              </w:tabs>
              <w:spacing w:before="59"/>
              <w:ind w:left="0"/>
              <w:jc w:val="left"/>
            </w:pPr>
            <w:r w:rsidRPr="00DE48BB">
              <w:rPr>
                <w:u w:val="single"/>
              </w:rPr>
              <w:t xml:space="preserve"> </w:t>
            </w:r>
            <w:r w:rsidRPr="00DE48BB">
              <w:rPr>
                <w:u w:val="single"/>
              </w:rPr>
              <w:tab/>
            </w:r>
          </w:p>
        </w:tc>
      </w:tr>
      <w:tr w:rsidR="006D0A5F" w:rsidRPr="00DE48BB" w14:paraId="6F2EDB45" w14:textId="77777777" w:rsidTr="008120BC">
        <w:trPr>
          <w:trHeight w:val="315"/>
        </w:trPr>
        <w:tc>
          <w:tcPr>
            <w:tcW w:w="920" w:type="dxa"/>
          </w:tcPr>
          <w:p w14:paraId="5F629151" w14:textId="77777777" w:rsidR="006D0A5F" w:rsidRPr="00DE48BB" w:rsidRDefault="006D0A5F" w:rsidP="008120BC">
            <w:pPr>
              <w:pStyle w:val="TableParagraph"/>
              <w:spacing w:before="59" w:line="236" w:lineRule="exact"/>
              <w:ind w:left="0"/>
              <w:jc w:val="left"/>
            </w:pPr>
            <w:r w:rsidRPr="00DE48BB">
              <w:rPr>
                <w:noProof/>
              </w:rPr>
              <mc:AlternateContent>
                <mc:Choice Requires="wpg">
                  <w:drawing>
                    <wp:anchor distT="0" distB="0" distL="114300" distR="114300" simplePos="0" relativeHeight="251849728" behindDoc="1" locked="0" layoutInCell="1" allowOverlap="1" wp14:anchorId="583B7F9E" wp14:editId="7D9BB732">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2567F" id="Group 4" o:spid="_x0000_s1026" style="position:absolute;margin-left:32.9pt;margin-top:4.5pt;width:10pt;height:22.6pt;z-index:-251466752;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636DB8A6" w14:textId="77777777" w:rsidR="006D0A5F" w:rsidRPr="00DE48BB" w:rsidRDefault="006D0A5F" w:rsidP="008120BC">
            <w:pPr>
              <w:pStyle w:val="TableParagraph"/>
              <w:spacing w:before="59" w:line="236" w:lineRule="exact"/>
              <w:ind w:left="0"/>
              <w:jc w:val="left"/>
            </w:pPr>
            <w:r w:rsidRPr="00DE48BB">
              <w:t>Joint Venture</w:t>
            </w:r>
          </w:p>
        </w:tc>
        <w:tc>
          <w:tcPr>
            <w:tcW w:w="722" w:type="dxa"/>
          </w:tcPr>
          <w:p w14:paraId="0351AB8C" w14:textId="77777777" w:rsidR="006D0A5F" w:rsidRPr="00DE48BB" w:rsidRDefault="006D0A5F" w:rsidP="008120BC">
            <w:pPr>
              <w:pStyle w:val="TableParagraph"/>
              <w:ind w:left="0"/>
              <w:jc w:val="left"/>
            </w:pPr>
          </w:p>
        </w:tc>
      </w:tr>
      <w:tr w:rsidR="006D0A5F" w:rsidRPr="00DE48BB" w14:paraId="1D7E4CBD" w14:textId="77777777" w:rsidTr="008120BC">
        <w:trPr>
          <w:trHeight w:val="249"/>
        </w:trPr>
        <w:tc>
          <w:tcPr>
            <w:tcW w:w="920" w:type="dxa"/>
          </w:tcPr>
          <w:p w14:paraId="739ED5DC" w14:textId="77777777" w:rsidR="006D0A5F" w:rsidRPr="00DE48BB" w:rsidRDefault="006D0A5F" w:rsidP="008120BC">
            <w:pPr>
              <w:pStyle w:val="TableParagraph"/>
              <w:spacing w:line="229" w:lineRule="exact"/>
              <w:ind w:left="0"/>
              <w:jc w:val="left"/>
            </w:pPr>
          </w:p>
        </w:tc>
        <w:tc>
          <w:tcPr>
            <w:tcW w:w="5424" w:type="dxa"/>
          </w:tcPr>
          <w:p w14:paraId="2F7F4A24" w14:textId="77777777" w:rsidR="006D0A5F" w:rsidRPr="00DE48BB" w:rsidRDefault="006D0A5F" w:rsidP="008120BC">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414C0C3D" w14:textId="77777777" w:rsidR="006D0A5F" w:rsidRPr="00DE48BB" w:rsidRDefault="006D0A5F" w:rsidP="008120BC">
            <w:pPr>
              <w:pStyle w:val="TableParagraph"/>
              <w:ind w:left="0"/>
              <w:jc w:val="left"/>
            </w:pPr>
          </w:p>
        </w:tc>
      </w:tr>
    </w:tbl>
    <w:p w14:paraId="317D0536" w14:textId="77777777" w:rsidR="006D0A5F" w:rsidRDefault="006D0A5F" w:rsidP="006D0A5F">
      <w:pPr>
        <w:rPr>
          <w:rFonts w:ascii="Arial" w:hAnsi="Arial" w:cs="Arial"/>
        </w:rPr>
      </w:pPr>
    </w:p>
    <w:p w14:paraId="063189B7" w14:textId="77777777" w:rsidR="006D0A5F" w:rsidRPr="00DE48BB" w:rsidRDefault="006D0A5F" w:rsidP="00AB2C4C">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357CE063" w14:textId="77777777" w:rsidR="006D0A5F" w:rsidRDefault="006D0A5F" w:rsidP="00AB2C4C">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12B90491"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EF0F6E8"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D3D0004"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8367C36"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D47E688" w14:textId="77777777" w:rsidR="006D0A5F" w:rsidRPr="00314FDB" w:rsidRDefault="006D0A5F" w:rsidP="00AB2C4C">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A63AAC0" w14:textId="77777777" w:rsidR="006D0A5F"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1C9A5C32" w14:textId="77777777" w:rsidR="006D0A5F" w:rsidRPr="00314FDB"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6D0A5F" w14:paraId="03F2DF4F" w14:textId="77777777" w:rsidTr="008120BC">
        <w:tc>
          <w:tcPr>
            <w:tcW w:w="10080" w:type="dxa"/>
          </w:tcPr>
          <w:p w14:paraId="68CFB8D6" w14:textId="77777777" w:rsidR="006D0A5F" w:rsidRDefault="006D0A5F" w:rsidP="008120BC">
            <w:pPr>
              <w:pStyle w:val="ListParagraph"/>
              <w:ind w:left="0"/>
              <w:rPr>
                <w:rFonts w:ascii="Arial" w:hAnsi="Arial" w:cs="Arial"/>
                <w:u w:val="single"/>
              </w:rPr>
            </w:pPr>
          </w:p>
        </w:tc>
      </w:tr>
      <w:tr w:rsidR="006D0A5F" w14:paraId="60C52968" w14:textId="77777777" w:rsidTr="008120BC">
        <w:tc>
          <w:tcPr>
            <w:tcW w:w="10080" w:type="dxa"/>
          </w:tcPr>
          <w:p w14:paraId="176D8CF4" w14:textId="77777777" w:rsidR="006D0A5F" w:rsidRDefault="006D0A5F" w:rsidP="008120BC">
            <w:pPr>
              <w:pStyle w:val="ListParagraph"/>
              <w:ind w:left="0"/>
              <w:rPr>
                <w:rFonts w:ascii="Arial" w:hAnsi="Arial" w:cs="Arial"/>
                <w:u w:val="single"/>
              </w:rPr>
            </w:pPr>
          </w:p>
        </w:tc>
      </w:tr>
      <w:tr w:rsidR="006D0A5F" w14:paraId="4FCE34DF" w14:textId="77777777" w:rsidTr="008120BC">
        <w:tc>
          <w:tcPr>
            <w:tcW w:w="10080" w:type="dxa"/>
          </w:tcPr>
          <w:p w14:paraId="06D2608A"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34CF2555" w14:textId="77777777" w:rsidR="006D0A5F" w:rsidRPr="006D3160" w:rsidRDefault="006D0A5F" w:rsidP="006D0A5F">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09D7EAF3" w14:textId="77777777" w:rsidR="006D0A5F" w:rsidRPr="00DE48BB" w:rsidRDefault="006D0A5F" w:rsidP="00AB2C4C">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3B5D212D" w14:textId="77777777" w:rsidR="006D0A5F" w:rsidRPr="005D66FD" w:rsidRDefault="006D0A5F" w:rsidP="00AB2C4C">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7ECE9E53" w14:textId="77777777" w:rsidR="006D0A5F" w:rsidRPr="00DE48BB" w:rsidRDefault="006D0A5F" w:rsidP="00AB2C4C">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579CD455" w14:textId="77777777" w:rsidR="006D0A5F" w:rsidRPr="00DE48BB" w:rsidRDefault="006D0A5F" w:rsidP="006D0A5F">
      <w:pPr>
        <w:pStyle w:val="BodyText"/>
        <w:spacing w:before="11"/>
        <w:rPr>
          <w:rFonts w:ascii="Arial" w:hAnsi="Arial" w:cs="Arial"/>
        </w:rPr>
      </w:pPr>
    </w:p>
    <w:p w14:paraId="368A9639" w14:textId="77777777" w:rsidR="006D0A5F" w:rsidRPr="00A83489" w:rsidRDefault="006D0A5F" w:rsidP="00AB2C4C">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7DB1DE46" w14:textId="77777777" w:rsidR="006D0A5F" w:rsidRPr="00292139" w:rsidRDefault="006D0A5F" w:rsidP="006D0A5F">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2BA90DE8" w14:textId="77777777" w:rsidR="006D0A5F" w:rsidRPr="00DE48BB" w:rsidRDefault="006D0A5F" w:rsidP="006D0A5F">
      <w:pPr>
        <w:pStyle w:val="BodyText"/>
        <w:tabs>
          <w:tab w:val="left" w:pos="3999"/>
        </w:tabs>
        <w:spacing w:line="251" w:lineRule="exact"/>
        <w:ind w:left="720"/>
        <w:rPr>
          <w:rFonts w:ascii="Arial" w:hAnsi="Arial" w:cs="Arial"/>
        </w:rPr>
      </w:pPr>
    </w:p>
    <w:p w14:paraId="510D0CA6" w14:textId="77777777" w:rsidR="006D0A5F" w:rsidRDefault="006D0A5F" w:rsidP="00AB2C4C">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7CAB0CD9"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6D0A5F" w14:paraId="5C01F6A1" w14:textId="77777777" w:rsidTr="008120BC">
        <w:tc>
          <w:tcPr>
            <w:tcW w:w="10080" w:type="dxa"/>
          </w:tcPr>
          <w:p w14:paraId="4918EB26" w14:textId="77777777" w:rsidR="006D0A5F" w:rsidRDefault="006D0A5F" w:rsidP="008120BC">
            <w:pPr>
              <w:pStyle w:val="ListParagraph"/>
              <w:ind w:left="0"/>
              <w:rPr>
                <w:rFonts w:ascii="Arial" w:hAnsi="Arial" w:cs="Arial"/>
                <w:u w:val="single"/>
              </w:rPr>
            </w:pPr>
          </w:p>
        </w:tc>
      </w:tr>
      <w:tr w:rsidR="006D0A5F" w14:paraId="33AEC7EF" w14:textId="77777777" w:rsidTr="008120BC">
        <w:tc>
          <w:tcPr>
            <w:tcW w:w="10080" w:type="dxa"/>
          </w:tcPr>
          <w:p w14:paraId="525F78EC" w14:textId="77777777" w:rsidR="006D0A5F" w:rsidRDefault="006D0A5F" w:rsidP="008120BC">
            <w:pPr>
              <w:pStyle w:val="ListParagraph"/>
              <w:ind w:left="0"/>
              <w:rPr>
                <w:rFonts w:ascii="Arial" w:hAnsi="Arial" w:cs="Arial"/>
                <w:u w:val="single"/>
              </w:rPr>
            </w:pPr>
          </w:p>
        </w:tc>
      </w:tr>
      <w:tr w:rsidR="006D0A5F" w14:paraId="46F3DD72" w14:textId="77777777" w:rsidTr="008120BC">
        <w:tc>
          <w:tcPr>
            <w:tcW w:w="10080" w:type="dxa"/>
          </w:tcPr>
          <w:p w14:paraId="5338D944"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14832CCB"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9E02C46" w14:textId="14A4BD20" w:rsidR="006D0A5F" w:rsidRDefault="006D0A5F" w:rsidP="006D0A5F">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sidR="00690C40">
        <w:rPr>
          <w:b/>
          <w:bCs/>
          <w:i/>
          <w:iCs/>
          <w:u w:val="single"/>
        </w:rPr>
        <w:t>25</w:t>
      </w:r>
      <w:r>
        <w:rPr>
          <w:u w:val="single"/>
        </w:rPr>
        <w:t xml:space="preserve"> Firm’s refusal to answer or omission of response to any of Questions 18 through </w:t>
      </w:r>
      <w:r w:rsidR="00690C40">
        <w:rPr>
          <w:u w:val="single"/>
        </w:rPr>
        <w:t>25</w:t>
      </w:r>
      <w:r>
        <w:rPr>
          <w:u w:val="single"/>
        </w:rPr>
        <w:t xml:space="preserve"> may result in disqualification of Firm.</w:t>
      </w:r>
      <w:r w:rsidRPr="00262066">
        <w:rPr>
          <w:b/>
          <w:bCs/>
          <w:i/>
          <w:iCs/>
          <w:u w:val="single"/>
        </w:rPr>
        <w:t>:</w:t>
      </w:r>
    </w:p>
    <w:p w14:paraId="26CD6BA4"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1A72DD9" w14:textId="77777777" w:rsidR="006D0A5F" w:rsidRDefault="006D0A5F" w:rsidP="00AB2C4C">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Does the Firm possess a valid and currently in good standing California Contractors’ license for the classification(s) of Contractors’ License required for the Project? If Yes provide the license number(s).  Yes/No______________________________________________________</w:t>
      </w:r>
    </w:p>
    <w:p w14:paraId="7596AB4E" w14:textId="77777777" w:rsidR="006D0A5F" w:rsidRDefault="006D0A5F" w:rsidP="006D0A5F">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3036C87F" w14:textId="77777777" w:rsidR="006D0A5F" w:rsidRPr="008C4ADE" w:rsidRDefault="006D0A5F" w:rsidP="00AB2C4C">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40B67F09" w14:textId="77777777" w:rsidR="006D0A5F" w:rsidRPr="00DE48BB" w:rsidRDefault="006D0A5F" w:rsidP="006D0A5F">
      <w:pPr>
        <w:pStyle w:val="BodyText"/>
        <w:rPr>
          <w:rFonts w:ascii="Arial" w:hAnsi="Arial" w:cs="Arial"/>
        </w:rPr>
      </w:pPr>
    </w:p>
    <w:p w14:paraId="34346060" w14:textId="77777777" w:rsidR="006D0A5F" w:rsidRPr="00DE48BB" w:rsidRDefault="006D0A5F" w:rsidP="006D0A5F">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45117FE1" w14:textId="77777777" w:rsidTr="008120BC">
        <w:tc>
          <w:tcPr>
            <w:tcW w:w="8640" w:type="dxa"/>
          </w:tcPr>
          <w:p w14:paraId="58621020" w14:textId="77777777" w:rsidR="006D0A5F" w:rsidRDefault="006D0A5F" w:rsidP="008120BC">
            <w:pPr>
              <w:pStyle w:val="ListParagraph"/>
              <w:ind w:left="0"/>
              <w:rPr>
                <w:rFonts w:ascii="Arial" w:hAnsi="Arial" w:cs="Arial"/>
                <w:u w:val="single"/>
              </w:rPr>
            </w:pPr>
          </w:p>
        </w:tc>
      </w:tr>
      <w:tr w:rsidR="006D0A5F" w14:paraId="4B47211C" w14:textId="77777777" w:rsidTr="008120BC">
        <w:tc>
          <w:tcPr>
            <w:tcW w:w="8640" w:type="dxa"/>
          </w:tcPr>
          <w:p w14:paraId="4B63B5ED"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r w:rsidR="006D0A5F" w14:paraId="358D0624" w14:textId="77777777" w:rsidTr="008120BC">
        <w:tc>
          <w:tcPr>
            <w:tcW w:w="8640" w:type="dxa"/>
          </w:tcPr>
          <w:p w14:paraId="02CE0B1D" w14:textId="77777777" w:rsidR="006D0A5F" w:rsidRDefault="006D0A5F" w:rsidP="008120BC">
            <w:pPr>
              <w:pStyle w:val="ListParagraph"/>
              <w:ind w:left="0"/>
              <w:rPr>
                <w:rFonts w:ascii="Arial" w:hAnsi="Arial" w:cs="Arial"/>
                <w:u w:val="single"/>
              </w:rPr>
            </w:pPr>
          </w:p>
        </w:tc>
      </w:tr>
      <w:tr w:rsidR="006D0A5F" w14:paraId="490F9D57" w14:textId="77777777" w:rsidTr="008120BC">
        <w:tc>
          <w:tcPr>
            <w:tcW w:w="8640" w:type="dxa"/>
          </w:tcPr>
          <w:p w14:paraId="7E316C2B"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5165AE77" w14:textId="77777777" w:rsidR="006D0A5F" w:rsidRPr="00325BBB" w:rsidRDefault="006D0A5F" w:rsidP="006D0A5F">
      <w:pPr>
        <w:pStyle w:val="ListParagraph"/>
        <w:rPr>
          <w:rFonts w:ascii="Arial" w:hAnsi="Arial" w:cs="Arial"/>
        </w:rPr>
      </w:pPr>
    </w:p>
    <w:p w14:paraId="44E2F627" w14:textId="77777777" w:rsidR="006D0A5F" w:rsidRPr="008C4ADE" w:rsidRDefault="006D0A5F" w:rsidP="00AB2C4C">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20A17B9" w14:textId="77777777" w:rsidR="006D0A5F" w:rsidRPr="00DE48BB" w:rsidRDefault="006D0A5F" w:rsidP="006D0A5F">
      <w:pPr>
        <w:pStyle w:val="BodyText"/>
        <w:rPr>
          <w:rFonts w:ascii="Arial" w:hAnsi="Arial" w:cs="Arial"/>
        </w:rPr>
      </w:pPr>
    </w:p>
    <w:p w14:paraId="683D0113" w14:textId="77777777" w:rsidR="006D0A5F" w:rsidRPr="00DE48BB" w:rsidRDefault="006D0A5F" w:rsidP="006D0A5F">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6D0A5F" w14:paraId="6A3B6086" w14:textId="77777777" w:rsidTr="008120BC">
        <w:tc>
          <w:tcPr>
            <w:tcW w:w="10080" w:type="dxa"/>
          </w:tcPr>
          <w:p w14:paraId="075F3330" w14:textId="77777777" w:rsidR="006D0A5F" w:rsidRDefault="006D0A5F" w:rsidP="008120BC">
            <w:pPr>
              <w:pStyle w:val="ListParagraph"/>
              <w:ind w:left="0"/>
              <w:rPr>
                <w:rFonts w:ascii="Arial" w:hAnsi="Arial" w:cs="Arial"/>
                <w:u w:val="single"/>
              </w:rPr>
            </w:pPr>
          </w:p>
        </w:tc>
      </w:tr>
      <w:tr w:rsidR="006D0A5F" w14:paraId="38EF2A38" w14:textId="77777777" w:rsidTr="008120BC">
        <w:tc>
          <w:tcPr>
            <w:tcW w:w="10080" w:type="dxa"/>
          </w:tcPr>
          <w:p w14:paraId="02F2D557"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r w:rsidR="006D0A5F" w14:paraId="3602C5A7" w14:textId="77777777" w:rsidTr="008120BC">
        <w:tc>
          <w:tcPr>
            <w:tcW w:w="10080" w:type="dxa"/>
          </w:tcPr>
          <w:p w14:paraId="4A33885A" w14:textId="77777777" w:rsidR="006D0A5F" w:rsidRDefault="006D0A5F" w:rsidP="008120BC">
            <w:pPr>
              <w:pStyle w:val="ListParagraph"/>
              <w:ind w:left="0"/>
              <w:rPr>
                <w:rFonts w:ascii="Arial" w:hAnsi="Arial" w:cs="Arial"/>
                <w:u w:val="single"/>
              </w:rPr>
            </w:pPr>
          </w:p>
        </w:tc>
      </w:tr>
      <w:tr w:rsidR="006D0A5F" w14:paraId="05FF970F" w14:textId="77777777" w:rsidTr="008120BC">
        <w:tc>
          <w:tcPr>
            <w:tcW w:w="10080" w:type="dxa"/>
          </w:tcPr>
          <w:p w14:paraId="23657328"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09E3C9F4" w14:textId="77777777" w:rsidR="006D0A5F" w:rsidRDefault="006D0A5F" w:rsidP="00AB2C4C">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02C7424D" w14:textId="77777777" w:rsidR="006D0A5F" w:rsidRDefault="006D0A5F" w:rsidP="006D0A5F">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474157" w14:textId="77777777" w:rsidR="006D0A5F" w:rsidRPr="00DE48BB" w:rsidRDefault="006D0A5F" w:rsidP="006D0A5F">
      <w:pPr>
        <w:pStyle w:val="BodyText"/>
        <w:tabs>
          <w:tab w:val="left" w:pos="6823"/>
        </w:tabs>
        <w:ind w:left="720"/>
        <w:rPr>
          <w:rFonts w:ascii="Arial" w:hAnsi="Arial" w:cs="Arial"/>
        </w:rPr>
      </w:pPr>
      <w:r w:rsidRPr="00DE48BB">
        <w:rPr>
          <w:rFonts w:ascii="Arial" w:hAnsi="Arial" w:cs="Arial"/>
        </w:rPr>
        <w:lastRenderedPageBreak/>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15A27762" w14:textId="77777777" w:rsidR="006D0A5F" w:rsidRPr="00DE48BB" w:rsidRDefault="006D0A5F" w:rsidP="006D0A5F">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6D0A5F" w14:paraId="3E77FBE9" w14:textId="77777777" w:rsidTr="008120BC">
        <w:tc>
          <w:tcPr>
            <w:tcW w:w="10080" w:type="dxa"/>
          </w:tcPr>
          <w:p w14:paraId="14CAADBE" w14:textId="77777777" w:rsidR="006D0A5F" w:rsidRDefault="006D0A5F" w:rsidP="008120BC">
            <w:pPr>
              <w:pStyle w:val="ListParagraph"/>
              <w:ind w:left="0"/>
              <w:rPr>
                <w:rFonts w:ascii="Arial" w:hAnsi="Arial" w:cs="Arial"/>
                <w:u w:val="single"/>
              </w:rPr>
            </w:pPr>
          </w:p>
        </w:tc>
      </w:tr>
      <w:tr w:rsidR="006D0A5F" w14:paraId="756B6C5E" w14:textId="77777777" w:rsidTr="008120BC">
        <w:tc>
          <w:tcPr>
            <w:tcW w:w="10080" w:type="dxa"/>
          </w:tcPr>
          <w:p w14:paraId="1C07E1BA" w14:textId="77777777" w:rsidR="006D0A5F" w:rsidRDefault="006D0A5F" w:rsidP="008120BC">
            <w:pPr>
              <w:pStyle w:val="ListParagraph"/>
              <w:ind w:left="0"/>
              <w:rPr>
                <w:rFonts w:ascii="Arial" w:hAnsi="Arial" w:cs="Arial"/>
                <w:u w:val="single"/>
              </w:rPr>
            </w:pPr>
          </w:p>
        </w:tc>
      </w:tr>
      <w:tr w:rsidR="006D0A5F" w14:paraId="0A1B9CF8" w14:textId="77777777" w:rsidTr="008120BC">
        <w:tc>
          <w:tcPr>
            <w:tcW w:w="10080" w:type="dxa"/>
          </w:tcPr>
          <w:p w14:paraId="35293D26"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6061987B" w14:textId="77777777" w:rsidR="006D0A5F" w:rsidRDefault="006D0A5F" w:rsidP="006D0A5F">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1B237DFA" w14:textId="77777777" w:rsidR="006D0A5F" w:rsidRPr="008C4ADE" w:rsidRDefault="006D0A5F" w:rsidP="00AB2C4C">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6D0A5F" w14:paraId="373753CE" w14:textId="77777777" w:rsidTr="008120BC">
        <w:tc>
          <w:tcPr>
            <w:tcW w:w="10080" w:type="dxa"/>
          </w:tcPr>
          <w:p w14:paraId="3BA4AAC0" w14:textId="77777777" w:rsidR="006D0A5F" w:rsidRDefault="006D0A5F" w:rsidP="008120BC">
            <w:pPr>
              <w:pStyle w:val="ListParagraph"/>
              <w:ind w:left="0"/>
              <w:rPr>
                <w:rFonts w:ascii="Arial" w:hAnsi="Arial" w:cs="Arial"/>
                <w:u w:val="single"/>
              </w:rPr>
            </w:pPr>
          </w:p>
        </w:tc>
      </w:tr>
      <w:tr w:rsidR="006D0A5F" w14:paraId="13698B8E" w14:textId="77777777" w:rsidTr="008120BC">
        <w:tc>
          <w:tcPr>
            <w:tcW w:w="10080" w:type="dxa"/>
          </w:tcPr>
          <w:p w14:paraId="6096C752" w14:textId="77777777" w:rsidR="006D0A5F" w:rsidRDefault="006D0A5F" w:rsidP="008120BC">
            <w:pPr>
              <w:pStyle w:val="ListParagraph"/>
              <w:ind w:left="0"/>
              <w:rPr>
                <w:rFonts w:ascii="Arial" w:hAnsi="Arial" w:cs="Arial"/>
                <w:u w:val="single"/>
              </w:rPr>
            </w:pPr>
          </w:p>
        </w:tc>
      </w:tr>
      <w:tr w:rsidR="006D0A5F" w14:paraId="5F93F014" w14:textId="77777777" w:rsidTr="008120BC">
        <w:tc>
          <w:tcPr>
            <w:tcW w:w="10080" w:type="dxa"/>
          </w:tcPr>
          <w:p w14:paraId="531B763D"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496E1B03" w14:textId="77777777" w:rsidR="006D0A5F" w:rsidRDefault="006D0A5F" w:rsidP="006D0A5F">
      <w:pPr>
        <w:rPr>
          <w:rFonts w:ascii="Arial" w:hAnsi="Arial" w:cs="Arial"/>
        </w:rPr>
      </w:pPr>
    </w:p>
    <w:p w14:paraId="376DEB8A" w14:textId="77777777" w:rsidR="006D0A5F" w:rsidRPr="008C4ADE" w:rsidRDefault="006D0A5F" w:rsidP="00AB2C4C">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6D0A5F" w14:paraId="6E84CF2A" w14:textId="77777777" w:rsidTr="008120BC">
        <w:tc>
          <w:tcPr>
            <w:tcW w:w="10080" w:type="dxa"/>
          </w:tcPr>
          <w:p w14:paraId="0EF1D4FE" w14:textId="77777777" w:rsidR="006D0A5F" w:rsidRDefault="006D0A5F" w:rsidP="008120BC">
            <w:pPr>
              <w:pStyle w:val="ListParagraph"/>
              <w:ind w:left="0"/>
              <w:rPr>
                <w:rFonts w:ascii="Arial" w:hAnsi="Arial" w:cs="Arial"/>
                <w:u w:val="single"/>
              </w:rPr>
            </w:pPr>
          </w:p>
        </w:tc>
      </w:tr>
      <w:tr w:rsidR="006D0A5F" w14:paraId="110915E1" w14:textId="77777777" w:rsidTr="008120BC">
        <w:tc>
          <w:tcPr>
            <w:tcW w:w="10080" w:type="dxa"/>
          </w:tcPr>
          <w:p w14:paraId="780C759E"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2499065F" w14:textId="77777777" w:rsidR="006D0A5F" w:rsidRDefault="006D0A5F" w:rsidP="006D0A5F">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D9635BE" w14:textId="77777777" w:rsidR="006D0A5F" w:rsidRPr="008C4ADE" w:rsidRDefault="006D0A5F" w:rsidP="00AB2C4C">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6987B96" w14:textId="77777777" w:rsidR="006D0A5F" w:rsidRPr="00DE48BB" w:rsidRDefault="006D0A5F" w:rsidP="006D0A5F">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42CA00DC" w14:textId="77777777" w:rsidR="006D0A5F" w:rsidRPr="00DE48BB" w:rsidRDefault="006D0A5F" w:rsidP="006D0A5F">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6D0A5F" w14:paraId="593E4538" w14:textId="77777777" w:rsidTr="008120BC">
        <w:tc>
          <w:tcPr>
            <w:tcW w:w="10080" w:type="dxa"/>
          </w:tcPr>
          <w:p w14:paraId="5A8FC9D1" w14:textId="77777777" w:rsidR="006D0A5F" w:rsidRDefault="006D0A5F" w:rsidP="008120BC">
            <w:pPr>
              <w:pStyle w:val="ListParagraph"/>
              <w:ind w:left="0"/>
              <w:rPr>
                <w:rFonts w:ascii="Arial" w:hAnsi="Arial" w:cs="Arial"/>
                <w:u w:val="single"/>
              </w:rPr>
            </w:pPr>
          </w:p>
        </w:tc>
      </w:tr>
      <w:tr w:rsidR="006D0A5F" w14:paraId="20FC76EB" w14:textId="77777777" w:rsidTr="008120BC">
        <w:tc>
          <w:tcPr>
            <w:tcW w:w="10080" w:type="dxa"/>
          </w:tcPr>
          <w:p w14:paraId="44F25D92" w14:textId="77777777" w:rsidR="006D0A5F" w:rsidRDefault="006D0A5F" w:rsidP="008120BC">
            <w:pPr>
              <w:pStyle w:val="ListParagraph"/>
              <w:ind w:left="0"/>
              <w:rPr>
                <w:rFonts w:ascii="Arial" w:hAnsi="Arial" w:cs="Arial"/>
                <w:u w:val="single"/>
              </w:rPr>
            </w:pPr>
          </w:p>
        </w:tc>
      </w:tr>
      <w:tr w:rsidR="006D0A5F" w14:paraId="6DBEA672" w14:textId="77777777" w:rsidTr="008120BC">
        <w:tc>
          <w:tcPr>
            <w:tcW w:w="10080" w:type="dxa"/>
          </w:tcPr>
          <w:p w14:paraId="106AD6C9"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66CD4700" w14:textId="77777777" w:rsidR="006D0A5F" w:rsidRDefault="006D0A5F" w:rsidP="006D0A5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34CD43E" w14:textId="77777777" w:rsidR="006D0A5F" w:rsidRPr="00840992" w:rsidRDefault="006D0A5F" w:rsidP="00AB2C4C">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05770CB8" w14:textId="77777777" w:rsidR="006D0A5F" w:rsidRDefault="006D0A5F" w:rsidP="006D0A5F">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6D0A5F" w14:paraId="1414453E" w14:textId="77777777" w:rsidTr="008120BC">
        <w:tc>
          <w:tcPr>
            <w:tcW w:w="8640" w:type="dxa"/>
          </w:tcPr>
          <w:p w14:paraId="432F992E" w14:textId="77777777" w:rsidR="006D0A5F" w:rsidRDefault="006D0A5F" w:rsidP="008120BC">
            <w:pPr>
              <w:pStyle w:val="ListParagraph"/>
              <w:ind w:left="0"/>
              <w:rPr>
                <w:rFonts w:ascii="Arial" w:hAnsi="Arial" w:cs="Arial"/>
                <w:u w:val="single"/>
              </w:rPr>
            </w:pPr>
          </w:p>
        </w:tc>
      </w:tr>
      <w:tr w:rsidR="006D0A5F" w14:paraId="6C233E76" w14:textId="77777777" w:rsidTr="008120BC">
        <w:tc>
          <w:tcPr>
            <w:tcW w:w="8640" w:type="dxa"/>
          </w:tcPr>
          <w:p w14:paraId="68B11298" w14:textId="77777777" w:rsidR="006D0A5F" w:rsidRDefault="006D0A5F" w:rsidP="008120BC">
            <w:pPr>
              <w:pStyle w:val="ListParagraph"/>
              <w:ind w:left="0"/>
              <w:rPr>
                <w:rFonts w:ascii="Arial" w:hAnsi="Arial" w:cs="Arial"/>
                <w:u w:val="single"/>
              </w:rPr>
            </w:pPr>
          </w:p>
        </w:tc>
      </w:tr>
      <w:tr w:rsidR="006D0A5F" w14:paraId="30A99069" w14:textId="77777777" w:rsidTr="008120BC">
        <w:tc>
          <w:tcPr>
            <w:tcW w:w="8640" w:type="dxa"/>
          </w:tcPr>
          <w:p w14:paraId="1F202EA1" w14:textId="77777777" w:rsidR="006D0A5F" w:rsidRDefault="006D0A5F" w:rsidP="008120BC">
            <w:pPr>
              <w:pStyle w:val="ListParagraph"/>
              <w:ind w:left="0"/>
              <w:rPr>
                <w:rFonts w:ascii="Arial" w:hAnsi="Arial" w:cs="Arial"/>
                <w:u w:val="single"/>
              </w:rPr>
            </w:pPr>
            <w:r>
              <w:rPr>
                <w:rFonts w:ascii="Arial" w:hAnsi="Arial" w:cs="Arial"/>
                <w:u w:val="single"/>
              </w:rPr>
              <w:t xml:space="preserve"> </w:t>
            </w:r>
          </w:p>
        </w:tc>
      </w:tr>
    </w:tbl>
    <w:p w14:paraId="03BDCD69" w14:textId="77777777" w:rsidR="006D0A5F" w:rsidRDefault="006D0A5F" w:rsidP="006D0A5F">
      <w:pPr>
        <w:rPr>
          <w:rFonts w:ascii="Arial" w:hAnsi="Arial" w:cs="Arial"/>
        </w:rPr>
      </w:pPr>
    </w:p>
    <w:p w14:paraId="237DD6F0" w14:textId="77777777" w:rsidR="006D0A5F" w:rsidRDefault="006D0A5F" w:rsidP="006D0A5F">
      <w:pPr>
        <w:rPr>
          <w:rFonts w:ascii="Arial" w:hAnsi="Arial" w:cs="Arial"/>
        </w:rPr>
      </w:pPr>
      <w:r>
        <w:rPr>
          <w:rFonts w:ascii="Arial" w:hAnsi="Arial" w:cs="Arial"/>
        </w:rPr>
        <w:br w:type="page"/>
      </w:r>
    </w:p>
    <w:p w14:paraId="2DAB8BF5" w14:textId="77777777" w:rsidR="006D0A5F" w:rsidRDefault="006D0A5F" w:rsidP="006D0A5F">
      <w:pPr>
        <w:rPr>
          <w:rFonts w:ascii="Arial" w:hAnsi="Arial" w:cs="Arial"/>
        </w:rPr>
      </w:pPr>
    </w:p>
    <w:tbl>
      <w:tblPr>
        <w:tblStyle w:val="TableGrid0"/>
        <w:tblW w:w="9270" w:type="dxa"/>
        <w:tblInd w:w="85" w:type="dxa"/>
        <w:tblLook w:val="04A0" w:firstRow="1" w:lastRow="0" w:firstColumn="1" w:lastColumn="0" w:noHBand="0" w:noVBand="1"/>
      </w:tblPr>
      <w:tblGrid>
        <w:gridCol w:w="9270"/>
      </w:tblGrid>
      <w:tr w:rsidR="006D0A5F" w14:paraId="53B0FCD5" w14:textId="77777777" w:rsidTr="00690C40">
        <w:trPr>
          <w:trHeight w:val="2627"/>
        </w:trPr>
        <w:tc>
          <w:tcPr>
            <w:tcW w:w="9270" w:type="dxa"/>
          </w:tcPr>
          <w:p w14:paraId="1E4D853B" w14:textId="77777777" w:rsidR="006D0A5F" w:rsidRPr="003520F0" w:rsidRDefault="006D0A5F" w:rsidP="008120BC">
            <w:pPr>
              <w:ind w:right="946"/>
              <w:rPr>
                <w:rFonts w:ascii="Arial" w:hAnsi="Arial" w:cs="Arial"/>
                <w:b/>
                <w:sz w:val="24"/>
                <w:szCs w:val="24"/>
                <w:u w:val="single"/>
              </w:rPr>
            </w:pPr>
            <w:bookmarkStart w:id="13" w:name="_Hlk76659758"/>
          </w:p>
          <w:p w14:paraId="1EFCF1CA" w14:textId="77777777" w:rsidR="006D0A5F" w:rsidRPr="003520F0" w:rsidRDefault="006D0A5F" w:rsidP="008120BC">
            <w:pPr>
              <w:ind w:right="946"/>
              <w:rPr>
                <w:rFonts w:ascii="Arial" w:hAnsi="Arial" w:cs="Arial"/>
                <w:b/>
                <w:sz w:val="28"/>
                <w:szCs w:val="28"/>
                <w:u w:val="single"/>
              </w:rPr>
            </w:pPr>
            <w:r w:rsidRPr="003520F0">
              <w:rPr>
                <w:rFonts w:ascii="Arial" w:hAnsi="Arial" w:cs="Arial"/>
                <w:b/>
                <w:sz w:val="28"/>
                <w:szCs w:val="28"/>
                <w:u w:val="single"/>
              </w:rPr>
              <w:t>Qualification Criteria:</w:t>
            </w:r>
          </w:p>
          <w:p w14:paraId="68D4A58D" w14:textId="77777777" w:rsidR="006D0A5F" w:rsidRDefault="006D0A5F" w:rsidP="008120BC">
            <w:pPr>
              <w:ind w:right="946"/>
              <w:rPr>
                <w:rFonts w:ascii="Arial" w:hAnsi="Arial" w:cs="Arial"/>
                <w:b/>
                <w:i/>
                <w:u w:val="single"/>
              </w:rPr>
            </w:pPr>
          </w:p>
          <w:p w14:paraId="40E003E4" w14:textId="77777777" w:rsidR="006D0A5F" w:rsidRDefault="006D0A5F" w:rsidP="008120BC">
            <w:pPr>
              <w:rPr>
                <w:rFonts w:ascii="Arial" w:hAnsi="Arial" w:cs="Arial"/>
                <w:sz w:val="28"/>
                <w:szCs w:val="28"/>
              </w:rPr>
            </w:pPr>
            <w:r>
              <w:rPr>
                <w:rFonts w:ascii="Arial" w:hAnsi="Arial" w:cs="Arial"/>
                <w:sz w:val="28"/>
                <w:szCs w:val="28"/>
              </w:rPr>
              <w:t xml:space="preserve">Questions 1 through 17 are general base level information that is required for pre-qualification.  </w:t>
            </w:r>
          </w:p>
          <w:p w14:paraId="6D020A5B" w14:textId="77777777" w:rsidR="006D0A5F" w:rsidRDefault="006D0A5F" w:rsidP="008120BC">
            <w:pPr>
              <w:rPr>
                <w:rFonts w:ascii="Arial" w:hAnsi="Arial" w:cs="Arial"/>
                <w:sz w:val="28"/>
                <w:szCs w:val="28"/>
              </w:rPr>
            </w:pPr>
          </w:p>
          <w:p w14:paraId="5375929B" w14:textId="4F1B2B35" w:rsidR="006D0A5F" w:rsidRDefault="006D0A5F" w:rsidP="008120BC">
            <w:pPr>
              <w:rPr>
                <w:rFonts w:ascii="Arial" w:hAnsi="Arial" w:cs="Arial"/>
                <w:sz w:val="28"/>
                <w:szCs w:val="28"/>
              </w:rPr>
            </w:pPr>
            <w:r>
              <w:rPr>
                <w:rFonts w:ascii="Arial" w:hAnsi="Arial" w:cs="Arial"/>
                <w:sz w:val="28"/>
                <w:szCs w:val="28"/>
              </w:rPr>
              <w:t>Questions 18 through 2</w:t>
            </w:r>
            <w:r w:rsidR="00690C40">
              <w:rPr>
                <w:rFonts w:ascii="Arial" w:hAnsi="Arial" w:cs="Arial"/>
                <w:sz w:val="28"/>
                <w:szCs w:val="28"/>
              </w:rPr>
              <w:t>5</w:t>
            </w:r>
            <w:r>
              <w:rPr>
                <w:rFonts w:ascii="Arial" w:hAnsi="Arial" w:cs="Arial"/>
                <w:sz w:val="28"/>
                <w:szCs w:val="28"/>
              </w:rPr>
              <w:t xml:space="preserve"> are possible disqualifying questions that would render the Firm “not qualified” as determined by the District.</w:t>
            </w:r>
          </w:p>
          <w:p w14:paraId="3D8FE0D4" w14:textId="0FEA35E0" w:rsidR="00690C40" w:rsidRPr="00C072B6" w:rsidRDefault="00690C40" w:rsidP="008120BC">
            <w:pPr>
              <w:rPr>
                <w:rFonts w:ascii="Arial" w:hAnsi="Arial" w:cs="Arial"/>
                <w:sz w:val="28"/>
                <w:szCs w:val="28"/>
              </w:rPr>
            </w:pPr>
          </w:p>
        </w:tc>
      </w:tr>
    </w:tbl>
    <w:p w14:paraId="47E04CB9" w14:textId="77777777" w:rsidR="006D0A5F" w:rsidRDefault="006D0A5F" w:rsidP="006D0A5F">
      <w:pPr>
        <w:pStyle w:val="BodyText"/>
        <w:tabs>
          <w:tab w:val="left" w:pos="3999"/>
        </w:tabs>
        <w:rPr>
          <w:rFonts w:ascii="Arial" w:eastAsia="HiddenHorzOCR" w:hAnsi="Arial" w:cs="Arial"/>
          <w:b/>
          <w:color w:val="1B1B1B"/>
          <w:sz w:val="32"/>
          <w:szCs w:val="32"/>
        </w:rPr>
      </w:pPr>
    </w:p>
    <w:bookmarkEnd w:id="13"/>
    <w:p w14:paraId="3931D867" w14:textId="77777777" w:rsidR="006D0A5F" w:rsidRPr="004F0EA2" w:rsidRDefault="006D0A5F" w:rsidP="006D0A5F">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0471C249" w14:textId="77777777" w:rsidR="006D0A5F" w:rsidRPr="004F0EA2" w:rsidRDefault="006D0A5F" w:rsidP="006D0A5F">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1B370FC3" w14:textId="77777777" w:rsidR="006D0A5F" w:rsidRPr="004F0EA2" w:rsidRDefault="006D0A5F" w:rsidP="006D0A5F">
      <w:pPr>
        <w:spacing w:after="160" w:line="259" w:lineRule="auto"/>
        <w:ind w:left="5760"/>
        <w:rPr>
          <w:rFonts w:ascii="Arial" w:hAnsi="Arial" w:cs="Arial"/>
        </w:rPr>
      </w:pPr>
      <w:r w:rsidRPr="004F0EA2">
        <w:rPr>
          <w:rFonts w:ascii="Arial" w:hAnsi="Arial" w:cs="Arial"/>
        </w:rPr>
        <w:t>(City and State)</w:t>
      </w:r>
    </w:p>
    <w:p w14:paraId="693EC5DC" w14:textId="77777777" w:rsidR="006D0A5F" w:rsidRPr="004F0EA2" w:rsidRDefault="006D0A5F" w:rsidP="006D0A5F">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839830F" w14:textId="77777777" w:rsidR="006D0A5F" w:rsidRPr="004F0EA2" w:rsidRDefault="006D0A5F" w:rsidP="006D0A5F">
      <w:pPr>
        <w:spacing w:after="160" w:line="259" w:lineRule="auto"/>
        <w:rPr>
          <w:rFonts w:ascii="Arial" w:hAnsi="Arial" w:cs="Arial"/>
        </w:rPr>
      </w:pPr>
    </w:p>
    <w:p w14:paraId="41658CC6" w14:textId="77777777" w:rsidR="006D0A5F" w:rsidRPr="004F0EA2" w:rsidRDefault="006D0A5F" w:rsidP="006D0A5F">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6FD655DA" w14:textId="77777777" w:rsidR="006D0A5F" w:rsidRPr="004F0EA2" w:rsidRDefault="006D0A5F" w:rsidP="006D0A5F">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3894FD03" w14:textId="77777777" w:rsidR="006D0A5F" w:rsidRPr="004F0EA2" w:rsidRDefault="006D0A5F" w:rsidP="006D0A5F">
      <w:pPr>
        <w:spacing w:after="160" w:line="259" w:lineRule="auto"/>
        <w:ind w:left="540"/>
        <w:rPr>
          <w:rFonts w:ascii="Arial" w:hAnsi="Arial" w:cs="Arial"/>
        </w:rPr>
      </w:pPr>
      <w:r w:rsidRPr="004F0EA2">
        <w:rPr>
          <w:rFonts w:ascii="Arial" w:hAnsi="Arial" w:cs="Arial"/>
        </w:rPr>
        <w:t>____________________________________________</w:t>
      </w:r>
    </w:p>
    <w:p w14:paraId="46BB1C14" w14:textId="77777777" w:rsidR="006D0A5F" w:rsidRPr="004F0EA2" w:rsidRDefault="006D0A5F" w:rsidP="006D0A5F">
      <w:pPr>
        <w:spacing w:after="160" w:line="259" w:lineRule="auto"/>
        <w:ind w:left="1080"/>
        <w:rPr>
          <w:rFonts w:ascii="Arial" w:hAnsi="Arial" w:cs="Arial"/>
        </w:rPr>
      </w:pPr>
      <w:r w:rsidRPr="004F0EA2">
        <w:rPr>
          <w:rFonts w:ascii="Arial" w:hAnsi="Arial" w:cs="Arial"/>
        </w:rPr>
        <w:t>(Typed or Printed Name)</w:t>
      </w:r>
    </w:p>
    <w:p w14:paraId="5B4FE676" w14:textId="77777777" w:rsidR="006D0A5F" w:rsidRPr="004F0EA2" w:rsidRDefault="006D0A5F" w:rsidP="006D0A5F">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5A34933" w14:textId="77777777" w:rsidR="009C3A5F" w:rsidRDefault="009C3A5F">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21BAB326" w14:textId="12AD4547" w:rsidR="00B75ECB" w:rsidRPr="000868C6" w:rsidRDefault="00E664AC">
      <w:pPr>
        <w:rPr>
          <w:rFonts w:ascii="Arial" w:eastAsia="HiddenHorzOCR" w:hAnsi="Arial" w:cs="Arial"/>
          <w:b/>
          <w:color w:val="1B1B1B"/>
          <w:sz w:val="28"/>
          <w:szCs w:val="28"/>
          <w:highlight w:val="yellow"/>
        </w:rPr>
      </w:pPr>
      <w:r w:rsidRPr="00162E44">
        <w:rPr>
          <w:rFonts w:ascii="Arial" w:eastAsia="HiddenHorzOCR" w:hAnsi="Arial" w:cs="Arial"/>
          <w:b/>
          <w:color w:val="1B1B1B"/>
          <w:sz w:val="28"/>
          <w:szCs w:val="28"/>
          <w:highlight w:val="yellow"/>
        </w:rPr>
        <w:lastRenderedPageBreak/>
        <w:t xml:space="preserve">Appendix </w:t>
      </w:r>
      <w:r w:rsidR="00CB1A00">
        <w:rPr>
          <w:rFonts w:ascii="Arial" w:eastAsia="HiddenHorzOCR" w:hAnsi="Arial" w:cs="Arial"/>
          <w:b/>
          <w:color w:val="1B1B1B"/>
          <w:sz w:val="28"/>
          <w:szCs w:val="28"/>
          <w:highlight w:val="yellow"/>
        </w:rPr>
        <w:t>I</w:t>
      </w:r>
      <w:r w:rsidRPr="00162E44">
        <w:rPr>
          <w:rFonts w:ascii="Arial" w:eastAsia="HiddenHorzOCR" w:hAnsi="Arial" w:cs="Arial"/>
          <w:b/>
          <w:color w:val="1B1B1B"/>
          <w:sz w:val="28"/>
          <w:szCs w:val="28"/>
          <w:highlight w:val="yellow"/>
        </w:rPr>
        <w:t xml:space="preserve">:   </w:t>
      </w:r>
      <w:r w:rsidRPr="00162E44">
        <w:rPr>
          <w:rFonts w:ascii="Arial" w:eastAsia="HiddenHorzOCR" w:hAnsi="Arial" w:cs="Arial"/>
          <w:b/>
          <w:bCs/>
          <w:sz w:val="28"/>
          <w:szCs w:val="28"/>
          <w:highlight w:val="yellow"/>
        </w:rPr>
        <w:t>Project Information</w:t>
      </w:r>
    </w:p>
    <w:p w14:paraId="3E6C4972" w14:textId="5858A4D8" w:rsidR="00B47359" w:rsidRPr="00B37C9B" w:rsidRDefault="007F2679" w:rsidP="000E57DF">
      <w:pPr>
        <w:rPr>
          <w:rFonts w:ascii="Arial" w:hAnsi="Arial" w:cs="Arial"/>
          <w:b/>
          <w:bCs/>
          <w:i/>
          <w:iCs/>
          <w:sz w:val="24"/>
          <w:szCs w:val="24"/>
          <w:u w:val="single"/>
        </w:rPr>
      </w:pPr>
      <w:bookmarkStart w:id="14" w:name="_Hlk83736391"/>
      <w:r>
        <w:rPr>
          <w:rFonts w:ascii="Arial" w:hAnsi="Arial" w:cs="Arial"/>
          <w:b/>
          <w:bCs/>
          <w:i/>
          <w:iCs/>
          <w:sz w:val="24"/>
          <w:szCs w:val="24"/>
          <w:u w:val="single"/>
        </w:rPr>
        <w:t>This RFP scope includes four (4</w:t>
      </w:r>
      <w:proofErr w:type="gramStart"/>
      <w:r>
        <w:rPr>
          <w:rFonts w:ascii="Arial" w:hAnsi="Arial" w:cs="Arial"/>
          <w:b/>
          <w:bCs/>
          <w:i/>
          <w:iCs/>
          <w:sz w:val="24"/>
          <w:szCs w:val="24"/>
          <w:u w:val="single"/>
        </w:rPr>
        <w:t xml:space="preserve">) </w:t>
      </w:r>
      <w:r w:rsidR="00B47359" w:rsidRPr="00B37C9B">
        <w:rPr>
          <w:rFonts w:ascii="Arial" w:hAnsi="Arial" w:cs="Arial"/>
          <w:b/>
          <w:bCs/>
          <w:i/>
          <w:iCs/>
          <w:sz w:val="24"/>
          <w:szCs w:val="24"/>
          <w:u w:val="single"/>
        </w:rPr>
        <w:t xml:space="preserve"> Monument</w:t>
      </w:r>
      <w:proofErr w:type="gramEnd"/>
      <w:r w:rsidR="00B47359" w:rsidRPr="00B37C9B">
        <w:rPr>
          <w:rFonts w:ascii="Arial" w:hAnsi="Arial" w:cs="Arial"/>
          <w:b/>
          <w:bCs/>
          <w:i/>
          <w:iCs/>
          <w:sz w:val="24"/>
          <w:szCs w:val="24"/>
          <w:u w:val="single"/>
        </w:rPr>
        <w:t xml:space="preserve"> Signs:</w:t>
      </w:r>
    </w:p>
    <w:p w14:paraId="5C2044D1" w14:textId="515DCC9D" w:rsidR="00B47359" w:rsidRPr="00B37C9B" w:rsidRDefault="007F2679" w:rsidP="00B47359">
      <w:pPr>
        <w:pStyle w:val="ListParagraph"/>
        <w:numPr>
          <w:ilvl w:val="0"/>
          <w:numId w:val="17"/>
        </w:numPr>
        <w:rPr>
          <w:rFonts w:ascii="Arial" w:hAnsi="Arial" w:cs="Arial"/>
          <w:sz w:val="24"/>
          <w:szCs w:val="24"/>
        </w:rPr>
      </w:pPr>
      <w:r>
        <w:rPr>
          <w:rFonts w:ascii="Arial" w:hAnsi="Arial" w:cs="Arial"/>
          <w:sz w:val="24"/>
          <w:szCs w:val="24"/>
        </w:rPr>
        <w:t xml:space="preserve">Yuba College </w:t>
      </w:r>
      <w:r w:rsidRPr="007F2679">
        <w:rPr>
          <w:rFonts w:ascii="Arial" w:hAnsi="Arial" w:cs="Arial"/>
          <w:b/>
          <w:bCs/>
          <w:sz w:val="24"/>
          <w:szCs w:val="24"/>
        </w:rPr>
        <w:t>e</w:t>
      </w:r>
      <w:r w:rsidR="00B47359" w:rsidRPr="007F2679">
        <w:rPr>
          <w:rFonts w:ascii="Arial" w:hAnsi="Arial" w:cs="Arial"/>
          <w:b/>
          <w:bCs/>
          <w:sz w:val="24"/>
          <w:szCs w:val="24"/>
        </w:rPr>
        <w:t>xisting</w:t>
      </w:r>
      <w:r w:rsidR="00B47359" w:rsidRPr="00B37C9B">
        <w:rPr>
          <w:rFonts w:ascii="Arial" w:hAnsi="Arial" w:cs="Arial"/>
          <w:sz w:val="24"/>
          <w:szCs w:val="24"/>
        </w:rPr>
        <w:t xml:space="preserve"> west parking lot entrance monument sign</w:t>
      </w:r>
    </w:p>
    <w:p w14:paraId="0740228F" w14:textId="2266E054" w:rsidR="00B47359" w:rsidRDefault="007F2679" w:rsidP="00B47359">
      <w:pPr>
        <w:pStyle w:val="ListParagraph"/>
        <w:numPr>
          <w:ilvl w:val="0"/>
          <w:numId w:val="17"/>
        </w:numPr>
        <w:rPr>
          <w:rFonts w:ascii="Arial" w:hAnsi="Arial" w:cs="Arial"/>
          <w:sz w:val="24"/>
          <w:szCs w:val="24"/>
        </w:rPr>
      </w:pPr>
      <w:r>
        <w:rPr>
          <w:rFonts w:ascii="Arial" w:hAnsi="Arial" w:cs="Arial"/>
          <w:sz w:val="24"/>
          <w:szCs w:val="24"/>
        </w:rPr>
        <w:t xml:space="preserve">Yuba College </w:t>
      </w:r>
      <w:r w:rsidRPr="007F2679">
        <w:rPr>
          <w:rFonts w:ascii="Arial" w:hAnsi="Arial" w:cs="Arial"/>
          <w:b/>
          <w:bCs/>
          <w:sz w:val="24"/>
          <w:szCs w:val="24"/>
        </w:rPr>
        <w:t>n</w:t>
      </w:r>
      <w:r w:rsidR="00B47359" w:rsidRPr="007F2679">
        <w:rPr>
          <w:rFonts w:ascii="Arial" w:hAnsi="Arial" w:cs="Arial"/>
          <w:b/>
          <w:bCs/>
          <w:sz w:val="24"/>
          <w:szCs w:val="24"/>
        </w:rPr>
        <w:t xml:space="preserve">ew </w:t>
      </w:r>
      <w:r w:rsidR="00B47359" w:rsidRPr="00B37C9B">
        <w:rPr>
          <w:rFonts w:ascii="Arial" w:hAnsi="Arial" w:cs="Arial"/>
          <w:sz w:val="24"/>
          <w:szCs w:val="24"/>
        </w:rPr>
        <w:t>Front of Campus (north of building 100B) monument sign</w:t>
      </w:r>
    </w:p>
    <w:p w14:paraId="5FB8B9F3" w14:textId="63AD110E" w:rsidR="007F2679" w:rsidRDefault="007F2679" w:rsidP="00B47359">
      <w:pPr>
        <w:pStyle w:val="ListParagraph"/>
        <w:numPr>
          <w:ilvl w:val="0"/>
          <w:numId w:val="17"/>
        </w:numPr>
        <w:rPr>
          <w:rFonts w:ascii="Arial" w:hAnsi="Arial" w:cs="Arial"/>
          <w:sz w:val="24"/>
          <w:szCs w:val="24"/>
        </w:rPr>
      </w:pPr>
      <w:r>
        <w:rPr>
          <w:rFonts w:ascii="Arial" w:hAnsi="Arial" w:cs="Arial"/>
          <w:sz w:val="24"/>
          <w:szCs w:val="24"/>
        </w:rPr>
        <w:t xml:space="preserve">Yuba College/Sutter County Campus </w:t>
      </w:r>
      <w:r w:rsidRPr="007F2679">
        <w:rPr>
          <w:rFonts w:ascii="Arial" w:hAnsi="Arial" w:cs="Arial"/>
          <w:b/>
          <w:bCs/>
          <w:sz w:val="24"/>
          <w:szCs w:val="24"/>
        </w:rPr>
        <w:t>existing</w:t>
      </w:r>
      <w:r>
        <w:rPr>
          <w:rFonts w:ascii="Arial" w:hAnsi="Arial" w:cs="Arial"/>
          <w:sz w:val="24"/>
          <w:szCs w:val="24"/>
        </w:rPr>
        <w:t xml:space="preserve"> monument sign</w:t>
      </w:r>
    </w:p>
    <w:p w14:paraId="01744252" w14:textId="0B08E43A" w:rsidR="007F2679" w:rsidRPr="00B37C9B" w:rsidRDefault="007F2679" w:rsidP="00B47359">
      <w:pPr>
        <w:pStyle w:val="ListParagraph"/>
        <w:numPr>
          <w:ilvl w:val="0"/>
          <w:numId w:val="17"/>
        </w:numPr>
        <w:rPr>
          <w:rFonts w:ascii="Arial" w:hAnsi="Arial" w:cs="Arial"/>
          <w:sz w:val="24"/>
          <w:szCs w:val="24"/>
        </w:rPr>
      </w:pPr>
      <w:r>
        <w:rPr>
          <w:rFonts w:ascii="Arial" w:hAnsi="Arial" w:cs="Arial"/>
          <w:sz w:val="24"/>
          <w:szCs w:val="24"/>
        </w:rPr>
        <w:t>Yuba Sutter Arts Council</w:t>
      </w:r>
      <w:r w:rsidRPr="007F2679">
        <w:rPr>
          <w:rFonts w:ascii="Arial" w:hAnsi="Arial" w:cs="Arial"/>
          <w:b/>
          <w:bCs/>
          <w:sz w:val="24"/>
          <w:szCs w:val="24"/>
        </w:rPr>
        <w:t xml:space="preserve"> existing</w:t>
      </w:r>
      <w:r>
        <w:rPr>
          <w:rFonts w:ascii="Arial" w:hAnsi="Arial" w:cs="Arial"/>
          <w:sz w:val="24"/>
          <w:szCs w:val="24"/>
        </w:rPr>
        <w:t xml:space="preserve"> monument sign</w:t>
      </w:r>
    </w:p>
    <w:p w14:paraId="18570292" w14:textId="77777777" w:rsidR="00B47359" w:rsidRPr="00B37C9B" w:rsidRDefault="00B47359" w:rsidP="00B47359">
      <w:pPr>
        <w:pStyle w:val="ListParagraph"/>
        <w:rPr>
          <w:rFonts w:ascii="Arial" w:hAnsi="Arial" w:cs="Arial"/>
          <w:sz w:val="24"/>
          <w:szCs w:val="24"/>
        </w:rPr>
      </w:pPr>
    </w:p>
    <w:p w14:paraId="679B8C20" w14:textId="24D7FFDB" w:rsidR="00B47359" w:rsidRPr="00B37C9B" w:rsidRDefault="00B47359" w:rsidP="00B47359">
      <w:pPr>
        <w:pStyle w:val="ListParagraph"/>
        <w:numPr>
          <w:ilvl w:val="0"/>
          <w:numId w:val="18"/>
        </w:numPr>
        <w:ind w:left="360"/>
        <w:rPr>
          <w:rFonts w:ascii="Arial" w:hAnsi="Arial" w:cs="Arial"/>
          <w:b/>
          <w:bCs/>
          <w:sz w:val="24"/>
          <w:szCs w:val="24"/>
          <w:u w:val="single"/>
        </w:rPr>
      </w:pPr>
      <w:r w:rsidRPr="00B37C9B">
        <w:rPr>
          <w:rFonts w:ascii="Arial" w:hAnsi="Arial" w:cs="Arial"/>
          <w:b/>
          <w:bCs/>
          <w:sz w:val="24"/>
          <w:szCs w:val="24"/>
          <w:u w:val="single"/>
        </w:rPr>
        <w:t>Existing west parking lot entrance monument sign</w:t>
      </w:r>
      <w:r w:rsidR="00B37C9B" w:rsidRPr="00B37C9B">
        <w:rPr>
          <w:rFonts w:ascii="Arial" w:hAnsi="Arial" w:cs="Arial"/>
          <w:b/>
          <w:bCs/>
          <w:sz w:val="24"/>
          <w:szCs w:val="24"/>
          <w:u w:val="single"/>
        </w:rPr>
        <w:t>—Upgrade Specifications:</w:t>
      </w:r>
    </w:p>
    <w:p w14:paraId="5AF0A0F0" w14:textId="77777777" w:rsidR="00B37C9B" w:rsidRPr="005C3360"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New </w:t>
      </w:r>
      <w:r w:rsidRPr="005C3360">
        <w:rPr>
          <w:rFonts w:ascii="Times New Roman" w:hAnsi="Times New Roman" w:cs="Times New Roman"/>
          <w:sz w:val="24"/>
          <w:szCs w:val="24"/>
        </w:rPr>
        <w:t xml:space="preserve">Digital Top Half </w:t>
      </w:r>
      <w:r>
        <w:rPr>
          <w:rFonts w:ascii="Times New Roman" w:hAnsi="Times New Roman" w:cs="Times New Roman"/>
          <w:sz w:val="24"/>
          <w:szCs w:val="24"/>
        </w:rPr>
        <w:t xml:space="preserve">Approximate </w:t>
      </w:r>
      <w:r w:rsidRPr="005C3360">
        <w:rPr>
          <w:rFonts w:ascii="Times New Roman" w:hAnsi="Times New Roman" w:cs="Times New Roman"/>
          <w:sz w:val="24"/>
          <w:szCs w:val="24"/>
        </w:rPr>
        <w:t>Physical Size and Matrix:</w:t>
      </w:r>
    </w:p>
    <w:p w14:paraId="5C5B0BC6" w14:textId="22FB7FC5" w:rsidR="00B37C9B" w:rsidRPr="005C3360" w:rsidRDefault="00B37C9B" w:rsidP="00B37C9B">
      <w:pPr>
        <w:pStyle w:val="TableParagraph"/>
        <w:numPr>
          <w:ilvl w:val="2"/>
          <w:numId w:val="18"/>
        </w:numPr>
        <w:spacing w:line="254" w:lineRule="auto"/>
        <w:jc w:val="left"/>
        <w:rPr>
          <w:rFonts w:ascii="Times New Roman" w:hAnsi="Times New Roman" w:cs="Times New Roman"/>
          <w:sz w:val="24"/>
          <w:szCs w:val="24"/>
        </w:rPr>
      </w:pPr>
      <w:r>
        <w:rPr>
          <w:color w:val="201F1E"/>
          <w:shd w:val="clear" w:color="auto" w:fill="FFFF00"/>
        </w:rPr>
        <w:t>Fit within existing cabinet</w:t>
      </w:r>
    </w:p>
    <w:p w14:paraId="2BDF9D0C" w14:textId="77777777" w:rsidR="00B37C9B" w:rsidRPr="005C3360" w:rsidRDefault="00B37C9B" w:rsidP="00B37C9B">
      <w:pPr>
        <w:pStyle w:val="TableParagraph"/>
        <w:numPr>
          <w:ilvl w:val="2"/>
          <w:numId w:val="18"/>
        </w:numPr>
        <w:spacing w:line="254" w:lineRule="auto"/>
        <w:jc w:val="left"/>
        <w:rPr>
          <w:rFonts w:ascii="Times New Roman" w:hAnsi="Times New Roman" w:cs="Times New Roman"/>
          <w:sz w:val="24"/>
          <w:szCs w:val="24"/>
        </w:rPr>
      </w:pPr>
      <w:r w:rsidRPr="005C3360">
        <w:rPr>
          <w:color w:val="201F1E"/>
          <w:shd w:val="clear" w:color="auto" w:fill="FFFF00"/>
        </w:rPr>
        <w:t xml:space="preserve">This new LED digital </w:t>
      </w:r>
      <w:r>
        <w:rPr>
          <w:b/>
          <w:bCs/>
          <w:color w:val="201F1E"/>
          <w:shd w:val="clear" w:color="auto" w:fill="FFFF00"/>
        </w:rPr>
        <w:t>8</w:t>
      </w:r>
      <w:r w:rsidRPr="00A85C58">
        <w:rPr>
          <w:b/>
          <w:bCs/>
          <w:color w:val="201F1E"/>
          <w:shd w:val="clear" w:color="auto" w:fill="FFFF00"/>
        </w:rPr>
        <w:t xml:space="preserve"> mm sign</w:t>
      </w:r>
      <w:r w:rsidRPr="005C3360">
        <w:rPr>
          <w:color w:val="201F1E"/>
          <w:shd w:val="clear" w:color="auto" w:fill="FFFF00"/>
        </w:rPr>
        <w:t xml:space="preserve"> shall be on </w:t>
      </w:r>
      <w:r>
        <w:rPr>
          <w:color w:val="201F1E"/>
          <w:shd w:val="clear" w:color="auto" w:fill="FFFF00"/>
        </w:rPr>
        <w:t>ONE side</w:t>
      </w:r>
      <w:r w:rsidRPr="005C3360">
        <w:rPr>
          <w:color w:val="201F1E"/>
          <w:shd w:val="clear" w:color="auto" w:fill="FFFF00"/>
        </w:rPr>
        <w:t xml:space="preserve"> of the sign to allow </w:t>
      </w:r>
      <w:r>
        <w:rPr>
          <w:color w:val="201F1E"/>
          <w:shd w:val="clear" w:color="auto" w:fill="FFFF00"/>
        </w:rPr>
        <w:t xml:space="preserve">ONE side </w:t>
      </w:r>
      <w:r w:rsidRPr="005C3360">
        <w:rPr>
          <w:color w:val="201F1E"/>
          <w:shd w:val="clear" w:color="auto" w:fill="FFFF00"/>
        </w:rPr>
        <w:t xml:space="preserve">direction viewing. </w:t>
      </w:r>
    </w:p>
    <w:p w14:paraId="3C98A156" w14:textId="77777777" w:rsidR="00B37C9B"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Provide the standard spare parts package for the new LED sign at YC.</w:t>
      </w:r>
    </w:p>
    <w:p w14:paraId="46724120" w14:textId="77777777" w:rsidR="00B37C9B"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The standard warranty is 2 years labor and 7 years on parts.  </w:t>
      </w:r>
    </w:p>
    <w:p w14:paraId="28393D25" w14:textId="77777777" w:rsidR="00B37C9B"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Provide and install power conditioning to protect the LED sign components from power surges, spikes, harmonics, and dirty power.  </w:t>
      </w:r>
    </w:p>
    <w:p w14:paraId="36EB8A16" w14:textId="77777777" w:rsidR="00B37C9B"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Verify that the existing electrical service will support the new LED sign electrical loads.</w:t>
      </w:r>
    </w:p>
    <w:p w14:paraId="051D3913" w14:textId="77777777" w:rsidR="00B37C9B"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Provide and install all required base sign support structure</w:t>
      </w:r>
    </w:p>
    <w:p w14:paraId="4D234187" w14:textId="77777777" w:rsidR="00B37C9B"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Please also verify that the sign will hold up to wind and weather events and not blow over or break apart or bend.  </w:t>
      </w:r>
    </w:p>
    <w:p w14:paraId="5C95B7A6" w14:textId="77777777" w:rsidR="00B37C9B" w:rsidRDefault="00B37C9B" w:rsidP="00B37C9B">
      <w:pPr>
        <w:pStyle w:val="TableParagraph"/>
        <w:numPr>
          <w:ilvl w:val="1"/>
          <w:numId w:val="18"/>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Provide and install two 6” diameter galvanized bollards in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18’ diameter x 5’ below grade concrete foundation and with the bollards extending 3’-0” above grade, located by District to protect the sign from vehicle damage. </w:t>
      </w:r>
    </w:p>
    <w:p w14:paraId="591F44A8" w14:textId="77777777" w:rsidR="00B37C9B" w:rsidRPr="00B37C9B" w:rsidRDefault="00B37C9B" w:rsidP="00B37C9B">
      <w:pPr>
        <w:pStyle w:val="TableParagraph"/>
        <w:numPr>
          <w:ilvl w:val="1"/>
          <w:numId w:val="18"/>
        </w:numPr>
        <w:spacing w:line="254" w:lineRule="auto"/>
        <w:jc w:val="left"/>
      </w:pPr>
      <w:r w:rsidRPr="00B37C9B">
        <w:rPr>
          <w:rFonts w:ascii="Times New Roman" w:hAnsi="Times New Roman" w:cs="Times New Roman"/>
          <w:sz w:val="24"/>
          <w:szCs w:val="24"/>
        </w:rPr>
        <w:t xml:space="preserve">The new sign shall be straight and true, not sloping to one side or the other.   It shall be solid and secure and </w:t>
      </w:r>
      <w:proofErr w:type="gramStart"/>
      <w:r w:rsidRPr="00B37C9B">
        <w:rPr>
          <w:rFonts w:ascii="Times New Roman" w:hAnsi="Times New Roman" w:cs="Times New Roman"/>
          <w:b/>
          <w:bCs/>
          <w:sz w:val="24"/>
          <w:szCs w:val="24"/>
        </w:rPr>
        <w:t>tamper-resistant</w:t>
      </w:r>
      <w:proofErr w:type="gramEnd"/>
      <w:r w:rsidRPr="00B37C9B">
        <w:rPr>
          <w:rFonts w:ascii="Times New Roman" w:hAnsi="Times New Roman" w:cs="Times New Roman"/>
          <w:b/>
          <w:bCs/>
          <w:sz w:val="24"/>
          <w:szCs w:val="24"/>
        </w:rPr>
        <w:t>.</w:t>
      </w:r>
      <w:r w:rsidRPr="00B37C9B">
        <w:rPr>
          <w:rFonts w:ascii="Times New Roman" w:hAnsi="Times New Roman" w:cs="Times New Roman"/>
          <w:sz w:val="24"/>
          <w:szCs w:val="24"/>
        </w:rPr>
        <w:t xml:space="preserve"> </w:t>
      </w:r>
    </w:p>
    <w:p w14:paraId="4FA940FF" w14:textId="5B90B291" w:rsidR="00B37C9B" w:rsidRPr="00B37C9B" w:rsidRDefault="00B37C9B" w:rsidP="00B37C9B">
      <w:pPr>
        <w:pStyle w:val="TableParagraph"/>
        <w:numPr>
          <w:ilvl w:val="1"/>
          <w:numId w:val="18"/>
        </w:numPr>
        <w:spacing w:line="254" w:lineRule="auto"/>
        <w:jc w:val="left"/>
      </w:pPr>
      <w:r w:rsidRPr="00B37C9B">
        <w:rPr>
          <w:bCs/>
          <w:color w:val="000000" w:themeColor="text1"/>
        </w:rPr>
        <w:t xml:space="preserve">Provide options to protect the sign from rocks or graffiti spray paint. Include a 3/8” thick UV rated LEXAN clear panel fastened to the front face of the sign with brackets.  Provide (3) extra LEXAN panels to be used as spare parts.  </w:t>
      </w:r>
    </w:p>
    <w:p w14:paraId="587CEAE6" w14:textId="77777777" w:rsidR="00B37C9B" w:rsidRPr="00CE1B83" w:rsidRDefault="00B37C9B" w:rsidP="00B37C9B">
      <w:pPr>
        <w:pStyle w:val="ListParagraph"/>
        <w:numPr>
          <w:ilvl w:val="1"/>
          <w:numId w:val="18"/>
        </w:numPr>
        <w:rPr>
          <w:rFonts w:ascii="Arial" w:hAnsi="Arial" w:cs="Arial"/>
          <w:bCs/>
          <w:color w:val="000000" w:themeColor="text1"/>
        </w:rPr>
      </w:pPr>
      <w:r w:rsidRPr="00CE1B83">
        <w:rPr>
          <w:rFonts w:ascii="Arial" w:hAnsi="Arial" w:cs="Arial"/>
          <w:bCs/>
          <w:color w:val="000000" w:themeColor="text1"/>
        </w:rPr>
        <w:t>State the Cellular Modem and Service Agreement Data Plan</w:t>
      </w:r>
      <w:r>
        <w:rPr>
          <w:rFonts w:ascii="Arial" w:hAnsi="Arial" w:cs="Arial"/>
          <w:bCs/>
          <w:color w:val="000000" w:themeColor="text1"/>
        </w:rPr>
        <w:t xml:space="preserve"> at no ongoing monthly cost to College/District.</w:t>
      </w:r>
    </w:p>
    <w:p w14:paraId="4B4C64C7" w14:textId="77777777" w:rsidR="00B37C9B" w:rsidRPr="00CE1B83" w:rsidRDefault="00B37C9B" w:rsidP="00B37C9B">
      <w:pPr>
        <w:pStyle w:val="ListParagraph"/>
        <w:numPr>
          <w:ilvl w:val="1"/>
          <w:numId w:val="18"/>
        </w:numPr>
        <w:rPr>
          <w:rFonts w:ascii="Arial" w:hAnsi="Arial" w:cs="Arial"/>
          <w:bCs/>
          <w:color w:val="000000" w:themeColor="text1"/>
        </w:rPr>
      </w:pPr>
      <w:r w:rsidRPr="00CE1B83">
        <w:rPr>
          <w:rFonts w:ascii="Arial" w:hAnsi="Arial" w:cs="Arial"/>
          <w:bCs/>
          <w:color w:val="000000" w:themeColor="text1"/>
        </w:rPr>
        <w:t xml:space="preserve">State if an analog phone line or other service is required.  </w:t>
      </w:r>
    </w:p>
    <w:p w14:paraId="4CC2FD5C" w14:textId="77777777" w:rsidR="00B37C9B" w:rsidRDefault="00B37C9B" w:rsidP="00B37C9B">
      <w:pPr>
        <w:pStyle w:val="ListParagraph"/>
        <w:numPr>
          <w:ilvl w:val="1"/>
          <w:numId w:val="18"/>
        </w:numPr>
        <w:rPr>
          <w:rFonts w:ascii="Arial" w:hAnsi="Arial" w:cs="Arial"/>
          <w:bCs/>
          <w:color w:val="000000" w:themeColor="text1"/>
        </w:rPr>
      </w:pPr>
      <w:r w:rsidRPr="00CE1B83">
        <w:rPr>
          <w:rFonts w:ascii="Arial" w:hAnsi="Arial" w:cs="Arial"/>
          <w:bCs/>
          <w:color w:val="000000" w:themeColor="text1"/>
        </w:rPr>
        <w:t>State if it has an external temperature sensor.</w:t>
      </w:r>
    </w:p>
    <w:p w14:paraId="6F7E8ECE" w14:textId="77777777" w:rsidR="00B37C9B" w:rsidRPr="00CE1B83" w:rsidRDefault="00B37C9B" w:rsidP="00B37C9B">
      <w:pPr>
        <w:pStyle w:val="ListParagraph"/>
        <w:numPr>
          <w:ilvl w:val="1"/>
          <w:numId w:val="18"/>
        </w:numPr>
        <w:rPr>
          <w:rFonts w:ascii="Arial" w:hAnsi="Arial" w:cs="Arial"/>
          <w:bCs/>
          <w:color w:val="000000" w:themeColor="text1"/>
        </w:rPr>
      </w:pPr>
      <w:r>
        <w:rPr>
          <w:rFonts w:ascii="Arial" w:hAnsi="Arial" w:cs="Arial"/>
          <w:bCs/>
          <w:color w:val="000000" w:themeColor="text1"/>
        </w:rPr>
        <w:t>Minimum Exterior Operating Temperature Range:  -30 F to 130 degrees F</w:t>
      </w:r>
    </w:p>
    <w:p w14:paraId="6539739D" w14:textId="77777777" w:rsidR="00B37C9B" w:rsidRPr="00CE1B83" w:rsidRDefault="00B37C9B" w:rsidP="00B37C9B">
      <w:pPr>
        <w:pStyle w:val="ListParagraph"/>
        <w:numPr>
          <w:ilvl w:val="1"/>
          <w:numId w:val="18"/>
        </w:numPr>
        <w:rPr>
          <w:rFonts w:ascii="Arial" w:hAnsi="Arial" w:cs="Arial"/>
          <w:bCs/>
          <w:color w:val="000000" w:themeColor="text1"/>
        </w:rPr>
      </w:pPr>
      <w:r w:rsidRPr="00CE1B83">
        <w:rPr>
          <w:rFonts w:ascii="Arial" w:hAnsi="Arial" w:cs="Arial"/>
          <w:bCs/>
          <w:color w:val="000000" w:themeColor="text1"/>
        </w:rPr>
        <w:t xml:space="preserve">Training:  5 hours per location (up to 5, 1 hour training sessions) for College employees.  </w:t>
      </w:r>
    </w:p>
    <w:p w14:paraId="681534C2" w14:textId="77777777" w:rsidR="00B37C9B" w:rsidRPr="00CE1B83" w:rsidRDefault="00B37C9B" w:rsidP="00B37C9B">
      <w:pPr>
        <w:pStyle w:val="ListParagraph"/>
        <w:numPr>
          <w:ilvl w:val="1"/>
          <w:numId w:val="18"/>
        </w:numPr>
        <w:rPr>
          <w:rFonts w:ascii="Arial" w:hAnsi="Arial" w:cs="Arial"/>
          <w:bCs/>
          <w:color w:val="000000" w:themeColor="text1"/>
        </w:rPr>
      </w:pPr>
      <w:r w:rsidRPr="00CE1B83">
        <w:rPr>
          <w:rFonts w:ascii="Arial" w:hAnsi="Arial" w:cs="Arial"/>
          <w:bCs/>
          <w:color w:val="000000" w:themeColor="text1"/>
        </w:rPr>
        <w:t>If there are any software agreements or purchases, note them.  Note if there are any annual software renewal licenses.</w:t>
      </w:r>
    </w:p>
    <w:p w14:paraId="3ECA9564" w14:textId="77777777" w:rsidR="0023176E" w:rsidRDefault="00B37C9B" w:rsidP="00B37C9B">
      <w:pPr>
        <w:pStyle w:val="ListParagraph"/>
        <w:numPr>
          <w:ilvl w:val="1"/>
          <w:numId w:val="18"/>
        </w:numPr>
        <w:rPr>
          <w:rFonts w:ascii="Arial" w:hAnsi="Arial" w:cs="Arial"/>
          <w:bCs/>
          <w:color w:val="000000" w:themeColor="text1"/>
        </w:rPr>
      </w:pPr>
      <w:r w:rsidRPr="00CE1B83">
        <w:rPr>
          <w:rFonts w:ascii="Arial" w:hAnsi="Arial" w:cs="Arial"/>
          <w:bCs/>
          <w:color w:val="000000" w:themeColor="text1"/>
        </w:rPr>
        <w:t xml:space="preserve">Provide options for service maintenance agreement services.  This would be awarded as an Additive Alternate. </w:t>
      </w:r>
    </w:p>
    <w:p w14:paraId="1095F7CE" w14:textId="083BFEC1" w:rsidR="00B37C9B" w:rsidRDefault="0023176E" w:rsidP="0023176E">
      <w:pPr>
        <w:pStyle w:val="ListParagraph"/>
        <w:numPr>
          <w:ilvl w:val="1"/>
          <w:numId w:val="18"/>
        </w:numPr>
        <w:rPr>
          <w:rFonts w:ascii="Arial" w:hAnsi="Arial" w:cs="Arial"/>
          <w:bCs/>
          <w:color w:val="000000" w:themeColor="text1"/>
        </w:rPr>
      </w:pPr>
      <w:r>
        <w:rPr>
          <w:rFonts w:ascii="Arial" w:hAnsi="Arial" w:cs="Arial"/>
          <w:bCs/>
          <w:color w:val="000000" w:themeColor="text1"/>
        </w:rPr>
        <w:t>Use Yuba College standard and approved FONT type.</w:t>
      </w:r>
      <w:r w:rsidR="00B37C9B" w:rsidRPr="0023176E">
        <w:rPr>
          <w:rFonts w:ascii="Arial" w:hAnsi="Arial" w:cs="Arial"/>
          <w:bCs/>
          <w:color w:val="000000" w:themeColor="text1"/>
        </w:rPr>
        <w:t xml:space="preserve"> </w:t>
      </w:r>
    </w:p>
    <w:p w14:paraId="5637D083" w14:textId="314389F9" w:rsidR="00B47359" w:rsidRPr="00C92BE3" w:rsidRDefault="00B37C9B" w:rsidP="00B37C9B">
      <w:pPr>
        <w:ind w:left="720"/>
        <w:rPr>
          <w:rFonts w:ascii="Arial" w:hAnsi="Arial" w:cs="Arial"/>
          <w:b/>
          <w:color w:val="000000" w:themeColor="text1"/>
          <w:sz w:val="24"/>
          <w:szCs w:val="24"/>
          <w:u w:val="single"/>
        </w:rPr>
      </w:pPr>
      <w:r w:rsidRPr="00F1674F">
        <w:rPr>
          <w:rFonts w:ascii="Arial" w:hAnsi="Arial" w:cs="Arial"/>
          <w:b/>
          <w:noProof/>
          <w:color w:val="000000" w:themeColor="text1"/>
          <w:sz w:val="24"/>
          <w:szCs w:val="24"/>
          <w:u w:val="single"/>
        </w:rPr>
        <w:lastRenderedPageBreak/>
        <w:drawing>
          <wp:anchor distT="0" distB="0" distL="114300" distR="114300" simplePos="0" relativeHeight="251858944" behindDoc="0" locked="0" layoutInCell="1" allowOverlap="1" wp14:anchorId="5DBC7612" wp14:editId="2DB261A8">
            <wp:simplePos x="0" y="0"/>
            <wp:positionH relativeFrom="column">
              <wp:posOffset>461010</wp:posOffset>
            </wp:positionH>
            <wp:positionV relativeFrom="paragraph">
              <wp:posOffset>329565</wp:posOffset>
            </wp:positionV>
            <wp:extent cx="5654040" cy="6487267"/>
            <wp:effectExtent l="0" t="0" r="3810" b="8890"/>
            <wp:wrapNone/>
            <wp:docPr id="44" name="Picture 4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680520" cy="6517650"/>
                    </a:xfrm>
                    <a:prstGeom prst="rect">
                      <a:avLst/>
                    </a:prstGeom>
                  </pic:spPr>
                </pic:pic>
              </a:graphicData>
            </a:graphic>
            <wp14:sizeRelH relativeFrom="margin">
              <wp14:pctWidth>0</wp14:pctWidth>
            </wp14:sizeRelH>
            <wp14:sizeRelV relativeFrom="margin">
              <wp14:pctHeight>0</wp14:pctHeight>
            </wp14:sizeRelV>
          </wp:anchor>
        </w:drawing>
      </w:r>
      <w:r w:rsidR="00B47359">
        <w:rPr>
          <w:rFonts w:ascii="Arial" w:hAnsi="Arial" w:cs="Arial"/>
          <w:b/>
          <w:color w:val="000000" w:themeColor="text1"/>
          <w:sz w:val="24"/>
          <w:szCs w:val="24"/>
          <w:u w:val="single"/>
        </w:rPr>
        <w:t>Existing Yuba College</w:t>
      </w:r>
      <w:r w:rsidR="00B47359" w:rsidRPr="00C92BE3">
        <w:rPr>
          <w:rFonts w:ascii="Arial" w:hAnsi="Arial" w:cs="Arial"/>
          <w:b/>
          <w:color w:val="000000" w:themeColor="text1"/>
          <w:sz w:val="24"/>
          <w:szCs w:val="24"/>
          <w:u w:val="single"/>
        </w:rPr>
        <w:t xml:space="preserve"> Campus Monument Sign:</w:t>
      </w:r>
    </w:p>
    <w:p w14:paraId="364705F6" w14:textId="105190A4" w:rsidR="00B47359" w:rsidRDefault="00B47359" w:rsidP="00B47359">
      <w:pPr>
        <w:rPr>
          <w:rFonts w:ascii="Arial" w:hAnsi="Arial" w:cs="Arial"/>
          <w:b/>
          <w:color w:val="000000" w:themeColor="text1"/>
          <w:sz w:val="24"/>
          <w:szCs w:val="24"/>
          <w:u w:val="single"/>
        </w:rPr>
      </w:pPr>
    </w:p>
    <w:p w14:paraId="5885108E" w14:textId="6FDFBECD" w:rsidR="00B47359" w:rsidRDefault="00B47359" w:rsidP="00B47359">
      <w:pPr>
        <w:rPr>
          <w:b/>
          <w:bCs/>
          <w:sz w:val="28"/>
          <w:szCs w:val="28"/>
          <w:u w:val="single"/>
        </w:rPr>
      </w:pPr>
    </w:p>
    <w:p w14:paraId="346DB760" w14:textId="29E44B0C" w:rsidR="00B47359" w:rsidRDefault="00B47359" w:rsidP="00B47359">
      <w:pPr>
        <w:rPr>
          <w:b/>
          <w:bCs/>
          <w:sz w:val="28"/>
          <w:szCs w:val="28"/>
          <w:u w:val="single"/>
        </w:rPr>
      </w:pPr>
    </w:p>
    <w:p w14:paraId="2FB695DD" w14:textId="47225F15" w:rsidR="00B47359" w:rsidRDefault="00B47359" w:rsidP="00B47359">
      <w:pPr>
        <w:rPr>
          <w:b/>
          <w:bCs/>
          <w:sz w:val="28"/>
          <w:szCs w:val="28"/>
          <w:u w:val="single"/>
        </w:rPr>
      </w:pPr>
    </w:p>
    <w:p w14:paraId="39FF3D29" w14:textId="60437A86" w:rsidR="00B47359" w:rsidRDefault="00B47359" w:rsidP="00B47359">
      <w:pPr>
        <w:rPr>
          <w:b/>
          <w:bCs/>
          <w:sz w:val="28"/>
          <w:szCs w:val="28"/>
          <w:u w:val="single"/>
        </w:rPr>
      </w:pPr>
    </w:p>
    <w:p w14:paraId="3F446831" w14:textId="70FC0CD5" w:rsidR="00B47359" w:rsidRDefault="00B47359" w:rsidP="00B47359">
      <w:pPr>
        <w:rPr>
          <w:b/>
          <w:bCs/>
          <w:sz w:val="28"/>
          <w:szCs w:val="28"/>
          <w:u w:val="single"/>
        </w:rPr>
      </w:pPr>
    </w:p>
    <w:p w14:paraId="3838C37D" w14:textId="0AF2F51B" w:rsidR="00B47359" w:rsidRDefault="00B47359" w:rsidP="00B47359">
      <w:pPr>
        <w:rPr>
          <w:b/>
          <w:bCs/>
          <w:sz w:val="28"/>
          <w:szCs w:val="28"/>
          <w:u w:val="single"/>
        </w:rPr>
      </w:pPr>
    </w:p>
    <w:p w14:paraId="2FAE5F7E" w14:textId="27FDF895" w:rsidR="00B47359" w:rsidRDefault="00B47359" w:rsidP="00B47359">
      <w:pPr>
        <w:rPr>
          <w:b/>
          <w:bCs/>
          <w:sz w:val="28"/>
          <w:szCs w:val="28"/>
          <w:u w:val="single"/>
        </w:rPr>
      </w:pPr>
    </w:p>
    <w:p w14:paraId="45C364FC" w14:textId="2F9B50F2" w:rsidR="00B47359" w:rsidRDefault="00B37C9B">
      <w:pPr>
        <w:rPr>
          <w:b/>
          <w:bCs/>
          <w:sz w:val="28"/>
          <w:szCs w:val="28"/>
          <w:u w:val="single"/>
        </w:rPr>
      </w:pPr>
      <w:r w:rsidRPr="00B37C9B">
        <w:rPr>
          <w:b/>
          <w:bCs/>
          <w:noProof/>
          <w:sz w:val="28"/>
          <w:szCs w:val="28"/>
          <w:u w:val="single"/>
        </w:rPr>
        <mc:AlternateContent>
          <mc:Choice Requires="wps">
            <w:drawing>
              <wp:anchor distT="45720" distB="45720" distL="114300" distR="114300" simplePos="0" relativeHeight="251860992" behindDoc="0" locked="0" layoutInCell="1" allowOverlap="1" wp14:anchorId="6EFC7D4A" wp14:editId="7F686CC4">
                <wp:simplePos x="0" y="0"/>
                <wp:positionH relativeFrom="column">
                  <wp:posOffset>461010</wp:posOffset>
                </wp:positionH>
                <wp:positionV relativeFrom="paragraph">
                  <wp:posOffset>3589655</wp:posOffset>
                </wp:positionV>
                <wp:extent cx="5654040" cy="297180"/>
                <wp:effectExtent l="0" t="0" r="22860" b="266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97180"/>
                        </a:xfrm>
                        <a:prstGeom prst="rect">
                          <a:avLst/>
                        </a:prstGeom>
                        <a:solidFill>
                          <a:srgbClr val="FFFFFF"/>
                        </a:solidFill>
                        <a:ln w="9525">
                          <a:solidFill>
                            <a:srgbClr val="000000"/>
                          </a:solidFill>
                          <a:miter lim="800000"/>
                          <a:headEnd/>
                          <a:tailEnd/>
                        </a:ln>
                      </wps:spPr>
                      <wps:txbx>
                        <w:txbxContent>
                          <w:p w14:paraId="54E3FA10" w14:textId="12D88CF4" w:rsidR="00B37C9B" w:rsidRPr="00911056" w:rsidRDefault="00B37C9B">
                            <w:pPr>
                              <w:rPr>
                                <w:b/>
                                <w:bCs/>
                              </w:rPr>
                            </w:pPr>
                            <w:r w:rsidRPr="00911056">
                              <w:rPr>
                                <w:b/>
                                <w:bCs/>
                                <w:highlight w:val="yellow"/>
                              </w:rPr>
                              <w:t>Contractor to verify existing conditions (all existing signs).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C7D4A" id="_x0000_s1027" type="#_x0000_t202" style="position:absolute;margin-left:36.3pt;margin-top:282.65pt;width:445.2pt;height:23.4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">
                <v:textbox>
                  <w:txbxContent>
                    <w:p w14:paraId="54E3FA10" w14:textId="12D88CF4" w:rsidR="00B37C9B" w:rsidRPr="00911056" w:rsidRDefault="00B37C9B">
                      <w:pPr>
                        <w:rPr>
                          <w:b/>
                          <w:bCs/>
                        </w:rPr>
                      </w:pPr>
                      <w:r w:rsidRPr="00911056">
                        <w:rPr>
                          <w:b/>
                          <w:bCs/>
                          <w:highlight w:val="yellow"/>
                        </w:rPr>
                        <w:t>Contractor to verify existing conditions (all existing signs).</w:t>
                      </w:r>
                    </w:p>
                  </w:txbxContent>
                </v:textbox>
              </v:shape>
            </w:pict>
          </mc:Fallback>
        </mc:AlternateContent>
      </w:r>
      <w:r w:rsidR="00B47359">
        <w:rPr>
          <w:b/>
          <w:bCs/>
          <w:sz w:val="28"/>
          <w:szCs w:val="28"/>
          <w:u w:val="single"/>
        </w:rPr>
        <w:br w:type="page"/>
      </w:r>
    </w:p>
    <w:p w14:paraId="03208EAA" w14:textId="38D7B24A" w:rsidR="00B37C9B" w:rsidRPr="00911056" w:rsidRDefault="00911056" w:rsidP="006F73A2">
      <w:pPr>
        <w:pStyle w:val="ListParagraph"/>
        <w:numPr>
          <w:ilvl w:val="0"/>
          <w:numId w:val="18"/>
        </w:numPr>
        <w:rPr>
          <w:b/>
          <w:bCs/>
          <w:sz w:val="28"/>
          <w:szCs w:val="28"/>
          <w:u w:val="single"/>
        </w:rPr>
      </w:pPr>
      <w:r w:rsidRPr="00911056">
        <w:rPr>
          <w:rFonts w:ascii="Arial" w:hAnsi="Arial" w:cs="Arial"/>
          <w:b/>
          <w:bCs/>
          <w:sz w:val="24"/>
          <w:szCs w:val="24"/>
          <w:u w:val="single"/>
        </w:rPr>
        <w:lastRenderedPageBreak/>
        <w:t>New Front of Campus (north of building 100B) monument sign Specifications:</w:t>
      </w:r>
    </w:p>
    <w:p w14:paraId="14BCBC3C" w14:textId="26035220" w:rsidR="00DD30C9" w:rsidRPr="00287744" w:rsidRDefault="00597231" w:rsidP="00911056">
      <w:pPr>
        <w:ind w:left="720"/>
        <w:rPr>
          <w:b/>
          <w:bCs/>
          <w:i/>
          <w:iCs/>
          <w:sz w:val="28"/>
          <w:szCs w:val="28"/>
        </w:rPr>
      </w:pPr>
      <w:r w:rsidRPr="00287744">
        <w:rPr>
          <w:b/>
          <w:bCs/>
          <w:i/>
          <w:iCs/>
          <w:sz w:val="28"/>
          <w:szCs w:val="28"/>
        </w:rPr>
        <w:t>Use the same design as the W</w:t>
      </w:r>
      <w:r w:rsidR="00911056" w:rsidRPr="00287744">
        <w:rPr>
          <w:b/>
          <w:bCs/>
          <w:i/>
          <w:iCs/>
          <w:sz w:val="28"/>
          <w:szCs w:val="28"/>
        </w:rPr>
        <w:t>oodland Community College S</w:t>
      </w:r>
      <w:r w:rsidRPr="00287744">
        <w:rPr>
          <w:b/>
          <w:bCs/>
          <w:i/>
          <w:iCs/>
          <w:sz w:val="28"/>
          <w:szCs w:val="28"/>
        </w:rPr>
        <w:t>ign</w:t>
      </w:r>
      <w:r w:rsidR="00911056" w:rsidRPr="00287744">
        <w:rPr>
          <w:b/>
          <w:bCs/>
          <w:i/>
          <w:iCs/>
          <w:sz w:val="28"/>
          <w:szCs w:val="28"/>
        </w:rPr>
        <w:t xml:space="preserve"> shown below</w:t>
      </w:r>
      <w:r w:rsidR="00DD30C9" w:rsidRPr="00287744">
        <w:rPr>
          <w:b/>
          <w:bCs/>
          <w:i/>
          <w:iCs/>
          <w:sz w:val="28"/>
          <w:szCs w:val="28"/>
        </w:rPr>
        <w:t>:</w:t>
      </w:r>
    </w:p>
    <w:p w14:paraId="1D7DA482" w14:textId="5A1F631E" w:rsidR="00CB6868" w:rsidRDefault="00911056" w:rsidP="00911056">
      <w:pPr>
        <w:ind w:left="720"/>
        <w:rPr>
          <w:b/>
          <w:bCs/>
          <w:sz w:val="28"/>
          <w:szCs w:val="28"/>
        </w:rPr>
      </w:pPr>
      <w:r w:rsidRPr="00CB6868">
        <w:rPr>
          <w:b/>
          <w:bCs/>
          <w:noProof/>
          <w:sz w:val="28"/>
          <w:szCs w:val="28"/>
        </w:rPr>
        <w:drawing>
          <wp:anchor distT="0" distB="0" distL="114300" distR="114300" simplePos="0" relativeHeight="251850752" behindDoc="0" locked="0" layoutInCell="1" allowOverlap="1" wp14:anchorId="16D22E49" wp14:editId="7400F1A9">
            <wp:simplePos x="0" y="0"/>
            <wp:positionH relativeFrom="column">
              <wp:posOffset>-223292</wp:posOffset>
            </wp:positionH>
            <wp:positionV relativeFrom="paragraph">
              <wp:posOffset>581025</wp:posOffset>
            </wp:positionV>
            <wp:extent cx="7200214" cy="4634753"/>
            <wp:effectExtent l="0" t="0" r="1270" b="0"/>
            <wp:wrapNone/>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200214" cy="4634753"/>
                    </a:xfrm>
                    <a:prstGeom prst="rect">
                      <a:avLst/>
                    </a:prstGeom>
                  </pic:spPr>
                </pic:pic>
              </a:graphicData>
            </a:graphic>
            <wp14:sizeRelH relativeFrom="margin">
              <wp14:pctWidth>0</wp14:pctWidth>
            </wp14:sizeRelH>
            <wp14:sizeRelV relativeFrom="margin">
              <wp14:pctHeight>0</wp14:pctHeight>
            </wp14:sizeRelV>
          </wp:anchor>
        </w:drawing>
      </w:r>
      <w:r w:rsidR="000246A9">
        <w:rPr>
          <w:b/>
          <w:bCs/>
          <w:sz w:val="28"/>
          <w:szCs w:val="28"/>
        </w:rPr>
        <w:t xml:space="preserve">The Following rendering of the Woodland Community College monument sign shall be used as a </w:t>
      </w:r>
      <w:r w:rsidR="00CB6868">
        <w:rPr>
          <w:b/>
          <w:bCs/>
          <w:sz w:val="28"/>
          <w:szCs w:val="28"/>
        </w:rPr>
        <w:t xml:space="preserve">“Template” for the new Yuba College monument sign.  </w:t>
      </w:r>
    </w:p>
    <w:p w14:paraId="370516C8" w14:textId="5F40F5B7" w:rsidR="00911056" w:rsidRDefault="00911056" w:rsidP="000E57DF">
      <w:pPr>
        <w:rPr>
          <w:b/>
          <w:bCs/>
          <w:sz w:val="28"/>
          <w:szCs w:val="28"/>
        </w:rPr>
      </w:pPr>
    </w:p>
    <w:p w14:paraId="316FDCD2" w14:textId="2B7735AA" w:rsidR="00911056" w:rsidRDefault="00911056" w:rsidP="000E57DF">
      <w:pPr>
        <w:rPr>
          <w:b/>
          <w:bCs/>
          <w:sz w:val="28"/>
          <w:szCs w:val="28"/>
        </w:rPr>
      </w:pPr>
    </w:p>
    <w:p w14:paraId="17527847" w14:textId="51DCF423" w:rsidR="00911056" w:rsidRDefault="00911056" w:rsidP="000E57DF">
      <w:pPr>
        <w:rPr>
          <w:b/>
          <w:bCs/>
          <w:sz w:val="28"/>
          <w:szCs w:val="28"/>
        </w:rPr>
      </w:pPr>
    </w:p>
    <w:p w14:paraId="248ED356" w14:textId="164E3DF2" w:rsidR="00911056" w:rsidRDefault="00911056" w:rsidP="000E57DF">
      <w:pPr>
        <w:rPr>
          <w:b/>
          <w:bCs/>
          <w:sz w:val="28"/>
          <w:szCs w:val="28"/>
        </w:rPr>
      </w:pPr>
    </w:p>
    <w:p w14:paraId="52AB2D20" w14:textId="0BEF1805" w:rsidR="00911056" w:rsidRDefault="00911056" w:rsidP="000E57DF">
      <w:pPr>
        <w:rPr>
          <w:b/>
          <w:bCs/>
          <w:sz w:val="28"/>
          <w:szCs w:val="28"/>
        </w:rPr>
      </w:pPr>
    </w:p>
    <w:p w14:paraId="6E7920CD" w14:textId="37EC4006" w:rsidR="00911056" w:rsidRDefault="00911056" w:rsidP="000E57DF">
      <w:pPr>
        <w:rPr>
          <w:b/>
          <w:bCs/>
          <w:sz w:val="28"/>
          <w:szCs w:val="28"/>
        </w:rPr>
      </w:pPr>
    </w:p>
    <w:p w14:paraId="7D610137" w14:textId="2EECE431" w:rsidR="00911056" w:rsidRDefault="00911056" w:rsidP="000E57DF">
      <w:pPr>
        <w:rPr>
          <w:b/>
          <w:bCs/>
          <w:sz w:val="28"/>
          <w:szCs w:val="28"/>
        </w:rPr>
      </w:pPr>
    </w:p>
    <w:p w14:paraId="6522E033" w14:textId="551BF37D" w:rsidR="00911056" w:rsidRDefault="00911056" w:rsidP="000E57DF">
      <w:pPr>
        <w:rPr>
          <w:b/>
          <w:bCs/>
          <w:sz w:val="28"/>
          <w:szCs w:val="28"/>
        </w:rPr>
      </w:pPr>
    </w:p>
    <w:p w14:paraId="45419F77" w14:textId="5A1DB15F" w:rsidR="00911056" w:rsidRDefault="00911056" w:rsidP="000E57DF">
      <w:pPr>
        <w:rPr>
          <w:b/>
          <w:bCs/>
          <w:sz w:val="28"/>
          <w:szCs w:val="28"/>
        </w:rPr>
      </w:pPr>
    </w:p>
    <w:p w14:paraId="7776C9F1" w14:textId="47896C56" w:rsidR="00911056" w:rsidRDefault="00911056" w:rsidP="000E57DF">
      <w:pPr>
        <w:rPr>
          <w:b/>
          <w:bCs/>
          <w:sz w:val="28"/>
          <w:szCs w:val="28"/>
        </w:rPr>
      </w:pPr>
    </w:p>
    <w:p w14:paraId="38C4E82F" w14:textId="572C0BA1" w:rsidR="00911056" w:rsidRDefault="00911056" w:rsidP="000E57DF">
      <w:pPr>
        <w:rPr>
          <w:b/>
          <w:bCs/>
          <w:sz w:val="28"/>
          <w:szCs w:val="28"/>
        </w:rPr>
      </w:pPr>
    </w:p>
    <w:p w14:paraId="6CB41ABE" w14:textId="64C13056" w:rsidR="00911056" w:rsidRDefault="00911056" w:rsidP="000E57DF">
      <w:pPr>
        <w:rPr>
          <w:b/>
          <w:bCs/>
          <w:sz w:val="28"/>
          <w:szCs w:val="28"/>
        </w:rPr>
      </w:pPr>
    </w:p>
    <w:p w14:paraId="53B1D01D" w14:textId="6789DA6D" w:rsidR="00911056" w:rsidRDefault="00911056" w:rsidP="000E57DF">
      <w:pPr>
        <w:rPr>
          <w:b/>
          <w:bCs/>
          <w:sz w:val="28"/>
          <w:szCs w:val="28"/>
        </w:rPr>
      </w:pPr>
    </w:p>
    <w:p w14:paraId="2E8D6509" w14:textId="0169D128" w:rsidR="00911056" w:rsidRDefault="00911056" w:rsidP="000E57DF">
      <w:pPr>
        <w:rPr>
          <w:b/>
          <w:bCs/>
          <w:sz w:val="28"/>
          <w:szCs w:val="28"/>
        </w:rPr>
      </w:pPr>
    </w:p>
    <w:p w14:paraId="53899890" w14:textId="77777777" w:rsidR="00911056" w:rsidRDefault="00911056" w:rsidP="000E57DF">
      <w:pPr>
        <w:rPr>
          <w:b/>
          <w:bCs/>
          <w:sz w:val="28"/>
          <w:szCs w:val="28"/>
        </w:rPr>
      </w:pPr>
    </w:p>
    <w:p w14:paraId="1DAB7252" w14:textId="620161D8" w:rsidR="00CB6868" w:rsidRDefault="00CB6868" w:rsidP="000E57DF">
      <w:pPr>
        <w:rPr>
          <w:b/>
          <w:bCs/>
          <w:sz w:val="28"/>
          <w:szCs w:val="28"/>
        </w:rPr>
      </w:pPr>
    </w:p>
    <w:bookmarkEnd w:id="14"/>
    <w:p w14:paraId="1023E079" w14:textId="46BD13DC" w:rsidR="008146A9" w:rsidRPr="00DD30C9" w:rsidRDefault="008146A9" w:rsidP="00DD30C9">
      <w:pPr>
        <w:autoSpaceDE w:val="0"/>
        <w:autoSpaceDN w:val="0"/>
        <w:adjustRightInd w:val="0"/>
        <w:spacing w:after="0" w:line="240" w:lineRule="auto"/>
        <w:rPr>
          <w:rFonts w:ascii="Arial" w:hAnsi="Arial" w:cs="Arial"/>
          <w:b/>
          <w:bCs/>
          <w:sz w:val="28"/>
          <w:szCs w:val="28"/>
          <w:u w:val="single"/>
        </w:rPr>
      </w:pPr>
    </w:p>
    <w:p w14:paraId="3C6B73E6" w14:textId="29D3A868" w:rsidR="00EC21F0" w:rsidRPr="00C92BE3" w:rsidRDefault="00EC21F0" w:rsidP="00EC21F0">
      <w:pPr>
        <w:rPr>
          <w:rFonts w:ascii="Arial" w:hAnsi="Arial" w:cs="Arial"/>
          <w:b/>
          <w:color w:val="000000" w:themeColor="text1"/>
          <w:sz w:val="24"/>
          <w:szCs w:val="24"/>
          <w:u w:val="single"/>
        </w:rPr>
      </w:pPr>
      <w:r>
        <w:rPr>
          <w:rFonts w:ascii="Arial" w:hAnsi="Arial" w:cs="Arial"/>
          <w:b/>
          <w:color w:val="000000" w:themeColor="text1"/>
          <w:sz w:val="24"/>
          <w:szCs w:val="24"/>
          <w:u w:val="single"/>
        </w:rPr>
        <w:lastRenderedPageBreak/>
        <w:t>Yuba College</w:t>
      </w:r>
      <w:r w:rsidRPr="00C92BE3">
        <w:rPr>
          <w:rFonts w:ascii="Arial" w:hAnsi="Arial" w:cs="Arial"/>
          <w:b/>
          <w:color w:val="000000" w:themeColor="text1"/>
          <w:sz w:val="24"/>
          <w:szCs w:val="24"/>
          <w:u w:val="single"/>
        </w:rPr>
        <w:t xml:space="preserve"> Campus </w:t>
      </w:r>
      <w:r w:rsidR="00990359">
        <w:rPr>
          <w:rFonts w:ascii="Arial" w:hAnsi="Arial" w:cs="Arial"/>
          <w:b/>
          <w:color w:val="000000" w:themeColor="text1"/>
          <w:sz w:val="24"/>
          <w:szCs w:val="24"/>
          <w:u w:val="single"/>
        </w:rPr>
        <w:t xml:space="preserve">New </w:t>
      </w:r>
      <w:r w:rsidRPr="00C92BE3">
        <w:rPr>
          <w:rFonts w:ascii="Arial" w:hAnsi="Arial" w:cs="Arial"/>
          <w:b/>
          <w:color w:val="000000" w:themeColor="text1"/>
          <w:sz w:val="24"/>
          <w:szCs w:val="24"/>
          <w:u w:val="single"/>
        </w:rPr>
        <w:t>Monument Sign:</w:t>
      </w:r>
    </w:p>
    <w:p w14:paraId="014A0ECF" w14:textId="1CEAFA4D" w:rsidR="00EC21F0" w:rsidRDefault="00EC21F0" w:rsidP="00EC21F0">
      <w:pPr>
        <w:rPr>
          <w:b/>
          <w:bCs/>
          <w:sz w:val="28"/>
          <w:szCs w:val="28"/>
        </w:rPr>
      </w:pPr>
      <w:r>
        <w:rPr>
          <w:b/>
          <w:bCs/>
          <w:sz w:val="28"/>
          <w:szCs w:val="28"/>
        </w:rPr>
        <w:t xml:space="preserve">The existing Yuba College Campus sign requires new internal and panel components with new larger dimensions </w:t>
      </w:r>
      <w:r w:rsidR="00990359">
        <w:rPr>
          <w:b/>
          <w:bCs/>
          <w:sz w:val="28"/>
          <w:szCs w:val="28"/>
        </w:rPr>
        <w:t>like</w:t>
      </w:r>
      <w:r>
        <w:rPr>
          <w:b/>
          <w:bCs/>
          <w:sz w:val="28"/>
          <w:szCs w:val="28"/>
        </w:rPr>
        <w:t xml:space="preserve"> that shown above for the new Woodland Community College Campus sign. </w:t>
      </w:r>
    </w:p>
    <w:p w14:paraId="3F808CA3" w14:textId="4D1D9AAB" w:rsidR="009A7DC5" w:rsidRPr="00FC7911" w:rsidRDefault="009A7DC5" w:rsidP="00AB2C4C">
      <w:pPr>
        <w:pStyle w:val="TableParagraph"/>
        <w:numPr>
          <w:ilvl w:val="0"/>
          <w:numId w:val="15"/>
        </w:numPr>
        <w:spacing w:line="254" w:lineRule="auto"/>
        <w:jc w:val="left"/>
        <w:rPr>
          <w:rFonts w:ascii="Times New Roman" w:hAnsi="Times New Roman" w:cs="Times New Roman"/>
          <w:b/>
          <w:bCs/>
          <w:i/>
          <w:iCs/>
          <w:sz w:val="24"/>
          <w:szCs w:val="24"/>
          <w:u w:val="single"/>
        </w:rPr>
      </w:pPr>
      <w:r>
        <w:rPr>
          <w:rFonts w:ascii="Times New Roman" w:hAnsi="Times New Roman" w:cs="Times New Roman"/>
          <w:sz w:val="24"/>
          <w:szCs w:val="24"/>
        </w:rPr>
        <w:t>Y</w:t>
      </w:r>
      <w:r w:rsidRPr="00FC7911">
        <w:rPr>
          <w:rFonts w:ascii="Times New Roman" w:hAnsi="Times New Roman" w:cs="Times New Roman"/>
          <w:b/>
          <w:bCs/>
          <w:i/>
          <w:iCs/>
          <w:sz w:val="24"/>
          <w:szCs w:val="24"/>
          <w:u w:val="single"/>
        </w:rPr>
        <w:t>uba College Campus Monument Sign:</w:t>
      </w:r>
    </w:p>
    <w:p w14:paraId="41A01737" w14:textId="77B37B88"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Existing Top Half Approximate Physical Size:  96” wide x 60” high</w:t>
      </w:r>
    </w:p>
    <w:p w14:paraId="35A77631" w14:textId="25FA1446" w:rsidR="009A7DC5" w:rsidRPr="005C3360"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New </w:t>
      </w:r>
      <w:r w:rsidRPr="005C3360">
        <w:rPr>
          <w:rFonts w:ascii="Times New Roman" w:hAnsi="Times New Roman" w:cs="Times New Roman"/>
          <w:sz w:val="24"/>
          <w:szCs w:val="24"/>
        </w:rPr>
        <w:t xml:space="preserve">Digital Top Half </w:t>
      </w:r>
      <w:r>
        <w:rPr>
          <w:rFonts w:ascii="Times New Roman" w:hAnsi="Times New Roman" w:cs="Times New Roman"/>
          <w:sz w:val="24"/>
          <w:szCs w:val="24"/>
        </w:rPr>
        <w:t xml:space="preserve">Approximate </w:t>
      </w:r>
      <w:r w:rsidRPr="005C3360">
        <w:rPr>
          <w:rFonts w:ascii="Times New Roman" w:hAnsi="Times New Roman" w:cs="Times New Roman"/>
          <w:sz w:val="24"/>
          <w:szCs w:val="24"/>
        </w:rPr>
        <w:t>Physical Size and Matrix:</w:t>
      </w:r>
    </w:p>
    <w:p w14:paraId="746E0E23" w14:textId="77777777" w:rsidR="009A7DC5" w:rsidRPr="005C3360" w:rsidRDefault="009A7DC5" w:rsidP="00AB2C4C">
      <w:pPr>
        <w:pStyle w:val="TableParagraph"/>
        <w:numPr>
          <w:ilvl w:val="2"/>
          <w:numId w:val="15"/>
        </w:numPr>
        <w:spacing w:line="254" w:lineRule="auto"/>
        <w:jc w:val="left"/>
        <w:rPr>
          <w:rFonts w:ascii="Times New Roman" w:hAnsi="Times New Roman" w:cs="Times New Roman"/>
          <w:sz w:val="24"/>
          <w:szCs w:val="24"/>
        </w:rPr>
      </w:pPr>
      <w:r w:rsidRPr="005C3360">
        <w:rPr>
          <w:color w:val="201F1E"/>
          <w:shd w:val="clear" w:color="auto" w:fill="FFFF00"/>
        </w:rPr>
        <w:t>GS6-80x150-15.85-RGB-2V (4’8” tall x 8’1” wide; cabinet dimensions)</w:t>
      </w:r>
    </w:p>
    <w:p w14:paraId="3D215AD6" w14:textId="7C967C14" w:rsidR="009A7DC5" w:rsidRPr="005C3360" w:rsidRDefault="009A7DC5" w:rsidP="00AB2C4C">
      <w:pPr>
        <w:pStyle w:val="TableParagraph"/>
        <w:numPr>
          <w:ilvl w:val="2"/>
          <w:numId w:val="15"/>
        </w:numPr>
        <w:spacing w:line="254" w:lineRule="auto"/>
        <w:jc w:val="left"/>
        <w:rPr>
          <w:rFonts w:ascii="Times New Roman" w:hAnsi="Times New Roman" w:cs="Times New Roman"/>
          <w:sz w:val="24"/>
          <w:szCs w:val="24"/>
        </w:rPr>
      </w:pPr>
      <w:r w:rsidRPr="005C3360">
        <w:rPr>
          <w:color w:val="201F1E"/>
          <w:shd w:val="clear" w:color="auto" w:fill="FFFF00"/>
        </w:rPr>
        <w:t xml:space="preserve">This new LED digital </w:t>
      </w:r>
      <w:r>
        <w:rPr>
          <w:b/>
          <w:bCs/>
          <w:color w:val="201F1E"/>
          <w:shd w:val="clear" w:color="auto" w:fill="FFFF00"/>
        </w:rPr>
        <w:t>8</w:t>
      </w:r>
      <w:r w:rsidRPr="00A85C58">
        <w:rPr>
          <w:b/>
          <w:bCs/>
          <w:color w:val="201F1E"/>
          <w:shd w:val="clear" w:color="auto" w:fill="FFFF00"/>
        </w:rPr>
        <w:t xml:space="preserve"> mm sign</w:t>
      </w:r>
      <w:r w:rsidRPr="005C3360">
        <w:rPr>
          <w:color w:val="201F1E"/>
          <w:shd w:val="clear" w:color="auto" w:fill="FFFF00"/>
        </w:rPr>
        <w:t xml:space="preserve"> shall be on </w:t>
      </w:r>
      <w:r w:rsidR="0097548B" w:rsidRPr="0097548B">
        <w:rPr>
          <w:b/>
          <w:bCs/>
          <w:color w:val="201F1E"/>
          <w:shd w:val="clear" w:color="auto" w:fill="FFFF00"/>
        </w:rPr>
        <w:t>TWO (2) sides</w:t>
      </w:r>
      <w:r w:rsidRPr="005C3360">
        <w:rPr>
          <w:color w:val="201F1E"/>
          <w:shd w:val="clear" w:color="auto" w:fill="FFFF00"/>
        </w:rPr>
        <w:t xml:space="preserve"> of the sign to allow </w:t>
      </w:r>
      <w:proofErr w:type="gramStart"/>
      <w:r w:rsidR="0097548B">
        <w:rPr>
          <w:color w:val="201F1E"/>
          <w:shd w:val="clear" w:color="auto" w:fill="FFFF00"/>
        </w:rPr>
        <w:t>two</w:t>
      </w:r>
      <w:r>
        <w:rPr>
          <w:color w:val="201F1E"/>
          <w:shd w:val="clear" w:color="auto" w:fill="FFFF00"/>
        </w:rPr>
        <w:t xml:space="preserve"> side</w:t>
      </w:r>
      <w:r w:rsidR="0097548B">
        <w:rPr>
          <w:color w:val="201F1E"/>
          <w:shd w:val="clear" w:color="auto" w:fill="FFFF00"/>
        </w:rPr>
        <w:t>d</w:t>
      </w:r>
      <w:proofErr w:type="gramEnd"/>
      <w:r>
        <w:rPr>
          <w:color w:val="201F1E"/>
          <w:shd w:val="clear" w:color="auto" w:fill="FFFF00"/>
        </w:rPr>
        <w:t xml:space="preserve"> </w:t>
      </w:r>
      <w:r w:rsidRPr="005C3360">
        <w:rPr>
          <w:color w:val="201F1E"/>
          <w:shd w:val="clear" w:color="auto" w:fill="FFFF00"/>
        </w:rPr>
        <w:t xml:space="preserve">direction viewing. </w:t>
      </w:r>
    </w:p>
    <w:p w14:paraId="0BBE52DB" w14:textId="4E4BE8D1"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Provide the standard spare parts package for the new LED sign at YC.</w:t>
      </w:r>
    </w:p>
    <w:p w14:paraId="1F7D43B9" w14:textId="22261ABB"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The standard warranty is 2 years labor and 7 years on parts.  </w:t>
      </w:r>
    </w:p>
    <w:p w14:paraId="239BD179" w14:textId="77777777"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Provide and install power conditioning to protect the LED sign components from power surges, spikes, harmonics, and dirty power.  </w:t>
      </w:r>
    </w:p>
    <w:p w14:paraId="2BBFCA74" w14:textId="77777777"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Verify that the existing electrical service will support the new LED sign electrical loads.</w:t>
      </w:r>
    </w:p>
    <w:p w14:paraId="152F6B54" w14:textId="74B338AB"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Provide and install all required base sign support structure</w:t>
      </w:r>
    </w:p>
    <w:p w14:paraId="57354577" w14:textId="1A91F0FC"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Please also verify that the sign will hold up to wind and weather events and not blow over or break apart or bend.  </w:t>
      </w:r>
    </w:p>
    <w:p w14:paraId="6BD6A692" w14:textId="76E28839"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Provide and install two 6” diameter galvanized bollards in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18’ diameter x 5’ below grade concrete foundation and with the bollards extending 3’-0” above grade, located by District to protect the sign from vehicle damage. </w:t>
      </w:r>
    </w:p>
    <w:p w14:paraId="31B6B8CD" w14:textId="6B90D72F" w:rsidR="009A7DC5" w:rsidRDefault="009A7DC5" w:rsidP="00AB2C4C">
      <w:pPr>
        <w:pStyle w:val="TableParagraph"/>
        <w:numPr>
          <w:ilvl w:val="1"/>
          <w:numId w:val="15"/>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The new sign shall be straight and true, not sloping to one side or the other.   It shall be solid and secure and </w:t>
      </w:r>
      <w:proofErr w:type="gramStart"/>
      <w:r w:rsidRPr="0097548B">
        <w:rPr>
          <w:rFonts w:ascii="Times New Roman" w:hAnsi="Times New Roman" w:cs="Times New Roman"/>
          <w:b/>
          <w:bCs/>
          <w:sz w:val="24"/>
          <w:szCs w:val="24"/>
        </w:rPr>
        <w:t>tamper-resistant</w:t>
      </w:r>
      <w:proofErr w:type="gramEnd"/>
      <w:r w:rsidRPr="0097548B">
        <w:rPr>
          <w:rFonts w:ascii="Times New Roman" w:hAnsi="Times New Roman" w:cs="Times New Roman"/>
          <w:b/>
          <w:bCs/>
          <w:sz w:val="24"/>
          <w:szCs w:val="24"/>
        </w:rPr>
        <w:t>.</w:t>
      </w:r>
      <w:r>
        <w:rPr>
          <w:rFonts w:ascii="Times New Roman" w:hAnsi="Times New Roman" w:cs="Times New Roman"/>
          <w:sz w:val="24"/>
          <w:szCs w:val="24"/>
        </w:rPr>
        <w:t xml:space="preserve"> </w:t>
      </w:r>
    </w:p>
    <w:p w14:paraId="48E8BCA5" w14:textId="0B7B0315" w:rsidR="009A7DC5" w:rsidRPr="00CE1B83" w:rsidRDefault="009A7DC5" w:rsidP="00AB2C4C">
      <w:pPr>
        <w:pStyle w:val="ListParagraph"/>
        <w:numPr>
          <w:ilvl w:val="1"/>
          <w:numId w:val="15"/>
        </w:numPr>
        <w:rPr>
          <w:rFonts w:ascii="Arial" w:hAnsi="Arial" w:cs="Arial"/>
          <w:bCs/>
          <w:color w:val="000000" w:themeColor="text1"/>
        </w:rPr>
      </w:pPr>
      <w:r w:rsidRPr="00CE1B83">
        <w:rPr>
          <w:rFonts w:ascii="Arial" w:hAnsi="Arial" w:cs="Arial"/>
          <w:bCs/>
          <w:color w:val="000000" w:themeColor="text1"/>
        </w:rPr>
        <w:t>State the Cellular Modem and Service Agreement Data Plan</w:t>
      </w:r>
      <w:r>
        <w:rPr>
          <w:rFonts w:ascii="Arial" w:hAnsi="Arial" w:cs="Arial"/>
          <w:bCs/>
          <w:color w:val="000000" w:themeColor="text1"/>
        </w:rPr>
        <w:t xml:space="preserve"> at no ongoing monthly cost to College/District.</w:t>
      </w:r>
    </w:p>
    <w:p w14:paraId="2399F044" w14:textId="77777777" w:rsidR="009A7DC5" w:rsidRPr="00CE1B83" w:rsidRDefault="009A7DC5" w:rsidP="00AB2C4C">
      <w:pPr>
        <w:pStyle w:val="ListParagraph"/>
        <w:numPr>
          <w:ilvl w:val="1"/>
          <w:numId w:val="15"/>
        </w:numPr>
        <w:rPr>
          <w:rFonts w:ascii="Arial" w:hAnsi="Arial" w:cs="Arial"/>
          <w:bCs/>
          <w:color w:val="000000" w:themeColor="text1"/>
        </w:rPr>
      </w:pPr>
      <w:r w:rsidRPr="00CE1B83">
        <w:rPr>
          <w:rFonts w:ascii="Arial" w:hAnsi="Arial" w:cs="Arial"/>
          <w:bCs/>
          <w:color w:val="000000" w:themeColor="text1"/>
        </w:rPr>
        <w:t xml:space="preserve">State if an analog phone line or other service is required.  </w:t>
      </w:r>
    </w:p>
    <w:p w14:paraId="63A330E0" w14:textId="77777777" w:rsidR="009A7DC5" w:rsidRDefault="009A7DC5" w:rsidP="00AB2C4C">
      <w:pPr>
        <w:pStyle w:val="ListParagraph"/>
        <w:numPr>
          <w:ilvl w:val="1"/>
          <w:numId w:val="15"/>
        </w:numPr>
        <w:rPr>
          <w:rFonts w:ascii="Arial" w:hAnsi="Arial" w:cs="Arial"/>
          <w:bCs/>
          <w:color w:val="000000" w:themeColor="text1"/>
        </w:rPr>
      </w:pPr>
      <w:r w:rsidRPr="00CE1B83">
        <w:rPr>
          <w:rFonts w:ascii="Arial" w:hAnsi="Arial" w:cs="Arial"/>
          <w:bCs/>
          <w:color w:val="000000" w:themeColor="text1"/>
        </w:rPr>
        <w:t>State if it has an external temperature sensor.</w:t>
      </w:r>
    </w:p>
    <w:p w14:paraId="0696E8DB" w14:textId="77777777" w:rsidR="009A7DC5" w:rsidRPr="00CE1B83" w:rsidRDefault="009A7DC5" w:rsidP="00AB2C4C">
      <w:pPr>
        <w:pStyle w:val="ListParagraph"/>
        <w:numPr>
          <w:ilvl w:val="1"/>
          <w:numId w:val="15"/>
        </w:numPr>
        <w:rPr>
          <w:rFonts w:ascii="Arial" w:hAnsi="Arial" w:cs="Arial"/>
          <w:bCs/>
          <w:color w:val="000000" w:themeColor="text1"/>
        </w:rPr>
      </w:pPr>
      <w:r>
        <w:rPr>
          <w:rFonts w:ascii="Arial" w:hAnsi="Arial" w:cs="Arial"/>
          <w:bCs/>
          <w:color w:val="000000" w:themeColor="text1"/>
        </w:rPr>
        <w:t>Minimum Exterior Operating Temperature Range:  -30 F to 130 degrees F</w:t>
      </w:r>
    </w:p>
    <w:p w14:paraId="69368E28" w14:textId="77777777" w:rsidR="009A7DC5" w:rsidRPr="00CE1B83" w:rsidRDefault="009A7DC5" w:rsidP="00AB2C4C">
      <w:pPr>
        <w:pStyle w:val="ListParagraph"/>
        <w:numPr>
          <w:ilvl w:val="1"/>
          <w:numId w:val="15"/>
        </w:numPr>
        <w:rPr>
          <w:rFonts w:ascii="Arial" w:hAnsi="Arial" w:cs="Arial"/>
          <w:bCs/>
          <w:color w:val="000000" w:themeColor="text1"/>
        </w:rPr>
      </w:pPr>
      <w:r w:rsidRPr="00CE1B83">
        <w:rPr>
          <w:rFonts w:ascii="Arial" w:hAnsi="Arial" w:cs="Arial"/>
          <w:bCs/>
          <w:color w:val="000000" w:themeColor="text1"/>
        </w:rPr>
        <w:t xml:space="preserve">Training:  5 hours per location (up to 5, 1 hour training sessions) for College employees.  </w:t>
      </w:r>
    </w:p>
    <w:p w14:paraId="6CF88093" w14:textId="77777777" w:rsidR="009A7DC5" w:rsidRPr="00CE1B83" w:rsidRDefault="009A7DC5" w:rsidP="00AB2C4C">
      <w:pPr>
        <w:pStyle w:val="ListParagraph"/>
        <w:numPr>
          <w:ilvl w:val="1"/>
          <w:numId w:val="15"/>
        </w:numPr>
        <w:rPr>
          <w:rFonts w:ascii="Arial" w:hAnsi="Arial" w:cs="Arial"/>
          <w:bCs/>
          <w:color w:val="000000" w:themeColor="text1"/>
        </w:rPr>
      </w:pPr>
      <w:r w:rsidRPr="00CE1B83">
        <w:rPr>
          <w:rFonts w:ascii="Arial" w:hAnsi="Arial" w:cs="Arial"/>
          <w:bCs/>
          <w:color w:val="000000" w:themeColor="text1"/>
        </w:rPr>
        <w:t>If there are any software agreements or purchases, note them.  Note if there are any annual software renewal licenses.</w:t>
      </w:r>
    </w:p>
    <w:p w14:paraId="146984C3" w14:textId="77777777" w:rsidR="009A7DC5" w:rsidRPr="00CE1B83" w:rsidRDefault="009A7DC5" w:rsidP="00AB2C4C">
      <w:pPr>
        <w:pStyle w:val="ListParagraph"/>
        <w:numPr>
          <w:ilvl w:val="1"/>
          <w:numId w:val="15"/>
        </w:numPr>
        <w:rPr>
          <w:rFonts w:ascii="Arial" w:hAnsi="Arial" w:cs="Arial"/>
          <w:bCs/>
          <w:color w:val="000000" w:themeColor="text1"/>
        </w:rPr>
      </w:pPr>
      <w:r w:rsidRPr="00CE1B83">
        <w:rPr>
          <w:rFonts w:ascii="Arial" w:hAnsi="Arial" w:cs="Arial"/>
          <w:bCs/>
          <w:color w:val="000000" w:themeColor="text1"/>
        </w:rPr>
        <w:t xml:space="preserve">Provide options for service maintenance agreement services.  This would be awarded as an Additive Alternate.  </w:t>
      </w:r>
    </w:p>
    <w:p w14:paraId="071A7AEF" w14:textId="77777777" w:rsidR="0097548B" w:rsidRDefault="009A7DC5" w:rsidP="00AB2C4C">
      <w:pPr>
        <w:pStyle w:val="ListParagraph"/>
        <w:numPr>
          <w:ilvl w:val="1"/>
          <w:numId w:val="15"/>
        </w:numPr>
        <w:rPr>
          <w:rFonts w:ascii="Arial" w:hAnsi="Arial" w:cs="Arial"/>
          <w:bCs/>
          <w:color w:val="000000" w:themeColor="text1"/>
        </w:rPr>
      </w:pPr>
      <w:r w:rsidRPr="00CE1B83">
        <w:rPr>
          <w:rFonts w:ascii="Arial" w:hAnsi="Arial" w:cs="Arial"/>
          <w:bCs/>
          <w:color w:val="000000" w:themeColor="text1"/>
        </w:rPr>
        <w:t>Provide options to protect the sign from rocks or graffiti spray paint.</w:t>
      </w:r>
      <w:r w:rsidR="00FC7911">
        <w:rPr>
          <w:rFonts w:ascii="Arial" w:hAnsi="Arial" w:cs="Arial"/>
          <w:bCs/>
          <w:color w:val="000000" w:themeColor="text1"/>
        </w:rPr>
        <w:t xml:space="preserve"> </w:t>
      </w:r>
    </w:p>
    <w:p w14:paraId="2F16DBF9" w14:textId="3D6B0BE4" w:rsidR="009A7DC5" w:rsidRDefault="00FC7911" w:rsidP="00AB2C4C">
      <w:pPr>
        <w:pStyle w:val="ListParagraph"/>
        <w:numPr>
          <w:ilvl w:val="1"/>
          <w:numId w:val="15"/>
        </w:numPr>
        <w:rPr>
          <w:rFonts w:ascii="Arial" w:hAnsi="Arial" w:cs="Arial"/>
          <w:bCs/>
          <w:color w:val="000000" w:themeColor="text1"/>
        </w:rPr>
      </w:pPr>
      <w:r>
        <w:rPr>
          <w:rFonts w:ascii="Arial" w:hAnsi="Arial" w:cs="Arial"/>
          <w:bCs/>
          <w:color w:val="000000" w:themeColor="text1"/>
        </w:rPr>
        <w:t xml:space="preserve">Include a 3/8” thick UV rated LEXAN clear panel fastened to the front face of the sign with brackets to allow it to be removed and replaced.  Provide </w:t>
      </w:r>
      <w:r w:rsidR="007263F3">
        <w:rPr>
          <w:rFonts w:ascii="Arial" w:hAnsi="Arial" w:cs="Arial"/>
          <w:bCs/>
          <w:color w:val="000000" w:themeColor="text1"/>
        </w:rPr>
        <w:t>three (3)</w:t>
      </w:r>
      <w:r>
        <w:rPr>
          <w:rFonts w:ascii="Arial" w:hAnsi="Arial" w:cs="Arial"/>
          <w:bCs/>
          <w:color w:val="000000" w:themeColor="text1"/>
        </w:rPr>
        <w:t xml:space="preserve"> additional spare parts </w:t>
      </w:r>
      <w:r w:rsidR="007263F3">
        <w:rPr>
          <w:rFonts w:ascii="Arial" w:hAnsi="Arial" w:cs="Arial"/>
          <w:bCs/>
          <w:color w:val="000000" w:themeColor="text1"/>
        </w:rPr>
        <w:t xml:space="preserve">LEXAN </w:t>
      </w:r>
      <w:r>
        <w:rPr>
          <w:rFonts w:ascii="Arial" w:hAnsi="Arial" w:cs="Arial"/>
          <w:bCs/>
          <w:color w:val="000000" w:themeColor="text1"/>
        </w:rPr>
        <w:t xml:space="preserve">panels for replacement.  Provide other options as is possible to protect the rest of the sign from rocks and graffiti. </w:t>
      </w:r>
    </w:p>
    <w:p w14:paraId="4EB3EBD7" w14:textId="383A4B05" w:rsidR="007263F3" w:rsidRDefault="007263F3" w:rsidP="00AB2C4C">
      <w:pPr>
        <w:pStyle w:val="ListParagraph"/>
        <w:numPr>
          <w:ilvl w:val="1"/>
          <w:numId w:val="15"/>
        </w:numPr>
        <w:rPr>
          <w:rFonts w:ascii="Arial" w:hAnsi="Arial" w:cs="Arial"/>
          <w:bCs/>
          <w:color w:val="000000" w:themeColor="text1"/>
        </w:rPr>
      </w:pPr>
      <w:r>
        <w:rPr>
          <w:rFonts w:ascii="Arial" w:hAnsi="Arial" w:cs="Arial"/>
          <w:bCs/>
          <w:color w:val="000000" w:themeColor="text1"/>
        </w:rPr>
        <w:lastRenderedPageBreak/>
        <w:t>Coat base of sign with 2 coats of anti-graffiti clear coating by Sherwin Williams or District approved equal.</w:t>
      </w:r>
    </w:p>
    <w:p w14:paraId="1B019C9A" w14:textId="20A252DE" w:rsidR="009A7DC5" w:rsidRDefault="00FC7911" w:rsidP="00AB2C4C">
      <w:pPr>
        <w:pStyle w:val="ListParagraph"/>
        <w:numPr>
          <w:ilvl w:val="1"/>
          <w:numId w:val="15"/>
        </w:numPr>
        <w:rPr>
          <w:rFonts w:ascii="Arial" w:hAnsi="Arial" w:cs="Arial"/>
          <w:bCs/>
          <w:color w:val="000000" w:themeColor="text1"/>
        </w:rPr>
      </w:pPr>
      <w:r>
        <w:rPr>
          <w:rFonts w:ascii="Arial" w:hAnsi="Arial" w:cs="Arial"/>
          <w:bCs/>
          <w:color w:val="000000" w:themeColor="text1"/>
        </w:rPr>
        <w:t xml:space="preserve">Provide a preliminary project schedule from award date to completion. </w:t>
      </w:r>
      <w:r w:rsidR="009A7DC5" w:rsidRPr="00CE1B83">
        <w:rPr>
          <w:rFonts w:ascii="Arial" w:hAnsi="Arial" w:cs="Arial"/>
          <w:bCs/>
          <w:color w:val="000000" w:themeColor="text1"/>
        </w:rPr>
        <w:t xml:space="preserve">Include lead-time once ordered to delivery at the project location. </w:t>
      </w:r>
    </w:p>
    <w:p w14:paraId="73BEBE34" w14:textId="77777777" w:rsidR="00A40989" w:rsidRDefault="00A40989" w:rsidP="00AB2C4C">
      <w:pPr>
        <w:pStyle w:val="ListParagraph"/>
        <w:numPr>
          <w:ilvl w:val="1"/>
          <w:numId w:val="15"/>
        </w:numPr>
        <w:rPr>
          <w:rFonts w:ascii="Arial" w:hAnsi="Arial" w:cs="Arial"/>
          <w:bCs/>
          <w:color w:val="000000" w:themeColor="text1"/>
        </w:rPr>
      </w:pPr>
      <w:r>
        <w:rPr>
          <w:rFonts w:ascii="Arial" w:hAnsi="Arial" w:cs="Arial"/>
          <w:bCs/>
          <w:color w:val="000000" w:themeColor="text1"/>
        </w:rPr>
        <w:t xml:space="preserve">Protect all landscape areas around the sign.  </w:t>
      </w:r>
    </w:p>
    <w:p w14:paraId="7793D6C9" w14:textId="77777777" w:rsidR="00A40989" w:rsidRPr="00CE1B83" w:rsidRDefault="00A40989" w:rsidP="00AB2C4C">
      <w:pPr>
        <w:pStyle w:val="ListParagraph"/>
        <w:numPr>
          <w:ilvl w:val="1"/>
          <w:numId w:val="15"/>
        </w:numPr>
        <w:rPr>
          <w:rFonts w:ascii="Arial" w:hAnsi="Arial" w:cs="Arial"/>
          <w:bCs/>
          <w:color w:val="000000" w:themeColor="text1"/>
        </w:rPr>
      </w:pPr>
      <w:r>
        <w:rPr>
          <w:rFonts w:ascii="Arial" w:hAnsi="Arial" w:cs="Arial"/>
          <w:bCs/>
          <w:color w:val="000000" w:themeColor="text1"/>
        </w:rPr>
        <w:t xml:space="preserve">Verify actual electrical loads once installed to be within the existing electrical service capacity. </w:t>
      </w:r>
    </w:p>
    <w:p w14:paraId="0E51D0AA" w14:textId="275961CC" w:rsidR="00A40989" w:rsidRDefault="00A40989" w:rsidP="00AB2C4C">
      <w:pPr>
        <w:pStyle w:val="ListParagraph"/>
        <w:numPr>
          <w:ilvl w:val="1"/>
          <w:numId w:val="15"/>
        </w:numPr>
        <w:rPr>
          <w:rFonts w:ascii="Arial" w:hAnsi="Arial" w:cs="Arial"/>
          <w:bCs/>
          <w:color w:val="000000" w:themeColor="text1"/>
        </w:rPr>
      </w:pPr>
      <w:r>
        <w:rPr>
          <w:rFonts w:ascii="Arial" w:hAnsi="Arial" w:cs="Arial"/>
          <w:bCs/>
          <w:color w:val="000000" w:themeColor="text1"/>
        </w:rPr>
        <w:t>Provide and include standard spare parts package.</w:t>
      </w:r>
    </w:p>
    <w:p w14:paraId="2B09A368" w14:textId="16A6E001" w:rsidR="00286600" w:rsidRDefault="00286600" w:rsidP="00AB2C4C">
      <w:pPr>
        <w:pStyle w:val="ListParagraph"/>
        <w:numPr>
          <w:ilvl w:val="1"/>
          <w:numId w:val="15"/>
        </w:numPr>
        <w:rPr>
          <w:rFonts w:ascii="Arial" w:hAnsi="Arial" w:cs="Arial"/>
          <w:bCs/>
          <w:color w:val="000000" w:themeColor="text1"/>
        </w:rPr>
      </w:pPr>
      <w:r>
        <w:rPr>
          <w:rFonts w:ascii="Arial" w:hAnsi="Arial" w:cs="Arial"/>
          <w:bCs/>
          <w:color w:val="000000" w:themeColor="text1"/>
        </w:rPr>
        <w:t>Provide colored renderings of the signs.</w:t>
      </w:r>
    </w:p>
    <w:p w14:paraId="1AEC4109" w14:textId="4F6FDC62" w:rsidR="00E51F57" w:rsidRDefault="00E51F57" w:rsidP="00AB2C4C">
      <w:pPr>
        <w:pStyle w:val="ListParagraph"/>
        <w:numPr>
          <w:ilvl w:val="1"/>
          <w:numId w:val="15"/>
        </w:numPr>
        <w:rPr>
          <w:rFonts w:ascii="Arial" w:hAnsi="Arial" w:cs="Arial"/>
          <w:bCs/>
          <w:color w:val="000000" w:themeColor="text1"/>
        </w:rPr>
      </w:pPr>
      <w:r>
        <w:rPr>
          <w:rFonts w:ascii="Arial" w:hAnsi="Arial" w:cs="Arial"/>
          <w:bCs/>
          <w:color w:val="000000" w:themeColor="text1"/>
        </w:rPr>
        <w:t xml:space="preserve">Provide and install a concrete slab under this sign that extends 2 feet from the face of the sign on all sides.  The concrete slab shall be 4 inches thick, 4,000 psi compression strength with 6” of compacted road base below the slab. </w:t>
      </w:r>
    </w:p>
    <w:p w14:paraId="3F988B0C" w14:textId="5ED65DA0" w:rsidR="0097548B" w:rsidRPr="00CE1B83" w:rsidRDefault="0097548B" w:rsidP="00AB2C4C">
      <w:pPr>
        <w:pStyle w:val="ListParagraph"/>
        <w:numPr>
          <w:ilvl w:val="1"/>
          <w:numId w:val="15"/>
        </w:numPr>
        <w:rPr>
          <w:rFonts w:ascii="Arial" w:hAnsi="Arial" w:cs="Arial"/>
          <w:bCs/>
          <w:color w:val="000000" w:themeColor="text1"/>
        </w:rPr>
      </w:pPr>
      <w:r>
        <w:rPr>
          <w:rFonts w:ascii="Arial" w:hAnsi="Arial" w:cs="Arial"/>
          <w:b/>
          <w:color w:val="000000" w:themeColor="text1"/>
          <w:highlight w:val="yellow"/>
        </w:rPr>
        <w:t xml:space="preserve">NEW </w:t>
      </w:r>
      <w:r w:rsidRPr="0097548B">
        <w:rPr>
          <w:rFonts w:ascii="Arial" w:hAnsi="Arial" w:cs="Arial"/>
          <w:b/>
          <w:color w:val="000000" w:themeColor="text1"/>
          <w:highlight w:val="yellow"/>
        </w:rPr>
        <w:t>ELECTRICAL SERVICE REQUIRED:</w:t>
      </w:r>
      <w:r>
        <w:rPr>
          <w:rFonts w:ascii="Arial" w:hAnsi="Arial" w:cs="Arial"/>
          <w:bCs/>
          <w:color w:val="000000" w:themeColor="text1"/>
        </w:rPr>
        <w:t xml:space="preserve">  RUN A NEW UNDERGROUND ELECTRICAL SERVICE FROM BUILDING 100B TO THIS NEW SIGN.  DIRECTIONALLY BORE THE NEW UNDERGROUND ELECTRICAL SERVICE UNDER THE EXISTING ASPHALT AND CONCRETE.  HIRE A THIRD-PARTY FIRM TO LOCATE ALL UNDERGROUND ELECTRICAL AND OTHER UTITLIES.  RUN NEW ELECTRICL SERVICE AT 18” OR MORE BELOW EXISTING GRADE.  A LICENSED ELECTRICAL CONTRACTOR REGISTERED WITH THE DEPARTMENT OF INDUSTRIAL REGULATIONS SHALL INSTALL THIS SERVICE. </w:t>
      </w:r>
    </w:p>
    <w:p w14:paraId="2E9C163E" w14:textId="01B7F362" w:rsidR="009A7DC5" w:rsidRDefault="009A7DC5" w:rsidP="00FC7911">
      <w:pPr>
        <w:pStyle w:val="TableParagraph"/>
        <w:spacing w:line="254" w:lineRule="auto"/>
        <w:jc w:val="left"/>
        <w:rPr>
          <w:rFonts w:ascii="Times New Roman" w:hAnsi="Times New Roman" w:cs="Times New Roman"/>
          <w:sz w:val="24"/>
          <w:szCs w:val="24"/>
        </w:rPr>
      </w:pPr>
    </w:p>
    <w:p w14:paraId="262CB827" w14:textId="61D937E7" w:rsidR="00EC21F0" w:rsidRDefault="00EC21F0">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28B98559" w14:textId="03CC518E" w:rsidR="00324D6E" w:rsidRDefault="00324D6E">
      <w:pPr>
        <w:rPr>
          <w:rFonts w:ascii="Arial" w:hAnsi="Arial" w:cs="Arial"/>
          <w:b/>
          <w:color w:val="000000" w:themeColor="text1"/>
          <w:sz w:val="24"/>
          <w:szCs w:val="24"/>
          <w:u w:val="single"/>
        </w:rPr>
      </w:pPr>
      <w:r w:rsidRPr="00324D6E">
        <w:rPr>
          <w:rFonts w:ascii="Arial" w:hAnsi="Arial" w:cs="Arial"/>
          <w:b/>
          <w:noProof/>
          <w:color w:val="000000" w:themeColor="text1"/>
          <w:sz w:val="24"/>
          <w:szCs w:val="24"/>
          <w:u w:val="single"/>
        </w:rPr>
        <w:lastRenderedPageBreak/>
        <mc:AlternateContent>
          <mc:Choice Requires="wps">
            <w:drawing>
              <wp:anchor distT="45720" distB="45720" distL="114300" distR="114300" simplePos="0" relativeHeight="251866112" behindDoc="0" locked="0" layoutInCell="1" allowOverlap="1" wp14:anchorId="668E3C4A" wp14:editId="41CB578A">
                <wp:simplePos x="0" y="0"/>
                <wp:positionH relativeFrom="column">
                  <wp:posOffset>2617470</wp:posOffset>
                </wp:positionH>
                <wp:positionV relativeFrom="paragraph">
                  <wp:posOffset>5890895</wp:posOffset>
                </wp:positionV>
                <wp:extent cx="1485900" cy="266700"/>
                <wp:effectExtent l="0" t="0" r="19050"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6700"/>
                        </a:xfrm>
                        <a:prstGeom prst="rect">
                          <a:avLst/>
                        </a:prstGeom>
                        <a:solidFill>
                          <a:srgbClr val="FFFFFF"/>
                        </a:solidFill>
                        <a:ln w="9525">
                          <a:solidFill>
                            <a:srgbClr val="000000"/>
                          </a:solidFill>
                          <a:miter lim="800000"/>
                          <a:headEnd/>
                          <a:tailEnd/>
                        </a:ln>
                      </wps:spPr>
                      <wps:txbx>
                        <w:txbxContent>
                          <w:p w14:paraId="77191EB5" w14:textId="03C04553" w:rsidR="00324D6E" w:rsidRPr="00324D6E" w:rsidRDefault="00324D6E" w:rsidP="00324D6E">
                            <w:pPr>
                              <w:rPr>
                                <w:b/>
                                <w:bCs/>
                              </w:rPr>
                            </w:pPr>
                            <w:r w:rsidRPr="00324D6E">
                              <w:rPr>
                                <w:b/>
                                <w:bCs/>
                              </w:rPr>
                              <w:t>---North Bea</w:t>
                            </w:r>
                            <w:r w:rsidR="00E0675C">
                              <w:rPr>
                                <w:b/>
                                <w:bCs/>
                              </w:rPr>
                              <w:t>l</w:t>
                            </w:r>
                            <w:r w:rsidRPr="00324D6E">
                              <w:rPr>
                                <w:b/>
                                <w:bCs/>
                              </w:rPr>
                              <w:t>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3C4A" id="_x0000_s1028" type="#_x0000_t202" style="position:absolute;margin-left:206.1pt;margin-top:463.85pt;width:117pt;height:21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">
                <v:textbox>
                  <w:txbxContent>
                    <w:p w14:paraId="77191EB5" w14:textId="03C04553" w:rsidR="00324D6E" w:rsidRPr="00324D6E" w:rsidRDefault="00324D6E" w:rsidP="00324D6E">
                      <w:pPr>
                        <w:rPr>
                          <w:b/>
                          <w:bCs/>
                        </w:rPr>
                      </w:pPr>
                      <w:r w:rsidRPr="00324D6E">
                        <w:rPr>
                          <w:b/>
                          <w:bCs/>
                        </w:rPr>
                        <w:t>---North Bea</w:t>
                      </w:r>
                      <w:r w:rsidR="00E0675C">
                        <w:rPr>
                          <w:b/>
                          <w:bCs/>
                        </w:rPr>
                        <w:t>l</w:t>
                      </w:r>
                      <w:r w:rsidRPr="00324D6E">
                        <w:rPr>
                          <w:b/>
                          <w:bCs/>
                        </w:rPr>
                        <w:t>e Road---</w:t>
                      </w:r>
                    </w:p>
                  </w:txbxContent>
                </v:textbox>
              </v:shape>
            </w:pict>
          </mc:Fallback>
        </mc:AlternateContent>
      </w:r>
      <w:r w:rsidRPr="00324D6E">
        <w:rPr>
          <w:rFonts w:ascii="Arial" w:hAnsi="Arial" w:cs="Arial"/>
          <w:b/>
          <w:noProof/>
          <w:color w:val="000000" w:themeColor="text1"/>
          <w:sz w:val="24"/>
          <w:szCs w:val="24"/>
          <w:u w:val="single"/>
        </w:rPr>
        <mc:AlternateContent>
          <mc:Choice Requires="wps">
            <w:drawing>
              <wp:anchor distT="45720" distB="45720" distL="114300" distR="114300" simplePos="0" relativeHeight="251864064" behindDoc="0" locked="0" layoutInCell="1" allowOverlap="1" wp14:anchorId="09D60376" wp14:editId="66F93868">
                <wp:simplePos x="0" y="0"/>
                <wp:positionH relativeFrom="column">
                  <wp:posOffset>4926330</wp:posOffset>
                </wp:positionH>
                <wp:positionV relativeFrom="paragraph">
                  <wp:posOffset>1838325</wp:posOffset>
                </wp:positionV>
                <wp:extent cx="1013460" cy="266700"/>
                <wp:effectExtent l="0" t="0" r="15240" b="190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66700"/>
                        </a:xfrm>
                        <a:prstGeom prst="rect">
                          <a:avLst/>
                        </a:prstGeom>
                        <a:solidFill>
                          <a:srgbClr val="FFFFFF"/>
                        </a:solidFill>
                        <a:ln w="9525">
                          <a:solidFill>
                            <a:srgbClr val="000000"/>
                          </a:solidFill>
                          <a:miter lim="800000"/>
                          <a:headEnd/>
                          <a:tailEnd/>
                        </a:ln>
                      </wps:spPr>
                      <wps:txbx>
                        <w:txbxContent>
                          <w:p w14:paraId="4A5E6C3A" w14:textId="14E042BE" w:rsidR="00324D6E" w:rsidRDefault="00324D6E">
                            <w:r>
                              <w:t>Building 100B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60376" id="_x0000_s1029" type="#_x0000_t202" style="position:absolute;margin-left:387.9pt;margin-top:144.75pt;width:79.8pt;height:2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fX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">
                <v:textbox>
                  <w:txbxContent>
                    <w:p w14:paraId="4A5E6C3A" w14:textId="14E042BE" w:rsidR="00324D6E" w:rsidRDefault="00324D6E">
                      <w:r>
                        <w:t>Building 100B</w:t>
                      </w:r>
                    </w:p>
                  </w:txbxContent>
                </v:textbox>
              </v:shape>
            </w:pict>
          </mc:Fallback>
        </mc:AlternateContent>
      </w:r>
      <w:r>
        <w:rPr>
          <w:rFonts w:ascii="Arial" w:hAnsi="Arial" w:cs="Arial"/>
          <w:b/>
          <w:noProof/>
          <w:color w:val="000000" w:themeColor="text1"/>
          <w:sz w:val="24"/>
          <w:szCs w:val="24"/>
          <w:u w:val="single"/>
        </w:rPr>
        <mc:AlternateContent>
          <mc:Choice Requires="wps">
            <w:drawing>
              <wp:anchor distT="0" distB="0" distL="114300" distR="114300" simplePos="0" relativeHeight="251862016" behindDoc="0" locked="0" layoutInCell="1" allowOverlap="1" wp14:anchorId="22E43BA4" wp14:editId="61DADE91">
                <wp:simplePos x="0" y="0"/>
                <wp:positionH relativeFrom="column">
                  <wp:posOffset>3272790</wp:posOffset>
                </wp:positionH>
                <wp:positionV relativeFrom="paragraph">
                  <wp:posOffset>3240405</wp:posOffset>
                </wp:positionV>
                <wp:extent cx="228600" cy="982980"/>
                <wp:effectExtent l="0" t="0" r="19050" b="26670"/>
                <wp:wrapNone/>
                <wp:docPr id="193" name="Rectangle 193"/>
                <wp:cNvGraphicFramePr/>
                <a:graphic xmlns:a="http://schemas.openxmlformats.org/drawingml/2006/main">
                  <a:graphicData uri="http://schemas.microsoft.com/office/word/2010/wordprocessingShape">
                    <wps:wsp>
                      <wps:cNvSpPr/>
                      <wps:spPr>
                        <a:xfrm>
                          <a:off x="0" y="0"/>
                          <a:ext cx="228600" cy="98298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746D4" id="Rectangle 193" o:spid="_x0000_s1026" style="position:absolute;margin-left:257.7pt;margin-top:255.15pt;width:18pt;height:77.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" fillcolor="red" strokecolor="#243f60 [1604]" strokeweight="2pt"/>
            </w:pict>
          </mc:Fallback>
        </mc:AlternateContent>
      </w:r>
      <w:r w:rsidRPr="00324D6E">
        <w:rPr>
          <w:rFonts w:ascii="Arial" w:hAnsi="Arial" w:cs="Arial"/>
          <w:b/>
          <w:noProof/>
          <w:color w:val="000000" w:themeColor="text1"/>
          <w:sz w:val="24"/>
          <w:szCs w:val="24"/>
          <w:u w:val="single"/>
        </w:rPr>
        <w:drawing>
          <wp:inline distT="0" distB="0" distL="0" distR="0" wp14:anchorId="49BC44D5" wp14:editId="07CE7339">
            <wp:extent cx="6800850" cy="5949950"/>
            <wp:effectExtent l="0" t="0" r="0" b="0"/>
            <wp:docPr id="62" name="Picture 62"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ss, sky, outdoor, field&#10;&#10;Description automatically generated"/>
                    <pic:cNvPicPr/>
                  </pic:nvPicPr>
                  <pic:blipFill>
                    <a:blip r:embed="rId27"/>
                    <a:stretch>
                      <a:fillRect/>
                    </a:stretch>
                  </pic:blipFill>
                  <pic:spPr>
                    <a:xfrm>
                      <a:off x="0" y="0"/>
                      <a:ext cx="6800850" cy="5949950"/>
                    </a:xfrm>
                    <a:prstGeom prst="rect">
                      <a:avLst/>
                    </a:prstGeom>
                  </pic:spPr>
                </pic:pic>
              </a:graphicData>
            </a:graphic>
          </wp:inline>
        </w:drawing>
      </w:r>
    </w:p>
    <w:p w14:paraId="0EE6F016" w14:textId="77777777" w:rsidR="00E0675C" w:rsidRDefault="00E0675C">
      <w:pPr>
        <w:rPr>
          <w:rFonts w:ascii="Arial" w:hAnsi="Arial" w:cs="Arial"/>
          <w:b/>
          <w:color w:val="000000" w:themeColor="text1"/>
          <w:sz w:val="24"/>
          <w:szCs w:val="24"/>
          <w:u w:val="single"/>
        </w:rPr>
      </w:pPr>
    </w:p>
    <w:p w14:paraId="43C22127" w14:textId="02303827" w:rsidR="00990359" w:rsidRDefault="00E0675C">
      <w:pPr>
        <w:rPr>
          <w:rFonts w:ascii="Arial" w:hAnsi="Arial" w:cs="Arial"/>
          <w:b/>
          <w:color w:val="000000" w:themeColor="text1"/>
          <w:sz w:val="24"/>
          <w:szCs w:val="24"/>
          <w:u w:val="single"/>
        </w:rPr>
      </w:pPr>
      <w:r w:rsidRPr="00E0675C">
        <w:rPr>
          <w:rFonts w:ascii="Arial" w:hAnsi="Arial" w:cs="Arial"/>
          <w:b/>
          <w:noProof/>
          <w:color w:val="000000" w:themeColor="text1"/>
          <w:sz w:val="24"/>
          <w:szCs w:val="24"/>
          <w:u w:val="single"/>
        </w:rPr>
        <mc:AlternateContent>
          <mc:Choice Requires="wps">
            <w:drawing>
              <wp:anchor distT="45720" distB="45720" distL="114300" distR="114300" simplePos="0" relativeHeight="251874304" behindDoc="0" locked="0" layoutInCell="1" allowOverlap="1" wp14:anchorId="1810FA8D" wp14:editId="1A94E52E">
                <wp:simplePos x="0" y="0"/>
                <wp:positionH relativeFrom="column">
                  <wp:posOffset>1581150</wp:posOffset>
                </wp:positionH>
                <wp:positionV relativeFrom="paragraph">
                  <wp:posOffset>406400</wp:posOffset>
                </wp:positionV>
                <wp:extent cx="3787140" cy="1404620"/>
                <wp:effectExtent l="0" t="0" r="22860" b="1460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404620"/>
                        </a:xfrm>
                        <a:prstGeom prst="rect">
                          <a:avLst/>
                        </a:prstGeom>
                        <a:solidFill>
                          <a:srgbClr val="FFFFFF"/>
                        </a:solidFill>
                        <a:ln w="9525">
                          <a:solidFill>
                            <a:srgbClr val="000000"/>
                          </a:solidFill>
                          <a:miter lim="800000"/>
                          <a:headEnd/>
                          <a:tailEnd/>
                        </a:ln>
                      </wps:spPr>
                      <wps:txbx>
                        <w:txbxContent>
                          <w:p w14:paraId="4771D501" w14:textId="4E90E727" w:rsidR="00E0675C" w:rsidRPr="00E0675C" w:rsidRDefault="00E0675C">
                            <w:pPr>
                              <w:rPr>
                                <w:b/>
                                <w:bCs/>
                              </w:rPr>
                            </w:pPr>
                            <w:r w:rsidRPr="00E0675C">
                              <w:rPr>
                                <w:b/>
                                <w:bCs/>
                              </w:rPr>
                              <w:t>View: Looking South at Building 100B from North Beale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0FA8D" id="_x0000_s1030" type="#_x0000_t202" style="position:absolute;margin-left:124.5pt;margin-top:32pt;width:298.2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">
                <v:textbox style="mso-fit-shape-to-text:t">
                  <w:txbxContent>
                    <w:p w14:paraId="4771D501" w14:textId="4E90E727" w:rsidR="00E0675C" w:rsidRPr="00E0675C" w:rsidRDefault="00E0675C">
                      <w:pPr>
                        <w:rPr>
                          <w:b/>
                          <w:bCs/>
                        </w:rPr>
                      </w:pPr>
                      <w:r w:rsidRPr="00E0675C">
                        <w:rPr>
                          <w:b/>
                          <w:bCs/>
                        </w:rPr>
                        <w:t>View: Looking South at Building 100B from North Beale Road</w:t>
                      </w:r>
                    </w:p>
                  </w:txbxContent>
                </v:textbox>
              </v:shape>
            </w:pict>
          </mc:Fallback>
        </mc:AlternateContent>
      </w:r>
      <w:r w:rsidR="00324D6E">
        <w:rPr>
          <w:rFonts w:ascii="Arial" w:hAnsi="Arial" w:cs="Arial"/>
          <w:b/>
          <w:color w:val="000000" w:themeColor="text1"/>
          <w:sz w:val="24"/>
          <w:szCs w:val="24"/>
          <w:u w:val="single"/>
        </w:rPr>
        <w:t xml:space="preserve">Approximate new sign location in </w:t>
      </w:r>
      <w:r w:rsidR="00324D6E" w:rsidRPr="00324D6E">
        <w:rPr>
          <w:rFonts w:ascii="Arial" w:hAnsi="Arial" w:cs="Arial"/>
          <w:b/>
          <w:color w:val="FF0000"/>
          <w:sz w:val="24"/>
          <w:szCs w:val="24"/>
          <w:u w:val="single"/>
        </w:rPr>
        <w:t>RED.</w:t>
      </w:r>
      <w:r w:rsidR="00990359">
        <w:rPr>
          <w:rFonts w:ascii="Arial" w:hAnsi="Arial" w:cs="Arial"/>
          <w:b/>
          <w:color w:val="000000" w:themeColor="text1"/>
          <w:sz w:val="24"/>
          <w:szCs w:val="24"/>
          <w:u w:val="single"/>
        </w:rPr>
        <w:br w:type="page"/>
      </w:r>
    </w:p>
    <w:p w14:paraId="5221463E" w14:textId="77777777" w:rsidR="00814494" w:rsidRDefault="00814494">
      <w:pPr>
        <w:rPr>
          <w:rFonts w:ascii="Arial" w:hAnsi="Arial" w:cs="Arial"/>
          <w:b/>
          <w:color w:val="000000" w:themeColor="text1"/>
          <w:sz w:val="24"/>
          <w:szCs w:val="24"/>
          <w:u w:val="single"/>
        </w:rPr>
        <w:sectPr w:rsidR="00814494" w:rsidSect="00B37C9B">
          <w:headerReference w:type="default" r:id="rId28"/>
          <w:footerReference w:type="default" r:id="rId29"/>
          <w:pgSz w:w="12240" w:h="15840"/>
          <w:pgMar w:top="720" w:right="720" w:bottom="720" w:left="810" w:header="720" w:footer="720" w:gutter="0"/>
          <w:cols w:space="720"/>
          <w:docGrid w:linePitch="360"/>
        </w:sectPr>
      </w:pPr>
    </w:p>
    <w:p w14:paraId="34BBB11B" w14:textId="34385066" w:rsidR="00814494" w:rsidRDefault="00814494">
      <w:pPr>
        <w:rPr>
          <w:rFonts w:ascii="Arial" w:hAnsi="Arial" w:cs="Arial"/>
          <w:b/>
          <w:color w:val="000000" w:themeColor="text1"/>
          <w:sz w:val="24"/>
          <w:szCs w:val="24"/>
          <w:u w:val="single"/>
        </w:rPr>
      </w:pPr>
      <w:r w:rsidRPr="00814494">
        <w:rPr>
          <w:rFonts w:ascii="Arial" w:hAnsi="Arial" w:cs="Arial"/>
          <w:b/>
          <w:noProof/>
          <w:color w:val="000000" w:themeColor="text1"/>
          <w:sz w:val="24"/>
          <w:szCs w:val="24"/>
          <w:u w:val="single"/>
        </w:rPr>
        <w:lastRenderedPageBreak/>
        <w:drawing>
          <wp:anchor distT="0" distB="0" distL="114300" distR="114300" simplePos="0" relativeHeight="251868160" behindDoc="0" locked="0" layoutInCell="1" allowOverlap="1" wp14:anchorId="46B42C48" wp14:editId="2DE5EDF5">
            <wp:simplePos x="0" y="0"/>
            <wp:positionH relativeFrom="column">
              <wp:posOffset>167640</wp:posOffset>
            </wp:positionH>
            <wp:positionV relativeFrom="paragraph">
              <wp:posOffset>9525</wp:posOffset>
            </wp:positionV>
            <wp:extent cx="9144000" cy="4469836"/>
            <wp:effectExtent l="0" t="0" r="0" b="6985"/>
            <wp:wrapNone/>
            <wp:docPr id="196" name="Picture 19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144000" cy="4469836"/>
                    </a:xfrm>
                    <a:prstGeom prst="rect">
                      <a:avLst/>
                    </a:prstGeom>
                  </pic:spPr>
                </pic:pic>
              </a:graphicData>
            </a:graphic>
          </wp:anchor>
        </w:drawing>
      </w:r>
    </w:p>
    <w:p w14:paraId="2935F999" w14:textId="41302D96" w:rsidR="00324D6E" w:rsidRDefault="00814494">
      <w:pPr>
        <w:rPr>
          <w:rFonts w:ascii="Arial" w:hAnsi="Arial" w:cs="Arial"/>
          <w:b/>
          <w:color w:val="000000" w:themeColor="text1"/>
          <w:sz w:val="24"/>
          <w:szCs w:val="24"/>
          <w:u w:val="single"/>
        </w:rPr>
      </w:pPr>
      <w:r>
        <w:rPr>
          <w:rFonts w:ascii="Arial" w:hAnsi="Arial" w:cs="Arial"/>
          <w:b/>
          <w:noProof/>
          <w:color w:val="000000" w:themeColor="text1"/>
          <w:sz w:val="24"/>
          <w:szCs w:val="24"/>
          <w:u w:val="single"/>
        </w:rPr>
        <mc:AlternateContent>
          <mc:Choice Requires="wps">
            <w:drawing>
              <wp:anchor distT="0" distB="0" distL="114300" distR="114300" simplePos="0" relativeHeight="251872256" behindDoc="0" locked="0" layoutInCell="1" allowOverlap="1" wp14:anchorId="7051B6EB" wp14:editId="0F6CE0E2">
                <wp:simplePos x="0" y="0"/>
                <wp:positionH relativeFrom="column">
                  <wp:posOffset>4099560</wp:posOffset>
                </wp:positionH>
                <wp:positionV relativeFrom="paragraph">
                  <wp:posOffset>3884295</wp:posOffset>
                </wp:positionV>
                <wp:extent cx="1005840" cy="266700"/>
                <wp:effectExtent l="0" t="0" r="22860" b="19050"/>
                <wp:wrapNone/>
                <wp:docPr id="200" name="Text Box 200"/>
                <wp:cNvGraphicFramePr/>
                <a:graphic xmlns:a="http://schemas.openxmlformats.org/drawingml/2006/main">
                  <a:graphicData uri="http://schemas.microsoft.com/office/word/2010/wordprocessingShape">
                    <wps:wsp>
                      <wps:cNvSpPr txBox="1"/>
                      <wps:spPr>
                        <a:xfrm>
                          <a:off x="0" y="0"/>
                          <a:ext cx="1005840" cy="266700"/>
                        </a:xfrm>
                        <a:prstGeom prst="rect">
                          <a:avLst/>
                        </a:prstGeom>
                        <a:solidFill>
                          <a:schemeClr val="lt1"/>
                        </a:solidFill>
                        <a:ln w="6350">
                          <a:solidFill>
                            <a:prstClr val="black"/>
                          </a:solidFill>
                        </a:ln>
                      </wps:spPr>
                      <wps:txbx>
                        <w:txbxContent>
                          <w:p w14:paraId="566CDFF4" w14:textId="7E320EC9" w:rsidR="00814494" w:rsidRPr="00814494" w:rsidRDefault="00814494">
                            <w:pPr>
                              <w:rPr>
                                <w:b/>
                                <w:bCs/>
                              </w:rPr>
                            </w:pPr>
                            <w:r w:rsidRPr="00814494">
                              <w:rPr>
                                <w:b/>
                                <w:bCs/>
                              </w:rPr>
                              <w:t>Building 100B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B6EB" id="Text Box 200" o:spid="_x0000_s1031" type="#_x0000_t202" style="position:absolute;margin-left:322.8pt;margin-top:305.85pt;width:79.2pt;height: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" fillcolor="white [3201]" strokeweight=".5pt">
                <v:textbox>
                  <w:txbxContent>
                    <w:p w14:paraId="566CDFF4" w14:textId="7E320EC9" w:rsidR="00814494" w:rsidRPr="00814494" w:rsidRDefault="00814494">
                      <w:pPr>
                        <w:rPr>
                          <w:b/>
                          <w:bCs/>
                        </w:rPr>
                      </w:pPr>
                      <w:r w:rsidRPr="00814494">
                        <w:rPr>
                          <w:b/>
                          <w:bCs/>
                        </w:rPr>
                        <w:t>Building 100B</w:t>
                      </w:r>
                    </w:p>
                  </w:txbxContent>
                </v:textbox>
              </v:shape>
            </w:pict>
          </mc:Fallback>
        </mc:AlternateContent>
      </w:r>
      <w:r w:rsidRPr="00814494">
        <w:rPr>
          <w:rFonts w:ascii="Arial" w:hAnsi="Arial" w:cs="Arial"/>
          <w:b/>
          <w:noProof/>
          <w:color w:val="000000" w:themeColor="text1"/>
          <w:sz w:val="24"/>
          <w:szCs w:val="24"/>
          <w:u w:val="single"/>
        </w:rPr>
        <mc:AlternateContent>
          <mc:Choice Requires="wps">
            <w:drawing>
              <wp:anchor distT="45720" distB="45720" distL="114300" distR="114300" simplePos="0" relativeHeight="251871232" behindDoc="0" locked="0" layoutInCell="1" allowOverlap="1" wp14:anchorId="0A9D8D25" wp14:editId="609C9244">
                <wp:simplePos x="0" y="0"/>
                <wp:positionH relativeFrom="column">
                  <wp:posOffset>3070860</wp:posOffset>
                </wp:positionH>
                <wp:positionV relativeFrom="paragraph">
                  <wp:posOffset>4199890</wp:posOffset>
                </wp:positionV>
                <wp:extent cx="3070860" cy="320040"/>
                <wp:effectExtent l="0" t="0" r="15240" b="2286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20040"/>
                        </a:xfrm>
                        <a:prstGeom prst="rect">
                          <a:avLst/>
                        </a:prstGeom>
                        <a:solidFill>
                          <a:srgbClr val="FFFFFF"/>
                        </a:solidFill>
                        <a:ln w="9525">
                          <a:solidFill>
                            <a:srgbClr val="000000"/>
                          </a:solidFill>
                          <a:miter lim="800000"/>
                          <a:headEnd/>
                          <a:tailEnd/>
                        </a:ln>
                      </wps:spPr>
                      <wps:txbx>
                        <w:txbxContent>
                          <w:p w14:paraId="0530F44E" w14:textId="2152465A" w:rsidR="00814494" w:rsidRDefault="00814494">
                            <w:r>
                              <w:rPr>
                                <w:rFonts w:ascii="Arial" w:hAnsi="Arial" w:cs="Arial"/>
                                <w:b/>
                                <w:color w:val="000000" w:themeColor="text1"/>
                                <w:sz w:val="24"/>
                                <w:szCs w:val="24"/>
                                <w:u w:val="single"/>
                              </w:rPr>
                              <w:t xml:space="preserve">Approximate new sign location in </w:t>
                            </w:r>
                            <w:r w:rsidRPr="00324D6E">
                              <w:rPr>
                                <w:rFonts w:ascii="Arial" w:hAnsi="Arial" w:cs="Arial"/>
                                <w:b/>
                                <w:color w:val="FF0000"/>
                                <w:sz w:val="24"/>
                                <w:szCs w:val="24"/>
                                <w:u w:val="single"/>
                              </w:rPr>
                              <w:t>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8D25" id="_x0000_s1032" type="#_x0000_t202" style="position:absolute;margin-left:241.8pt;margin-top:330.7pt;width:241.8pt;height:25.2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O4JwIAAE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">
                <v:textbox>
                  <w:txbxContent>
                    <w:p w14:paraId="0530F44E" w14:textId="2152465A" w:rsidR="00814494" w:rsidRDefault="00814494">
                      <w:r>
                        <w:rPr>
                          <w:rFonts w:ascii="Arial" w:hAnsi="Arial" w:cs="Arial"/>
                          <w:b/>
                          <w:color w:val="000000" w:themeColor="text1"/>
                          <w:sz w:val="24"/>
                          <w:szCs w:val="24"/>
                          <w:u w:val="single"/>
                        </w:rPr>
                        <w:t xml:space="preserve">Approximate new sign location in </w:t>
                      </w:r>
                      <w:r w:rsidRPr="00324D6E">
                        <w:rPr>
                          <w:rFonts w:ascii="Arial" w:hAnsi="Arial" w:cs="Arial"/>
                          <w:b/>
                          <w:color w:val="FF0000"/>
                          <w:sz w:val="24"/>
                          <w:szCs w:val="24"/>
                          <w:u w:val="single"/>
                        </w:rPr>
                        <w:t>RED.</w:t>
                      </w:r>
                    </w:p>
                  </w:txbxContent>
                </v:textbox>
              </v:shape>
            </w:pict>
          </mc:Fallback>
        </mc:AlternateContent>
      </w:r>
      <w:r>
        <w:rPr>
          <w:rFonts w:ascii="Arial" w:hAnsi="Arial" w:cs="Arial"/>
          <w:b/>
          <w:noProof/>
          <w:color w:val="000000" w:themeColor="text1"/>
          <w:sz w:val="24"/>
          <w:szCs w:val="24"/>
          <w:u w:val="single"/>
        </w:rPr>
        <mc:AlternateContent>
          <mc:Choice Requires="wps">
            <w:drawing>
              <wp:anchor distT="0" distB="0" distL="114300" distR="114300" simplePos="0" relativeHeight="251869184" behindDoc="0" locked="0" layoutInCell="1" allowOverlap="1" wp14:anchorId="2BC8B06C" wp14:editId="040F69A5">
                <wp:simplePos x="0" y="0"/>
                <wp:positionH relativeFrom="column">
                  <wp:posOffset>3573780</wp:posOffset>
                </wp:positionH>
                <wp:positionV relativeFrom="paragraph">
                  <wp:posOffset>595630</wp:posOffset>
                </wp:positionV>
                <wp:extent cx="91440" cy="358140"/>
                <wp:effectExtent l="0" t="0" r="22860" b="22860"/>
                <wp:wrapSquare wrapText="bothSides"/>
                <wp:docPr id="197" name="Rectangle 197"/>
                <wp:cNvGraphicFramePr/>
                <a:graphic xmlns:a="http://schemas.openxmlformats.org/drawingml/2006/main">
                  <a:graphicData uri="http://schemas.microsoft.com/office/word/2010/wordprocessingShape">
                    <wps:wsp>
                      <wps:cNvSpPr/>
                      <wps:spPr>
                        <a:xfrm>
                          <a:off x="0" y="0"/>
                          <a:ext cx="91440" cy="35814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EB61E" id="Rectangle 197" o:spid="_x0000_s1026" style="position:absolute;margin-left:281.4pt;margin-top:46.9pt;width:7.2pt;height:28.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" fillcolor="red" strokecolor="#243f60 [1604]" strokeweight="2pt">
                <w10:wrap type="square"/>
              </v:rect>
            </w:pict>
          </mc:Fallback>
        </mc:AlternateContent>
      </w:r>
      <w:r w:rsidR="00324D6E">
        <w:rPr>
          <w:rFonts w:ascii="Arial" w:hAnsi="Arial" w:cs="Arial"/>
          <w:b/>
          <w:color w:val="000000" w:themeColor="text1"/>
          <w:sz w:val="24"/>
          <w:szCs w:val="24"/>
          <w:u w:val="single"/>
        </w:rPr>
        <w:br w:type="page"/>
      </w:r>
    </w:p>
    <w:p w14:paraId="11F1DB48" w14:textId="77777777" w:rsidR="00E0675C" w:rsidRDefault="00E0675C" w:rsidP="00EC21F0">
      <w:pPr>
        <w:rPr>
          <w:rFonts w:ascii="Arial" w:hAnsi="Arial" w:cs="Arial"/>
          <w:b/>
          <w:color w:val="000000" w:themeColor="text1"/>
          <w:sz w:val="24"/>
          <w:szCs w:val="24"/>
          <w:u w:val="single"/>
        </w:rPr>
        <w:sectPr w:rsidR="00E0675C" w:rsidSect="00E0675C">
          <w:pgSz w:w="15840" w:h="12240" w:orient="landscape"/>
          <w:pgMar w:top="806" w:right="720" w:bottom="720" w:left="720" w:header="720" w:footer="720" w:gutter="0"/>
          <w:cols w:space="720"/>
          <w:docGrid w:linePitch="360"/>
        </w:sectPr>
      </w:pPr>
    </w:p>
    <w:p w14:paraId="1CA18A62" w14:textId="11BE10F0" w:rsidR="00EC21F0" w:rsidRPr="007F2679" w:rsidRDefault="00EC21F0" w:rsidP="007F2679">
      <w:pPr>
        <w:pStyle w:val="ListParagraph"/>
        <w:numPr>
          <w:ilvl w:val="0"/>
          <w:numId w:val="18"/>
        </w:numPr>
        <w:rPr>
          <w:rFonts w:ascii="Arial" w:hAnsi="Arial" w:cs="Arial"/>
          <w:b/>
          <w:color w:val="000000" w:themeColor="text1"/>
          <w:sz w:val="24"/>
          <w:szCs w:val="24"/>
          <w:u w:val="single"/>
        </w:rPr>
      </w:pPr>
      <w:bookmarkStart w:id="15" w:name="_Hlk89774075"/>
      <w:r w:rsidRPr="007F2679">
        <w:rPr>
          <w:rFonts w:ascii="Arial" w:hAnsi="Arial" w:cs="Arial"/>
          <w:b/>
          <w:color w:val="000000" w:themeColor="text1"/>
          <w:sz w:val="24"/>
          <w:szCs w:val="24"/>
          <w:u w:val="single"/>
        </w:rPr>
        <w:lastRenderedPageBreak/>
        <w:t>Sutter County Campus Monument Sign:</w:t>
      </w:r>
    </w:p>
    <w:bookmarkEnd w:id="15"/>
    <w:p w14:paraId="7C469FC0" w14:textId="77777777" w:rsidR="00EC21F0" w:rsidRDefault="00EC21F0" w:rsidP="00EC21F0">
      <w:pPr>
        <w:rPr>
          <w:b/>
          <w:bCs/>
          <w:sz w:val="28"/>
          <w:szCs w:val="28"/>
        </w:rPr>
      </w:pPr>
      <w:r>
        <w:rPr>
          <w:b/>
          <w:bCs/>
          <w:sz w:val="28"/>
          <w:szCs w:val="28"/>
        </w:rPr>
        <w:t xml:space="preserve">The existing Sutter County Campus sign requires new internal and panel components with the same existing overall dimensions and framework. </w:t>
      </w:r>
    </w:p>
    <w:p w14:paraId="049B4B6A" w14:textId="51B2C051" w:rsidR="00FC7911" w:rsidRPr="00FC7911" w:rsidRDefault="00FC7911" w:rsidP="007F2679">
      <w:pPr>
        <w:pStyle w:val="TableParagraph"/>
        <w:spacing w:line="254" w:lineRule="auto"/>
        <w:ind w:left="720"/>
        <w:jc w:val="left"/>
        <w:rPr>
          <w:rFonts w:ascii="Times New Roman" w:hAnsi="Times New Roman" w:cs="Times New Roman"/>
          <w:b/>
          <w:bCs/>
          <w:i/>
          <w:iCs/>
          <w:sz w:val="24"/>
          <w:szCs w:val="24"/>
          <w:u w:val="single"/>
        </w:rPr>
      </w:pPr>
      <w:bookmarkStart w:id="16" w:name="_Hlk89774276"/>
      <w:r>
        <w:rPr>
          <w:rFonts w:ascii="Times New Roman" w:hAnsi="Times New Roman" w:cs="Times New Roman"/>
          <w:b/>
          <w:bCs/>
          <w:i/>
          <w:iCs/>
          <w:sz w:val="24"/>
          <w:szCs w:val="24"/>
          <w:u w:val="single"/>
        </w:rPr>
        <w:t>Sutter County</w:t>
      </w:r>
      <w:r w:rsidRPr="00FC7911">
        <w:rPr>
          <w:rFonts w:ascii="Times New Roman" w:hAnsi="Times New Roman" w:cs="Times New Roman"/>
          <w:b/>
          <w:bCs/>
          <w:i/>
          <w:iCs/>
          <w:sz w:val="24"/>
          <w:szCs w:val="24"/>
          <w:u w:val="single"/>
        </w:rPr>
        <w:t xml:space="preserve"> Campus Monument Sign:</w:t>
      </w:r>
    </w:p>
    <w:p w14:paraId="54A8DEF3" w14:textId="45E1B525" w:rsidR="00FC7911"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Physical Size:  See existing sign information.</w:t>
      </w:r>
    </w:p>
    <w:p w14:paraId="6D7DE804" w14:textId="77777777" w:rsidR="00FC7911" w:rsidRPr="005C3360"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New </w:t>
      </w:r>
      <w:r w:rsidRPr="005C3360">
        <w:rPr>
          <w:rFonts w:ascii="Times New Roman" w:hAnsi="Times New Roman" w:cs="Times New Roman"/>
          <w:sz w:val="24"/>
          <w:szCs w:val="24"/>
        </w:rPr>
        <w:t xml:space="preserve">Digital Top Half </w:t>
      </w:r>
      <w:r>
        <w:rPr>
          <w:rFonts w:ascii="Times New Roman" w:hAnsi="Times New Roman" w:cs="Times New Roman"/>
          <w:sz w:val="24"/>
          <w:szCs w:val="24"/>
        </w:rPr>
        <w:t xml:space="preserve">Approximate </w:t>
      </w:r>
      <w:r w:rsidRPr="005C3360">
        <w:rPr>
          <w:rFonts w:ascii="Times New Roman" w:hAnsi="Times New Roman" w:cs="Times New Roman"/>
          <w:sz w:val="24"/>
          <w:szCs w:val="24"/>
        </w:rPr>
        <w:t>Physical Size and Matrix:</w:t>
      </w:r>
    </w:p>
    <w:p w14:paraId="123AD632" w14:textId="01336E4A" w:rsidR="00FC7911" w:rsidRPr="005C3360" w:rsidRDefault="00FC7911" w:rsidP="00AB2C4C">
      <w:pPr>
        <w:pStyle w:val="TableParagraph"/>
        <w:numPr>
          <w:ilvl w:val="2"/>
          <w:numId w:val="16"/>
        </w:numPr>
        <w:spacing w:line="254" w:lineRule="auto"/>
        <w:jc w:val="left"/>
        <w:rPr>
          <w:rFonts w:ascii="Times New Roman" w:hAnsi="Times New Roman" w:cs="Times New Roman"/>
          <w:sz w:val="24"/>
          <w:szCs w:val="24"/>
        </w:rPr>
      </w:pPr>
      <w:r>
        <w:rPr>
          <w:color w:val="201F1E"/>
          <w:shd w:val="clear" w:color="auto" w:fill="FFFF00"/>
        </w:rPr>
        <w:t xml:space="preserve">SEE EXISTING SIGN CABINET CONFIGURATION.  </w:t>
      </w:r>
    </w:p>
    <w:p w14:paraId="7637EFA3" w14:textId="2894C9FE" w:rsidR="00FC7911" w:rsidRPr="005C3360" w:rsidRDefault="00FC7911" w:rsidP="00AB2C4C">
      <w:pPr>
        <w:pStyle w:val="TableParagraph"/>
        <w:numPr>
          <w:ilvl w:val="2"/>
          <w:numId w:val="16"/>
        </w:numPr>
        <w:spacing w:line="254" w:lineRule="auto"/>
        <w:jc w:val="left"/>
        <w:rPr>
          <w:rFonts w:ascii="Times New Roman" w:hAnsi="Times New Roman" w:cs="Times New Roman"/>
          <w:sz w:val="24"/>
          <w:szCs w:val="24"/>
        </w:rPr>
      </w:pPr>
      <w:r w:rsidRPr="005C3360">
        <w:rPr>
          <w:color w:val="201F1E"/>
          <w:shd w:val="clear" w:color="auto" w:fill="FFFF00"/>
        </w:rPr>
        <w:t xml:space="preserve">This new LED digital </w:t>
      </w:r>
      <w:r>
        <w:rPr>
          <w:b/>
          <w:bCs/>
          <w:color w:val="201F1E"/>
          <w:shd w:val="clear" w:color="auto" w:fill="FFFF00"/>
        </w:rPr>
        <w:t>10</w:t>
      </w:r>
      <w:r w:rsidRPr="00A85C58">
        <w:rPr>
          <w:b/>
          <w:bCs/>
          <w:color w:val="201F1E"/>
          <w:shd w:val="clear" w:color="auto" w:fill="FFFF00"/>
        </w:rPr>
        <w:t xml:space="preserve"> mm sign</w:t>
      </w:r>
      <w:r w:rsidRPr="005C3360">
        <w:rPr>
          <w:color w:val="201F1E"/>
          <w:shd w:val="clear" w:color="auto" w:fill="FFFF00"/>
        </w:rPr>
        <w:t xml:space="preserve"> shall be on </w:t>
      </w:r>
      <w:r>
        <w:rPr>
          <w:color w:val="201F1E"/>
          <w:shd w:val="clear" w:color="auto" w:fill="FFFF00"/>
        </w:rPr>
        <w:t>two (2) sides</w:t>
      </w:r>
      <w:r w:rsidRPr="005C3360">
        <w:rPr>
          <w:color w:val="201F1E"/>
          <w:shd w:val="clear" w:color="auto" w:fill="FFFF00"/>
        </w:rPr>
        <w:t xml:space="preserve"> of the sign to allow </w:t>
      </w:r>
      <w:r>
        <w:rPr>
          <w:color w:val="201F1E"/>
          <w:shd w:val="clear" w:color="auto" w:fill="FFFF00"/>
        </w:rPr>
        <w:t xml:space="preserve">TWO side </w:t>
      </w:r>
      <w:r w:rsidRPr="005C3360">
        <w:rPr>
          <w:color w:val="201F1E"/>
          <w:shd w:val="clear" w:color="auto" w:fill="FFFF00"/>
        </w:rPr>
        <w:t xml:space="preserve">direction viewing. </w:t>
      </w:r>
    </w:p>
    <w:p w14:paraId="5AF13840" w14:textId="34F80B03" w:rsidR="00FC7911"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Provide the standard spare parts package for the new LED sign.</w:t>
      </w:r>
    </w:p>
    <w:p w14:paraId="7307C8C9" w14:textId="77777777" w:rsidR="00FC7911"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The standard warranty is 2 years labor and 7 years on parts.  </w:t>
      </w:r>
    </w:p>
    <w:p w14:paraId="0CAEC98C" w14:textId="77777777" w:rsidR="00FC7911"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Provide and install power conditioning to protect the LED sign components from power surges, spikes, harmonics, and dirty power.  </w:t>
      </w:r>
    </w:p>
    <w:p w14:paraId="6F379FFA" w14:textId="584F101B" w:rsidR="00FC7911" w:rsidRPr="00FC7911"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Verify that the existing electrical service will support the new LED sign electrical loads.</w:t>
      </w:r>
    </w:p>
    <w:p w14:paraId="440131C8" w14:textId="77777777" w:rsidR="00FC7911"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Please also verify that the sign will hold up to wind and weather events and not blow over or break apart or bend.  </w:t>
      </w:r>
    </w:p>
    <w:p w14:paraId="28DCE97C" w14:textId="77777777" w:rsidR="00FC7911" w:rsidRDefault="00FC7911" w:rsidP="00AB2C4C">
      <w:pPr>
        <w:pStyle w:val="TableParagraph"/>
        <w:numPr>
          <w:ilvl w:val="1"/>
          <w:numId w:val="16"/>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The new sign shall be straight and true, not sloping to one side or the other.   It shall be solid and secure and </w:t>
      </w:r>
      <w:proofErr w:type="gramStart"/>
      <w:r>
        <w:rPr>
          <w:rFonts w:ascii="Times New Roman" w:hAnsi="Times New Roman" w:cs="Times New Roman"/>
          <w:sz w:val="24"/>
          <w:szCs w:val="24"/>
        </w:rPr>
        <w:t>tamper-resistant</w:t>
      </w:r>
      <w:proofErr w:type="gramEnd"/>
      <w:r>
        <w:rPr>
          <w:rFonts w:ascii="Times New Roman" w:hAnsi="Times New Roman" w:cs="Times New Roman"/>
          <w:sz w:val="24"/>
          <w:szCs w:val="24"/>
        </w:rPr>
        <w:t xml:space="preserve">. </w:t>
      </w:r>
    </w:p>
    <w:p w14:paraId="3DF6014E" w14:textId="7C2ACCC6" w:rsidR="00FC7911" w:rsidRPr="00CE1B83" w:rsidRDefault="00FC7911" w:rsidP="00AB2C4C">
      <w:pPr>
        <w:pStyle w:val="ListParagraph"/>
        <w:numPr>
          <w:ilvl w:val="1"/>
          <w:numId w:val="16"/>
        </w:numPr>
        <w:rPr>
          <w:rFonts w:ascii="Arial" w:hAnsi="Arial" w:cs="Arial"/>
          <w:bCs/>
          <w:color w:val="000000" w:themeColor="text1"/>
        </w:rPr>
      </w:pPr>
      <w:r w:rsidRPr="00CE1B83">
        <w:rPr>
          <w:rFonts w:ascii="Arial" w:hAnsi="Arial" w:cs="Arial"/>
          <w:bCs/>
          <w:color w:val="000000" w:themeColor="text1"/>
        </w:rPr>
        <w:t>State the Cellular Modem and Service Agreement Data Plan</w:t>
      </w:r>
      <w:r>
        <w:rPr>
          <w:rFonts w:ascii="Arial" w:hAnsi="Arial" w:cs="Arial"/>
          <w:bCs/>
          <w:color w:val="000000" w:themeColor="text1"/>
        </w:rPr>
        <w:t xml:space="preserve"> at </w:t>
      </w:r>
      <w:r w:rsidR="00A40989">
        <w:rPr>
          <w:rFonts w:ascii="Arial" w:hAnsi="Arial" w:cs="Arial"/>
          <w:bCs/>
          <w:color w:val="000000" w:themeColor="text1"/>
        </w:rPr>
        <w:t>NO</w:t>
      </w:r>
      <w:r>
        <w:rPr>
          <w:rFonts w:ascii="Arial" w:hAnsi="Arial" w:cs="Arial"/>
          <w:bCs/>
          <w:color w:val="000000" w:themeColor="text1"/>
        </w:rPr>
        <w:t xml:space="preserve"> ongoing monthly cost to College/District.</w:t>
      </w:r>
    </w:p>
    <w:p w14:paraId="219CDD36" w14:textId="77777777" w:rsidR="00FC7911" w:rsidRPr="00CE1B83" w:rsidRDefault="00FC7911" w:rsidP="00AB2C4C">
      <w:pPr>
        <w:pStyle w:val="ListParagraph"/>
        <w:numPr>
          <w:ilvl w:val="1"/>
          <w:numId w:val="16"/>
        </w:numPr>
        <w:rPr>
          <w:rFonts w:ascii="Arial" w:hAnsi="Arial" w:cs="Arial"/>
          <w:bCs/>
          <w:color w:val="000000" w:themeColor="text1"/>
        </w:rPr>
      </w:pPr>
      <w:r w:rsidRPr="00CE1B83">
        <w:rPr>
          <w:rFonts w:ascii="Arial" w:hAnsi="Arial" w:cs="Arial"/>
          <w:bCs/>
          <w:color w:val="000000" w:themeColor="text1"/>
        </w:rPr>
        <w:t xml:space="preserve">State if an analog phone line or other service is required.  </w:t>
      </w:r>
    </w:p>
    <w:p w14:paraId="19DF2C39" w14:textId="77777777" w:rsidR="00FC7911" w:rsidRDefault="00FC7911" w:rsidP="00AB2C4C">
      <w:pPr>
        <w:pStyle w:val="ListParagraph"/>
        <w:numPr>
          <w:ilvl w:val="1"/>
          <w:numId w:val="16"/>
        </w:numPr>
        <w:rPr>
          <w:rFonts w:ascii="Arial" w:hAnsi="Arial" w:cs="Arial"/>
          <w:bCs/>
          <w:color w:val="000000" w:themeColor="text1"/>
        </w:rPr>
      </w:pPr>
      <w:r w:rsidRPr="00CE1B83">
        <w:rPr>
          <w:rFonts w:ascii="Arial" w:hAnsi="Arial" w:cs="Arial"/>
          <w:bCs/>
          <w:color w:val="000000" w:themeColor="text1"/>
        </w:rPr>
        <w:t>State if it has an external temperature sensor.</w:t>
      </w:r>
    </w:p>
    <w:p w14:paraId="21B044C0" w14:textId="77777777" w:rsidR="00FC7911" w:rsidRPr="00CE1B83" w:rsidRDefault="00FC7911" w:rsidP="00AB2C4C">
      <w:pPr>
        <w:pStyle w:val="ListParagraph"/>
        <w:numPr>
          <w:ilvl w:val="1"/>
          <w:numId w:val="16"/>
        </w:numPr>
        <w:rPr>
          <w:rFonts w:ascii="Arial" w:hAnsi="Arial" w:cs="Arial"/>
          <w:bCs/>
          <w:color w:val="000000" w:themeColor="text1"/>
        </w:rPr>
      </w:pPr>
      <w:r>
        <w:rPr>
          <w:rFonts w:ascii="Arial" w:hAnsi="Arial" w:cs="Arial"/>
          <w:bCs/>
          <w:color w:val="000000" w:themeColor="text1"/>
        </w:rPr>
        <w:t>Minimum Exterior Operating Temperature Range:  -30 F to 130 degrees F</w:t>
      </w:r>
    </w:p>
    <w:p w14:paraId="024A3C84" w14:textId="77777777" w:rsidR="00FC7911" w:rsidRPr="00CE1B83" w:rsidRDefault="00FC7911" w:rsidP="00AB2C4C">
      <w:pPr>
        <w:pStyle w:val="ListParagraph"/>
        <w:numPr>
          <w:ilvl w:val="1"/>
          <w:numId w:val="16"/>
        </w:numPr>
        <w:rPr>
          <w:rFonts w:ascii="Arial" w:hAnsi="Arial" w:cs="Arial"/>
          <w:bCs/>
          <w:color w:val="000000" w:themeColor="text1"/>
        </w:rPr>
      </w:pPr>
      <w:r w:rsidRPr="00CE1B83">
        <w:rPr>
          <w:rFonts w:ascii="Arial" w:hAnsi="Arial" w:cs="Arial"/>
          <w:bCs/>
          <w:color w:val="000000" w:themeColor="text1"/>
        </w:rPr>
        <w:t xml:space="preserve">Training:  5 hours per location (up to 5, 1 hour training sessions) for College employees.  </w:t>
      </w:r>
    </w:p>
    <w:p w14:paraId="7500415B" w14:textId="77777777" w:rsidR="00FC7911" w:rsidRPr="00CE1B83" w:rsidRDefault="00FC7911" w:rsidP="00AB2C4C">
      <w:pPr>
        <w:pStyle w:val="ListParagraph"/>
        <w:numPr>
          <w:ilvl w:val="1"/>
          <w:numId w:val="16"/>
        </w:numPr>
        <w:rPr>
          <w:rFonts w:ascii="Arial" w:hAnsi="Arial" w:cs="Arial"/>
          <w:bCs/>
          <w:color w:val="000000" w:themeColor="text1"/>
        </w:rPr>
      </w:pPr>
      <w:r w:rsidRPr="00CE1B83">
        <w:rPr>
          <w:rFonts w:ascii="Arial" w:hAnsi="Arial" w:cs="Arial"/>
          <w:bCs/>
          <w:color w:val="000000" w:themeColor="text1"/>
        </w:rPr>
        <w:t>If there are any software agreements or purchases, note them.  Note if there are any annual software renewal licenses.</w:t>
      </w:r>
    </w:p>
    <w:p w14:paraId="25D8431D" w14:textId="77777777" w:rsidR="00FC7911" w:rsidRPr="00CE1B83" w:rsidRDefault="00FC7911" w:rsidP="00AB2C4C">
      <w:pPr>
        <w:pStyle w:val="ListParagraph"/>
        <w:numPr>
          <w:ilvl w:val="1"/>
          <w:numId w:val="16"/>
        </w:numPr>
        <w:rPr>
          <w:rFonts w:ascii="Arial" w:hAnsi="Arial" w:cs="Arial"/>
          <w:bCs/>
          <w:color w:val="000000" w:themeColor="text1"/>
        </w:rPr>
      </w:pPr>
      <w:r w:rsidRPr="00CE1B83">
        <w:rPr>
          <w:rFonts w:ascii="Arial" w:hAnsi="Arial" w:cs="Arial"/>
          <w:bCs/>
          <w:color w:val="000000" w:themeColor="text1"/>
        </w:rPr>
        <w:t xml:space="preserve">Provide options for service maintenance agreement services.  This would be awarded as an Additive Alternate.  </w:t>
      </w:r>
    </w:p>
    <w:p w14:paraId="56F3A89F" w14:textId="10FEC37D" w:rsidR="00FC7911" w:rsidRDefault="00FC7911" w:rsidP="00AB2C4C">
      <w:pPr>
        <w:pStyle w:val="ListParagraph"/>
        <w:numPr>
          <w:ilvl w:val="1"/>
          <w:numId w:val="16"/>
        </w:numPr>
        <w:rPr>
          <w:rFonts w:ascii="Arial" w:hAnsi="Arial" w:cs="Arial"/>
          <w:bCs/>
          <w:color w:val="000000" w:themeColor="text1"/>
        </w:rPr>
      </w:pPr>
      <w:r>
        <w:rPr>
          <w:rFonts w:ascii="Arial" w:hAnsi="Arial" w:cs="Arial"/>
          <w:bCs/>
          <w:color w:val="000000" w:themeColor="text1"/>
        </w:rPr>
        <w:t xml:space="preserve">Provide a preliminary project schedule from award date to completion. </w:t>
      </w:r>
      <w:r w:rsidRPr="00CE1B83">
        <w:rPr>
          <w:rFonts w:ascii="Arial" w:hAnsi="Arial" w:cs="Arial"/>
          <w:bCs/>
          <w:color w:val="000000" w:themeColor="text1"/>
        </w:rPr>
        <w:t xml:space="preserve">Include lead-time once ordered to delivery at the project location. </w:t>
      </w:r>
    </w:p>
    <w:p w14:paraId="189E5A1F" w14:textId="22171620" w:rsidR="00A40989" w:rsidRDefault="00A40989" w:rsidP="00AB2C4C">
      <w:pPr>
        <w:pStyle w:val="ListParagraph"/>
        <w:numPr>
          <w:ilvl w:val="1"/>
          <w:numId w:val="16"/>
        </w:numPr>
        <w:rPr>
          <w:rFonts w:ascii="Arial" w:hAnsi="Arial" w:cs="Arial"/>
          <w:bCs/>
          <w:color w:val="000000" w:themeColor="text1"/>
        </w:rPr>
      </w:pPr>
      <w:r>
        <w:rPr>
          <w:rFonts w:ascii="Arial" w:hAnsi="Arial" w:cs="Arial"/>
          <w:bCs/>
          <w:color w:val="000000" w:themeColor="text1"/>
        </w:rPr>
        <w:t xml:space="preserve">Protect all landscape areas around the sign. </w:t>
      </w:r>
      <w:r w:rsidR="00564B03">
        <w:rPr>
          <w:rFonts w:ascii="Arial" w:hAnsi="Arial" w:cs="Arial"/>
          <w:bCs/>
          <w:color w:val="000000" w:themeColor="text1"/>
        </w:rPr>
        <w:t xml:space="preserve">Upgrade existing landscaping as needed to accommodate new sign. </w:t>
      </w:r>
      <w:r w:rsidR="005D60D9">
        <w:rPr>
          <w:rFonts w:ascii="Arial" w:hAnsi="Arial" w:cs="Arial"/>
          <w:bCs/>
          <w:color w:val="000000" w:themeColor="text1"/>
        </w:rPr>
        <w:t xml:space="preserve">Protect existing underground utilities.  </w:t>
      </w:r>
    </w:p>
    <w:p w14:paraId="02B3AF6E" w14:textId="07220C3A" w:rsidR="00A40989" w:rsidRDefault="00A40989" w:rsidP="00AB2C4C">
      <w:pPr>
        <w:pStyle w:val="ListParagraph"/>
        <w:numPr>
          <w:ilvl w:val="1"/>
          <w:numId w:val="16"/>
        </w:numPr>
        <w:rPr>
          <w:rFonts w:ascii="Arial" w:hAnsi="Arial" w:cs="Arial"/>
          <w:bCs/>
          <w:color w:val="000000" w:themeColor="text1"/>
        </w:rPr>
      </w:pPr>
      <w:r>
        <w:rPr>
          <w:rFonts w:ascii="Arial" w:hAnsi="Arial" w:cs="Arial"/>
          <w:bCs/>
          <w:color w:val="000000" w:themeColor="text1"/>
        </w:rPr>
        <w:t xml:space="preserve">Verify actual electrical loads once installed to be within the existing electrical service capacity. </w:t>
      </w:r>
    </w:p>
    <w:p w14:paraId="403BC1BF" w14:textId="4ABED189" w:rsidR="00A40989" w:rsidRDefault="00A40989" w:rsidP="00AB2C4C">
      <w:pPr>
        <w:pStyle w:val="ListParagraph"/>
        <w:numPr>
          <w:ilvl w:val="1"/>
          <w:numId w:val="16"/>
        </w:numPr>
        <w:rPr>
          <w:rFonts w:ascii="Arial" w:hAnsi="Arial" w:cs="Arial"/>
          <w:bCs/>
          <w:color w:val="000000" w:themeColor="text1"/>
        </w:rPr>
      </w:pPr>
      <w:r>
        <w:rPr>
          <w:rFonts w:ascii="Arial" w:hAnsi="Arial" w:cs="Arial"/>
          <w:bCs/>
          <w:color w:val="000000" w:themeColor="text1"/>
        </w:rPr>
        <w:t>Provide and include standard spare parts package.</w:t>
      </w:r>
    </w:p>
    <w:p w14:paraId="15795A4D" w14:textId="62030CE3" w:rsidR="00286600" w:rsidRPr="00CE1B83" w:rsidRDefault="00286600" w:rsidP="00AB2C4C">
      <w:pPr>
        <w:pStyle w:val="ListParagraph"/>
        <w:numPr>
          <w:ilvl w:val="1"/>
          <w:numId w:val="16"/>
        </w:numPr>
        <w:rPr>
          <w:rFonts w:ascii="Arial" w:hAnsi="Arial" w:cs="Arial"/>
          <w:bCs/>
          <w:color w:val="000000" w:themeColor="text1"/>
        </w:rPr>
      </w:pPr>
      <w:r>
        <w:rPr>
          <w:rFonts w:ascii="Arial" w:hAnsi="Arial" w:cs="Arial"/>
          <w:bCs/>
          <w:color w:val="000000" w:themeColor="text1"/>
        </w:rPr>
        <w:t xml:space="preserve">Provide colored renderings of the signs. </w:t>
      </w:r>
    </w:p>
    <w:bookmarkEnd w:id="16"/>
    <w:p w14:paraId="7A482F17" w14:textId="77777777" w:rsidR="00E0675C" w:rsidRDefault="00E0675C">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42F89AB8" w14:textId="6F988D4C" w:rsidR="00EC21F0" w:rsidRDefault="00EC21F0">
      <w:pPr>
        <w:rPr>
          <w:rFonts w:ascii="Arial" w:hAnsi="Arial" w:cs="Arial"/>
          <w:b/>
          <w:color w:val="000000" w:themeColor="text1"/>
          <w:sz w:val="24"/>
          <w:szCs w:val="24"/>
          <w:u w:val="single"/>
        </w:rPr>
      </w:pPr>
      <w:r w:rsidRPr="00EC21F0">
        <w:rPr>
          <w:rFonts w:ascii="Arial" w:hAnsi="Arial" w:cs="Arial"/>
          <w:b/>
          <w:noProof/>
          <w:color w:val="000000" w:themeColor="text1"/>
          <w:sz w:val="24"/>
          <w:szCs w:val="24"/>
          <w:u w:val="single"/>
        </w:rPr>
        <w:lastRenderedPageBreak/>
        <w:drawing>
          <wp:anchor distT="0" distB="0" distL="114300" distR="114300" simplePos="0" relativeHeight="251851776" behindDoc="0" locked="0" layoutInCell="1" allowOverlap="1" wp14:anchorId="7BEBE210" wp14:editId="1056C9B9">
            <wp:simplePos x="0" y="0"/>
            <wp:positionH relativeFrom="column">
              <wp:posOffset>0</wp:posOffset>
            </wp:positionH>
            <wp:positionV relativeFrom="paragraph">
              <wp:posOffset>327324</wp:posOffset>
            </wp:positionV>
            <wp:extent cx="5853953" cy="705601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810" cy="7073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4"/>
          <w:szCs w:val="24"/>
          <w:u w:val="single"/>
        </w:rPr>
        <w:t xml:space="preserve">Existing Sutter </w:t>
      </w:r>
      <w:r w:rsidR="007F2679">
        <w:rPr>
          <w:rFonts w:ascii="Arial" w:hAnsi="Arial" w:cs="Arial"/>
          <w:b/>
          <w:color w:val="000000" w:themeColor="text1"/>
          <w:sz w:val="24"/>
          <w:szCs w:val="24"/>
          <w:u w:val="single"/>
        </w:rPr>
        <w:t xml:space="preserve">County Campus </w:t>
      </w:r>
      <w:r>
        <w:rPr>
          <w:rFonts w:ascii="Arial" w:hAnsi="Arial" w:cs="Arial"/>
          <w:b/>
          <w:color w:val="000000" w:themeColor="text1"/>
          <w:sz w:val="24"/>
          <w:szCs w:val="24"/>
          <w:u w:val="single"/>
        </w:rPr>
        <w:t>Sign Specifications:</w:t>
      </w:r>
    </w:p>
    <w:p w14:paraId="36EBBA2F" w14:textId="03FAC2F2" w:rsidR="00C92BE3" w:rsidRDefault="00C92BE3">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0E6424A5" w14:textId="16156C6E" w:rsidR="00EC21F0" w:rsidRDefault="00EC21F0">
      <w:pPr>
        <w:rPr>
          <w:rFonts w:ascii="Arial" w:hAnsi="Arial" w:cs="Arial"/>
          <w:b/>
          <w:color w:val="000000" w:themeColor="text1"/>
          <w:sz w:val="24"/>
          <w:szCs w:val="24"/>
          <w:u w:val="single"/>
        </w:rPr>
      </w:pPr>
      <w:r w:rsidRPr="00EC21F0">
        <w:rPr>
          <w:rFonts w:ascii="Arial" w:hAnsi="Arial" w:cs="Arial"/>
          <w:b/>
          <w:noProof/>
          <w:color w:val="000000" w:themeColor="text1"/>
          <w:sz w:val="24"/>
          <w:szCs w:val="24"/>
          <w:u w:val="single"/>
        </w:rPr>
        <w:lastRenderedPageBreak/>
        <w:drawing>
          <wp:anchor distT="0" distB="0" distL="114300" distR="114300" simplePos="0" relativeHeight="251852800" behindDoc="0" locked="0" layoutInCell="1" allowOverlap="1" wp14:anchorId="4403590B" wp14:editId="1EE17A2E">
            <wp:simplePos x="0" y="0"/>
            <wp:positionH relativeFrom="column">
              <wp:posOffset>-116541</wp:posOffset>
            </wp:positionH>
            <wp:positionV relativeFrom="paragraph">
              <wp:posOffset>1008454</wp:posOffset>
            </wp:positionV>
            <wp:extent cx="5943600" cy="5321935"/>
            <wp:effectExtent l="0" t="0" r="0" b="0"/>
            <wp:wrapNone/>
            <wp:docPr id="41" name="Picture 41"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ign, outdo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5321935"/>
                    </a:xfrm>
                    <a:prstGeom prst="rect">
                      <a:avLst/>
                    </a:prstGeom>
                  </pic:spPr>
                </pic:pic>
              </a:graphicData>
            </a:graphic>
          </wp:anchor>
        </w:drawing>
      </w:r>
      <w:r w:rsidRPr="00EC21F0">
        <w:rPr>
          <w:rFonts w:ascii="Arial" w:hAnsi="Arial" w:cs="Arial"/>
          <w:b/>
          <w:noProof/>
          <w:color w:val="000000" w:themeColor="text1"/>
          <w:sz w:val="24"/>
          <w:szCs w:val="24"/>
          <w:u w:val="single"/>
        </w:rPr>
        <w:drawing>
          <wp:inline distT="0" distB="0" distL="0" distR="0" wp14:anchorId="6F6BABA2" wp14:editId="6FA1CB07">
            <wp:extent cx="5714422" cy="788894"/>
            <wp:effectExtent l="0" t="0" r="254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33"/>
                    <a:stretch>
                      <a:fillRect/>
                    </a:stretch>
                  </pic:blipFill>
                  <pic:spPr>
                    <a:xfrm>
                      <a:off x="0" y="0"/>
                      <a:ext cx="5714422" cy="788894"/>
                    </a:xfrm>
                    <a:prstGeom prst="rect">
                      <a:avLst/>
                    </a:prstGeom>
                  </pic:spPr>
                </pic:pic>
              </a:graphicData>
            </a:graphic>
          </wp:inline>
        </w:drawing>
      </w:r>
    </w:p>
    <w:p w14:paraId="1BD8A5E7" w14:textId="13B9F9A3" w:rsidR="00EC21F0" w:rsidRDefault="00EC21F0">
      <w:pPr>
        <w:rPr>
          <w:rFonts w:ascii="Arial" w:hAnsi="Arial" w:cs="Arial"/>
          <w:b/>
          <w:color w:val="000000" w:themeColor="text1"/>
          <w:sz w:val="24"/>
          <w:szCs w:val="24"/>
          <w:u w:val="single"/>
        </w:rPr>
      </w:pPr>
    </w:p>
    <w:p w14:paraId="10778F3E" w14:textId="6670F289" w:rsidR="00EC21F0" w:rsidRDefault="00EC21F0">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55DCFF89" w14:textId="65984F3D" w:rsidR="000E5847" w:rsidRPr="007F2679" w:rsidRDefault="000E5847" w:rsidP="007F2679">
      <w:pPr>
        <w:pStyle w:val="ListParagraph"/>
        <w:numPr>
          <w:ilvl w:val="0"/>
          <w:numId w:val="18"/>
        </w:numPr>
        <w:rPr>
          <w:rFonts w:ascii="Arial" w:hAnsi="Arial" w:cs="Arial"/>
          <w:b/>
          <w:color w:val="000000" w:themeColor="text1"/>
          <w:sz w:val="24"/>
          <w:szCs w:val="24"/>
          <w:u w:val="single"/>
        </w:rPr>
      </w:pPr>
      <w:r w:rsidRPr="007F2679">
        <w:rPr>
          <w:rFonts w:ascii="Arial" w:hAnsi="Arial" w:cs="Arial"/>
          <w:b/>
          <w:color w:val="000000" w:themeColor="text1"/>
          <w:sz w:val="24"/>
          <w:szCs w:val="24"/>
          <w:u w:val="single"/>
        </w:rPr>
        <w:lastRenderedPageBreak/>
        <w:t>Yuba Sutter Arts Council</w:t>
      </w:r>
      <w:r w:rsidRPr="007F2679">
        <w:rPr>
          <w:rFonts w:ascii="Arial" w:hAnsi="Arial" w:cs="Arial"/>
          <w:b/>
          <w:color w:val="000000" w:themeColor="text1"/>
          <w:sz w:val="24"/>
          <w:szCs w:val="24"/>
          <w:u w:val="single"/>
        </w:rPr>
        <w:t xml:space="preserve"> Monument Sign:</w:t>
      </w:r>
    </w:p>
    <w:p w14:paraId="696738AE" w14:textId="52F7FEE5" w:rsidR="000E5847" w:rsidRPr="00FC7911" w:rsidRDefault="000E5847" w:rsidP="007F2679">
      <w:pPr>
        <w:pStyle w:val="TableParagraph"/>
        <w:spacing w:line="254" w:lineRule="auto"/>
        <w:ind w:left="720"/>
        <w:jc w:val="left"/>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 xml:space="preserve">Upgraded Yuba </w:t>
      </w:r>
      <w:r>
        <w:rPr>
          <w:rFonts w:ascii="Times New Roman" w:hAnsi="Times New Roman" w:cs="Times New Roman"/>
          <w:b/>
          <w:bCs/>
          <w:i/>
          <w:iCs/>
          <w:sz w:val="24"/>
          <w:szCs w:val="24"/>
          <w:u w:val="single"/>
        </w:rPr>
        <w:t xml:space="preserve">Sutter </w:t>
      </w:r>
      <w:r>
        <w:rPr>
          <w:rFonts w:ascii="Times New Roman" w:hAnsi="Times New Roman" w:cs="Times New Roman"/>
          <w:b/>
          <w:bCs/>
          <w:i/>
          <w:iCs/>
          <w:sz w:val="24"/>
          <w:szCs w:val="24"/>
          <w:u w:val="single"/>
        </w:rPr>
        <w:t xml:space="preserve">Arts Council </w:t>
      </w:r>
      <w:r w:rsidRPr="00FC7911">
        <w:rPr>
          <w:rFonts w:ascii="Times New Roman" w:hAnsi="Times New Roman" w:cs="Times New Roman"/>
          <w:b/>
          <w:bCs/>
          <w:i/>
          <w:iCs/>
          <w:sz w:val="24"/>
          <w:szCs w:val="24"/>
          <w:u w:val="single"/>
        </w:rPr>
        <w:t>Monument Sign:</w:t>
      </w:r>
    </w:p>
    <w:p w14:paraId="37F64CD8" w14:textId="77777777" w:rsidR="000E5847" w:rsidRDefault="000E5847" w:rsidP="000E5847">
      <w:pPr>
        <w:pStyle w:val="TableParagraph"/>
        <w:numPr>
          <w:ilvl w:val="1"/>
          <w:numId w:val="20"/>
        </w:numPr>
        <w:spacing w:line="254" w:lineRule="auto"/>
        <w:jc w:val="left"/>
        <w:rPr>
          <w:rFonts w:ascii="Times New Roman" w:hAnsi="Times New Roman" w:cs="Times New Roman"/>
          <w:sz w:val="24"/>
          <w:szCs w:val="24"/>
        </w:rPr>
      </w:pPr>
      <w:r>
        <w:rPr>
          <w:rFonts w:ascii="Times New Roman" w:hAnsi="Times New Roman" w:cs="Times New Roman"/>
          <w:sz w:val="24"/>
          <w:szCs w:val="24"/>
        </w:rPr>
        <w:t>Physical Size:  See existing sign information.</w:t>
      </w:r>
    </w:p>
    <w:p w14:paraId="7EEEC7F1" w14:textId="77777777" w:rsidR="000E5847" w:rsidRPr="005C3360" w:rsidRDefault="000E5847" w:rsidP="000E5847">
      <w:pPr>
        <w:pStyle w:val="TableParagraph"/>
        <w:numPr>
          <w:ilvl w:val="1"/>
          <w:numId w:val="20"/>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New </w:t>
      </w:r>
      <w:r w:rsidRPr="005C3360">
        <w:rPr>
          <w:rFonts w:ascii="Times New Roman" w:hAnsi="Times New Roman" w:cs="Times New Roman"/>
          <w:sz w:val="24"/>
          <w:szCs w:val="24"/>
        </w:rPr>
        <w:t xml:space="preserve">Digital Top Half </w:t>
      </w:r>
      <w:r>
        <w:rPr>
          <w:rFonts w:ascii="Times New Roman" w:hAnsi="Times New Roman" w:cs="Times New Roman"/>
          <w:sz w:val="24"/>
          <w:szCs w:val="24"/>
        </w:rPr>
        <w:t xml:space="preserve">Approximate </w:t>
      </w:r>
      <w:r w:rsidRPr="005C3360">
        <w:rPr>
          <w:rFonts w:ascii="Times New Roman" w:hAnsi="Times New Roman" w:cs="Times New Roman"/>
          <w:sz w:val="24"/>
          <w:szCs w:val="24"/>
        </w:rPr>
        <w:t>Physical Size and Matrix:</w:t>
      </w:r>
    </w:p>
    <w:p w14:paraId="297961B6" w14:textId="77777777" w:rsidR="000E5847" w:rsidRPr="006B1814" w:rsidRDefault="000E5847" w:rsidP="000E5847">
      <w:pPr>
        <w:pStyle w:val="TableParagraph"/>
        <w:numPr>
          <w:ilvl w:val="2"/>
          <w:numId w:val="20"/>
        </w:numPr>
        <w:spacing w:line="254" w:lineRule="auto"/>
        <w:jc w:val="left"/>
        <w:rPr>
          <w:rFonts w:ascii="Times New Roman" w:hAnsi="Times New Roman" w:cs="Times New Roman"/>
          <w:sz w:val="24"/>
          <w:szCs w:val="24"/>
        </w:rPr>
      </w:pPr>
      <w:r w:rsidRPr="006B1814">
        <w:rPr>
          <w:color w:val="201F1E"/>
          <w:shd w:val="clear" w:color="auto" w:fill="FFFF00"/>
        </w:rPr>
        <w:t xml:space="preserve">SEE EXISTING SIGN CABINET CONFIGURATION.  </w:t>
      </w:r>
    </w:p>
    <w:p w14:paraId="30A65205" w14:textId="37E1271A" w:rsidR="000E5847" w:rsidRPr="006B1814" w:rsidRDefault="000E5847" w:rsidP="000E5847">
      <w:pPr>
        <w:pStyle w:val="TableParagraph"/>
        <w:numPr>
          <w:ilvl w:val="2"/>
          <w:numId w:val="20"/>
        </w:numPr>
        <w:spacing w:line="254" w:lineRule="auto"/>
        <w:jc w:val="left"/>
        <w:rPr>
          <w:rFonts w:ascii="Times New Roman" w:hAnsi="Times New Roman" w:cs="Times New Roman"/>
          <w:sz w:val="24"/>
          <w:szCs w:val="24"/>
        </w:rPr>
      </w:pPr>
      <w:r w:rsidRPr="006B1814">
        <w:rPr>
          <w:color w:val="201F1E"/>
          <w:shd w:val="clear" w:color="auto" w:fill="FFFF00"/>
        </w:rPr>
        <w:t xml:space="preserve">This new LED digital </w:t>
      </w:r>
      <w:r w:rsidRPr="006B1814">
        <w:rPr>
          <w:b/>
          <w:bCs/>
          <w:color w:val="201F1E"/>
          <w:shd w:val="clear" w:color="auto" w:fill="FFFF00"/>
        </w:rPr>
        <w:t>8</w:t>
      </w:r>
      <w:r w:rsidRPr="006B1814">
        <w:rPr>
          <w:b/>
          <w:bCs/>
          <w:color w:val="201F1E"/>
          <w:shd w:val="clear" w:color="auto" w:fill="FFFF00"/>
        </w:rPr>
        <w:t xml:space="preserve"> mm sign</w:t>
      </w:r>
      <w:r w:rsidRPr="006B1814">
        <w:rPr>
          <w:color w:val="201F1E"/>
          <w:shd w:val="clear" w:color="auto" w:fill="FFFF00"/>
        </w:rPr>
        <w:t xml:space="preserve"> shall be on two (2) sides of the sign to allow TWO side direction viewing. </w:t>
      </w:r>
    </w:p>
    <w:p w14:paraId="77A5478E" w14:textId="06909E82" w:rsidR="000E5847" w:rsidRDefault="000E5847" w:rsidP="000E5847">
      <w:pPr>
        <w:pStyle w:val="TableParagraph"/>
        <w:numPr>
          <w:ilvl w:val="1"/>
          <w:numId w:val="20"/>
        </w:numPr>
        <w:spacing w:line="254" w:lineRule="auto"/>
        <w:jc w:val="left"/>
        <w:rPr>
          <w:rFonts w:ascii="Times New Roman" w:hAnsi="Times New Roman" w:cs="Times New Roman"/>
          <w:sz w:val="24"/>
          <w:szCs w:val="24"/>
        </w:rPr>
      </w:pPr>
      <w:r w:rsidRPr="000E5847">
        <w:rPr>
          <w:rFonts w:ascii="Times New Roman" w:hAnsi="Times New Roman" w:cs="Times New Roman"/>
          <w:sz w:val="24"/>
          <w:szCs w:val="24"/>
        </w:rPr>
        <w:t>Provide the standard spare</w:t>
      </w:r>
      <w:r>
        <w:rPr>
          <w:rFonts w:ascii="Times New Roman" w:hAnsi="Times New Roman" w:cs="Times New Roman"/>
          <w:sz w:val="24"/>
          <w:szCs w:val="24"/>
        </w:rPr>
        <w:t xml:space="preserve"> parts package for the new LED sign.</w:t>
      </w:r>
    </w:p>
    <w:p w14:paraId="1AB70634" w14:textId="77777777" w:rsidR="000E5847" w:rsidRDefault="000E5847" w:rsidP="000E5847">
      <w:pPr>
        <w:pStyle w:val="TableParagraph"/>
        <w:numPr>
          <w:ilvl w:val="1"/>
          <w:numId w:val="20"/>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The standard warranty is 2 years labor and 7 years on parts.  </w:t>
      </w:r>
    </w:p>
    <w:p w14:paraId="7A75B6DA" w14:textId="77777777" w:rsidR="000E5847" w:rsidRDefault="000E5847" w:rsidP="000E5847">
      <w:pPr>
        <w:pStyle w:val="TableParagraph"/>
        <w:numPr>
          <w:ilvl w:val="1"/>
          <w:numId w:val="20"/>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Provide and install power conditioning to protect the LED sign components from power surges, spikes, harmonics, and dirty power.  </w:t>
      </w:r>
    </w:p>
    <w:p w14:paraId="10F4D1B8" w14:textId="77777777" w:rsidR="000E5847" w:rsidRPr="00FC7911" w:rsidRDefault="000E5847" w:rsidP="000E5847">
      <w:pPr>
        <w:pStyle w:val="TableParagraph"/>
        <w:numPr>
          <w:ilvl w:val="1"/>
          <w:numId w:val="20"/>
        </w:numPr>
        <w:spacing w:line="254" w:lineRule="auto"/>
        <w:jc w:val="left"/>
        <w:rPr>
          <w:rFonts w:ascii="Times New Roman" w:hAnsi="Times New Roman" w:cs="Times New Roman"/>
          <w:sz w:val="24"/>
          <w:szCs w:val="24"/>
        </w:rPr>
      </w:pPr>
      <w:r>
        <w:rPr>
          <w:rFonts w:ascii="Times New Roman" w:hAnsi="Times New Roman" w:cs="Times New Roman"/>
          <w:sz w:val="24"/>
          <w:szCs w:val="24"/>
        </w:rPr>
        <w:t>Verify that the existing electrical service will support the new LED sign electrical loads.</w:t>
      </w:r>
    </w:p>
    <w:p w14:paraId="1B1E3186" w14:textId="77777777" w:rsidR="000E5847" w:rsidRDefault="000E5847" w:rsidP="000E5847">
      <w:pPr>
        <w:pStyle w:val="TableParagraph"/>
        <w:numPr>
          <w:ilvl w:val="1"/>
          <w:numId w:val="20"/>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Please also verify that the sign will hold up to wind and weather events and not blow over or break apart or bend.  </w:t>
      </w:r>
    </w:p>
    <w:p w14:paraId="705EA590" w14:textId="77777777" w:rsidR="000E5847" w:rsidRDefault="000E5847" w:rsidP="000E5847">
      <w:pPr>
        <w:pStyle w:val="TableParagraph"/>
        <w:numPr>
          <w:ilvl w:val="1"/>
          <w:numId w:val="20"/>
        </w:numPr>
        <w:spacing w:line="254" w:lineRule="auto"/>
        <w:jc w:val="left"/>
        <w:rPr>
          <w:rFonts w:ascii="Times New Roman" w:hAnsi="Times New Roman" w:cs="Times New Roman"/>
          <w:sz w:val="24"/>
          <w:szCs w:val="24"/>
        </w:rPr>
      </w:pPr>
      <w:r>
        <w:rPr>
          <w:rFonts w:ascii="Times New Roman" w:hAnsi="Times New Roman" w:cs="Times New Roman"/>
          <w:sz w:val="24"/>
          <w:szCs w:val="24"/>
        </w:rPr>
        <w:t xml:space="preserve">The new sign shall be straight and true, not sloping to one side or the other.   It shall be solid and secure and </w:t>
      </w:r>
      <w:proofErr w:type="gramStart"/>
      <w:r>
        <w:rPr>
          <w:rFonts w:ascii="Times New Roman" w:hAnsi="Times New Roman" w:cs="Times New Roman"/>
          <w:sz w:val="24"/>
          <w:szCs w:val="24"/>
        </w:rPr>
        <w:t>tamper-resistant</w:t>
      </w:r>
      <w:proofErr w:type="gramEnd"/>
      <w:r>
        <w:rPr>
          <w:rFonts w:ascii="Times New Roman" w:hAnsi="Times New Roman" w:cs="Times New Roman"/>
          <w:sz w:val="24"/>
          <w:szCs w:val="24"/>
        </w:rPr>
        <w:t xml:space="preserve">. </w:t>
      </w:r>
    </w:p>
    <w:p w14:paraId="7A0274E1" w14:textId="77777777" w:rsidR="000E5847" w:rsidRPr="00CE1B83" w:rsidRDefault="000E5847" w:rsidP="000E5847">
      <w:pPr>
        <w:pStyle w:val="ListParagraph"/>
        <w:numPr>
          <w:ilvl w:val="1"/>
          <w:numId w:val="20"/>
        </w:numPr>
        <w:rPr>
          <w:rFonts w:ascii="Arial" w:hAnsi="Arial" w:cs="Arial"/>
          <w:bCs/>
          <w:color w:val="000000" w:themeColor="text1"/>
        </w:rPr>
      </w:pPr>
      <w:r w:rsidRPr="00CE1B83">
        <w:rPr>
          <w:rFonts w:ascii="Arial" w:hAnsi="Arial" w:cs="Arial"/>
          <w:bCs/>
          <w:color w:val="000000" w:themeColor="text1"/>
        </w:rPr>
        <w:t>State the Cellular Modem and Service Agreement Data Plan</w:t>
      </w:r>
      <w:r>
        <w:rPr>
          <w:rFonts w:ascii="Arial" w:hAnsi="Arial" w:cs="Arial"/>
          <w:bCs/>
          <w:color w:val="000000" w:themeColor="text1"/>
        </w:rPr>
        <w:t xml:space="preserve"> at NO ongoing monthly cost to College/District.</w:t>
      </w:r>
    </w:p>
    <w:p w14:paraId="4B4AC769" w14:textId="77777777" w:rsidR="000E5847" w:rsidRPr="00CE1B83" w:rsidRDefault="000E5847" w:rsidP="000E5847">
      <w:pPr>
        <w:pStyle w:val="ListParagraph"/>
        <w:numPr>
          <w:ilvl w:val="1"/>
          <w:numId w:val="20"/>
        </w:numPr>
        <w:rPr>
          <w:rFonts w:ascii="Arial" w:hAnsi="Arial" w:cs="Arial"/>
          <w:bCs/>
          <w:color w:val="000000" w:themeColor="text1"/>
        </w:rPr>
      </w:pPr>
      <w:r w:rsidRPr="00CE1B83">
        <w:rPr>
          <w:rFonts w:ascii="Arial" w:hAnsi="Arial" w:cs="Arial"/>
          <w:bCs/>
          <w:color w:val="000000" w:themeColor="text1"/>
        </w:rPr>
        <w:t xml:space="preserve">State if an analog phone line or other service is required.  </w:t>
      </w:r>
    </w:p>
    <w:p w14:paraId="0ED0E1BC" w14:textId="77777777" w:rsidR="000E5847" w:rsidRDefault="000E5847" w:rsidP="000E5847">
      <w:pPr>
        <w:pStyle w:val="ListParagraph"/>
        <w:numPr>
          <w:ilvl w:val="1"/>
          <w:numId w:val="20"/>
        </w:numPr>
        <w:rPr>
          <w:rFonts w:ascii="Arial" w:hAnsi="Arial" w:cs="Arial"/>
          <w:bCs/>
          <w:color w:val="000000" w:themeColor="text1"/>
        </w:rPr>
      </w:pPr>
      <w:r w:rsidRPr="00CE1B83">
        <w:rPr>
          <w:rFonts w:ascii="Arial" w:hAnsi="Arial" w:cs="Arial"/>
          <w:bCs/>
          <w:color w:val="000000" w:themeColor="text1"/>
        </w:rPr>
        <w:t>State if it has an external temperature sensor.</w:t>
      </w:r>
    </w:p>
    <w:p w14:paraId="7E70B3EC" w14:textId="77777777" w:rsidR="000E5847" w:rsidRPr="00CE1B83" w:rsidRDefault="000E5847" w:rsidP="000E5847">
      <w:pPr>
        <w:pStyle w:val="ListParagraph"/>
        <w:numPr>
          <w:ilvl w:val="1"/>
          <w:numId w:val="20"/>
        </w:numPr>
        <w:rPr>
          <w:rFonts w:ascii="Arial" w:hAnsi="Arial" w:cs="Arial"/>
          <w:bCs/>
          <w:color w:val="000000" w:themeColor="text1"/>
        </w:rPr>
      </w:pPr>
      <w:r>
        <w:rPr>
          <w:rFonts w:ascii="Arial" w:hAnsi="Arial" w:cs="Arial"/>
          <w:bCs/>
          <w:color w:val="000000" w:themeColor="text1"/>
        </w:rPr>
        <w:t>Minimum Exterior Operating Temperature Range:  -30 F to 130 degrees F</w:t>
      </w:r>
    </w:p>
    <w:p w14:paraId="44B361A4" w14:textId="77777777" w:rsidR="000E5847" w:rsidRPr="00CE1B83" w:rsidRDefault="000E5847" w:rsidP="000E5847">
      <w:pPr>
        <w:pStyle w:val="ListParagraph"/>
        <w:numPr>
          <w:ilvl w:val="1"/>
          <w:numId w:val="20"/>
        </w:numPr>
        <w:rPr>
          <w:rFonts w:ascii="Arial" w:hAnsi="Arial" w:cs="Arial"/>
          <w:bCs/>
          <w:color w:val="000000" w:themeColor="text1"/>
        </w:rPr>
      </w:pPr>
      <w:r w:rsidRPr="00CE1B83">
        <w:rPr>
          <w:rFonts w:ascii="Arial" w:hAnsi="Arial" w:cs="Arial"/>
          <w:bCs/>
          <w:color w:val="000000" w:themeColor="text1"/>
        </w:rPr>
        <w:t xml:space="preserve">Training:  5 hours per location (up to 5, 1 hour training sessions) for College employees.  </w:t>
      </w:r>
    </w:p>
    <w:p w14:paraId="30B5A2A0" w14:textId="77777777" w:rsidR="000E5847" w:rsidRPr="00CE1B83" w:rsidRDefault="000E5847" w:rsidP="000E5847">
      <w:pPr>
        <w:pStyle w:val="ListParagraph"/>
        <w:numPr>
          <w:ilvl w:val="1"/>
          <w:numId w:val="20"/>
        </w:numPr>
        <w:rPr>
          <w:rFonts w:ascii="Arial" w:hAnsi="Arial" w:cs="Arial"/>
          <w:bCs/>
          <w:color w:val="000000" w:themeColor="text1"/>
        </w:rPr>
      </w:pPr>
      <w:r w:rsidRPr="00CE1B83">
        <w:rPr>
          <w:rFonts w:ascii="Arial" w:hAnsi="Arial" w:cs="Arial"/>
          <w:bCs/>
          <w:color w:val="000000" w:themeColor="text1"/>
        </w:rPr>
        <w:t>If there are any software agreements or purchases, note them.  Note if there are any annual software renewal licenses.</w:t>
      </w:r>
    </w:p>
    <w:p w14:paraId="432CA9FE" w14:textId="77777777" w:rsidR="000E5847" w:rsidRPr="00CE1B83" w:rsidRDefault="000E5847" w:rsidP="000E5847">
      <w:pPr>
        <w:pStyle w:val="ListParagraph"/>
        <w:numPr>
          <w:ilvl w:val="1"/>
          <w:numId w:val="20"/>
        </w:numPr>
        <w:rPr>
          <w:rFonts w:ascii="Arial" w:hAnsi="Arial" w:cs="Arial"/>
          <w:bCs/>
          <w:color w:val="000000" w:themeColor="text1"/>
        </w:rPr>
      </w:pPr>
      <w:r w:rsidRPr="00CE1B83">
        <w:rPr>
          <w:rFonts w:ascii="Arial" w:hAnsi="Arial" w:cs="Arial"/>
          <w:bCs/>
          <w:color w:val="000000" w:themeColor="text1"/>
        </w:rPr>
        <w:t xml:space="preserve">Provide options for service maintenance agreement services.  This would be awarded as an Additive Alternate.  </w:t>
      </w:r>
    </w:p>
    <w:p w14:paraId="23825542" w14:textId="77777777" w:rsidR="000E5847" w:rsidRDefault="000E5847" w:rsidP="000E5847">
      <w:pPr>
        <w:pStyle w:val="ListParagraph"/>
        <w:numPr>
          <w:ilvl w:val="1"/>
          <w:numId w:val="20"/>
        </w:numPr>
        <w:rPr>
          <w:rFonts w:ascii="Arial" w:hAnsi="Arial" w:cs="Arial"/>
          <w:bCs/>
          <w:color w:val="000000" w:themeColor="text1"/>
        </w:rPr>
      </w:pPr>
      <w:r>
        <w:rPr>
          <w:rFonts w:ascii="Arial" w:hAnsi="Arial" w:cs="Arial"/>
          <w:bCs/>
          <w:color w:val="000000" w:themeColor="text1"/>
        </w:rPr>
        <w:t xml:space="preserve">Provide a preliminary project schedule from award date to completion. </w:t>
      </w:r>
      <w:r w:rsidRPr="00CE1B83">
        <w:rPr>
          <w:rFonts w:ascii="Arial" w:hAnsi="Arial" w:cs="Arial"/>
          <w:bCs/>
          <w:color w:val="000000" w:themeColor="text1"/>
        </w:rPr>
        <w:t xml:space="preserve">Include lead-time once ordered to delivery at the project location. </w:t>
      </w:r>
    </w:p>
    <w:p w14:paraId="5A0D929A" w14:textId="77777777" w:rsidR="000E5847" w:rsidRDefault="000E5847" w:rsidP="000E5847">
      <w:pPr>
        <w:pStyle w:val="ListParagraph"/>
        <w:numPr>
          <w:ilvl w:val="1"/>
          <w:numId w:val="20"/>
        </w:numPr>
        <w:rPr>
          <w:rFonts w:ascii="Arial" w:hAnsi="Arial" w:cs="Arial"/>
          <w:bCs/>
          <w:color w:val="000000" w:themeColor="text1"/>
        </w:rPr>
      </w:pPr>
      <w:r>
        <w:rPr>
          <w:rFonts w:ascii="Arial" w:hAnsi="Arial" w:cs="Arial"/>
          <w:bCs/>
          <w:color w:val="000000" w:themeColor="text1"/>
        </w:rPr>
        <w:t xml:space="preserve">Protect all landscape areas around the sign. Upgrade existing landscaping as needed to accommodate new sign. Protect existing underground utilities.  </w:t>
      </w:r>
    </w:p>
    <w:p w14:paraId="55BDFEAD" w14:textId="77777777" w:rsidR="000E5847" w:rsidRDefault="000E5847" w:rsidP="000E5847">
      <w:pPr>
        <w:pStyle w:val="ListParagraph"/>
        <w:numPr>
          <w:ilvl w:val="1"/>
          <w:numId w:val="20"/>
        </w:numPr>
        <w:rPr>
          <w:rFonts w:ascii="Arial" w:hAnsi="Arial" w:cs="Arial"/>
          <w:bCs/>
          <w:color w:val="000000" w:themeColor="text1"/>
        </w:rPr>
      </w:pPr>
      <w:r>
        <w:rPr>
          <w:rFonts w:ascii="Arial" w:hAnsi="Arial" w:cs="Arial"/>
          <w:bCs/>
          <w:color w:val="000000" w:themeColor="text1"/>
        </w:rPr>
        <w:t xml:space="preserve">Verify actual electrical loads once installed to be within the existing electrical service capacity. </w:t>
      </w:r>
    </w:p>
    <w:p w14:paraId="55308CA1" w14:textId="2ACB45A3" w:rsidR="000E5847" w:rsidRPr="00CE1B83" w:rsidRDefault="000E5847" w:rsidP="000E5847">
      <w:pPr>
        <w:pStyle w:val="ListParagraph"/>
        <w:numPr>
          <w:ilvl w:val="1"/>
          <w:numId w:val="20"/>
        </w:numPr>
        <w:rPr>
          <w:rFonts w:ascii="Arial" w:hAnsi="Arial" w:cs="Arial"/>
          <w:bCs/>
          <w:color w:val="000000" w:themeColor="text1"/>
        </w:rPr>
      </w:pPr>
      <w:r>
        <w:rPr>
          <w:rFonts w:ascii="Arial" w:hAnsi="Arial" w:cs="Arial"/>
          <w:bCs/>
          <w:color w:val="000000" w:themeColor="text1"/>
        </w:rPr>
        <w:t xml:space="preserve">Provide colored renderings of the sign. </w:t>
      </w:r>
    </w:p>
    <w:p w14:paraId="6EDB570F" w14:textId="6FA7C884" w:rsidR="000E5847" w:rsidRDefault="000E5847" w:rsidP="000E5847">
      <w:pPr>
        <w:rPr>
          <w:rFonts w:ascii="Arial" w:hAnsi="Arial" w:cs="Arial"/>
          <w:b/>
          <w:color w:val="000000" w:themeColor="text1"/>
          <w:sz w:val="24"/>
          <w:szCs w:val="24"/>
          <w:u w:val="single"/>
        </w:rPr>
      </w:pPr>
    </w:p>
    <w:p w14:paraId="12C469B7" w14:textId="14184B67" w:rsidR="000E5847" w:rsidRDefault="000E5847">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0311718F" w14:textId="6C8A804D" w:rsidR="000E5847" w:rsidRDefault="000E5847" w:rsidP="000E5847">
      <w:pPr>
        <w:rPr>
          <w:rFonts w:ascii="Arial" w:hAnsi="Arial" w:cs="Arial"/>
          <w:b/>
          <w:color w:val="000000" w:themeColor="text1"/>
          <w:sz w:val="24"/>
          <w:szCs w:val="24"/>
          <w:u w:val="single"/>
        </w:rPr>
      </w:pPr>
      <w:r>
        <w:rPr>
          <w:rFonts w:ascii="Arial" w:hAnsi="Arial" w:cs="Arial"/>
          <w:b/>
          <w:color w:val="000000" w:themeColor="text1"/>
          <w:sz w:val="24"/>
          <w:szCs w:val="24"/>
          <w:u w:val="single"/>
        </w:rPr>
        <w:lastRenderedPageBreak/>
        <w:t xml:space="preserve">Existing </w:t>
      </w:r>
      <w:r>
        <w:rPr>
          <w:rFonts w:ascii="Arial" w:hAnsi="Arial" w:cs="Arial"/>
          <w:b/>
          <w:color w:val="000000" w:themeColor="text1"/>
          <w:sz w:val="24"/>
          <w:szCs w:val="24"/>
          <w:u w:val="single"/>
        </w:rPr>
        <w:t xml:space="preserve">Yuba </w:t>
      </w:r>
      <w:r>
        <w:rPr>
          <w:rFonts w:ascii="Arial" w:hAnsi="Arial" w:cs="Arial"/>
          <w:b/>
          <w:color w:val="000000" w:themeColor="text1"/>
          <w:sz w:val="24"/>
          <w:szCs w:val="24"/>
          <w:u w:val="single"/>
        </w:rPr>
        <w:t xml:space="preserve">Sutter </w:t>
      </w:r>
      <w:r>
        <w:rPr>
          <w:rFonts w:ascii="Arial" w:hAnsi="Arial" w:cs="Arial"/>
          <w:b/>
          <w:color w:val="000000" w:themeColor="text1"/>
          <w:sz w:val="24"/>
          <w:szCs w:val="24"/>
          <w:u w:val="single"/>
        </w:rPr>
        <w:t xml:space="preserve">Monument </w:t>
      </w:r>
      <w:r>
        <w:rPr>
          <w:rFonts w:ascii="Arial" w:hAnsi="Arial" w:cs="Arial"/>
          <w:b/>
          <w:color w:val="000000" w:themeColor="text1"/>
          <w:sz w:val="24"/>
          <w:szCs w:val="24"/>
          <w:u w:val="single"/>
        </w:rPr>
        <w:t>Sign Specifications</w:t>
      </w:r>
      <w:r>
        <w:rPr>
          <w:rFonts w:ascii="Arial" w:hAnsi="Arial" w:cs="Arial"/>
          <w:b/>
          <w:color w:val="000000" w:themeColor="text1"/>
          <w:sz w:val="24"/>
          <w:szCs w:val="24"/>
          <w:u w:val="single"/>
        </w:rPr>
        <w:t>:</w:t>
      </w:r>
    </w:p>
    <w:p w14:paraId="1868EED4" w14:textId="38EBA5A0" w:rsidR="000E5847" w:rsidRDefault="000E5847" w:rsidP="000E5847">
      <w:pPr>
        <w:rPr>
          <w:rFonts w:ascii="Arial" w:hAnsi="Arial" w:cs="Arial"/>
          <w:b/>
          <w:color w:val="000000" w:themeColor="text1"/>
          <w:sz w:val="24"/>
          <w:szCs w:val="24"/>
          <w:u w:val="single"/>
        </w:rPr>
      </w:pPr>
      <w:r w:rsidRPr="000E5847">
        <w:rPr>
          <w:rFonts w:ascii="Arial" w:hAnsi="Arial" w:cs="Arial"/>
          <w:b/>
          <w:color w:val="000000" w:themeColor="text1"/>
          <w:sz w:val="24"/>
          <w:szCs w:val="24"/>
          <w:u w:val="single"/>
        </w:rPr>
        <w:drawing>
          <wp:anchor distT="0" distB="0" distL="114300" distR="114300" simplePos="0" relativeHeight="251881472" behindDoc="0" locked="0" layoutInCell="1" allowOverlap="1" wp14:anchorId="358A00E7" wp14:editId="1619C4C4">
            <wp:simplePos x="0" y="0"/>
            <wp:positionH relativeFrom="column">
              <wp:posOffset>-1394</wp:posOffset>
            </wp:positionH>
            <wp:positionV relativeFrom="paragraph">
              <wp:posOffset>84765</wp:posOffset>
            </wp:positionV>
            <wp:extent cx="6578647" cy="7304049"/>
            <wp:effectExtent l="0" t="0" r="0" b="0"/>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6587322" cy="7313680"/>
                    </a:xfrm>
                    <a:prstGeom prst="rect">
                      <a:avLst/>
                    </a:prstGeom>
                  </pic:spPr>
                </pic:pic>
              </a:graphicData>
            </a:graphic>
            <wp14:sizeRelH relativeFrom="margin">
              <wp14:pctWidth>0</wp14:pctWidth>
            </wp14:sizeRelH>
            <wp14:sizeRelV relativeFrom="margin">
              <wp14:pctHeight>0</wp14:pctHeight>
            </wp14:sizeRelV>
          </wp:anchor>
        </w:drawing>
      </w:r>
    </w:p>
    <w:p w14:paraId="4B0488DB" w14:textId="766C6F02" w:rsidR="000E5847" w:rsidRPr="00C92BE3" w:rsidRDefault="000E5847" w:rsidP="000E5847">
      <w:pPr>
        <w:rPr>
          <w:rFonts w:ascii="Arial" w:hAnsi="Arial" w:cs="Arial"/>
          <w:b/>
          <w:color w:val="000000" w:themeColor="text1"/>
          <w:sz w:val="24"/>
          <w:szCs w:val="24"/>
          <w:u w:val="single"/>
        </w:rPr>
      </w:pPr>
    </w:p>
    <w:p w14:paraId="3052AF6F" w14:textId="77777777" w:rsidR="000E5847" w:rsidRDefault="000E584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51DB68D" w14:textId="5CA81D35" w:rsidR="000E5847" w:rsidRDefault="001A357F">
      <w:pPr>
        <w:rPr>
          <w:rFonts w:ascii="Arial" w:eastAsia="HiddenHorzOCR" w:hAnsi="Arial" w:cs="Arial"/>
          <w:b/>
          <w:color w:val="1B1B1B"/>
          <w:sz w:val="28"/>
          <w:szCs w:val="28"/>
        </w:rPr>
      </w:pPr>
      <w:r w:rsidRPr="001A357F">
        <w:rPr>
          <w:rFonts w:ascii="Arial" w:eastAsia="HiddenHorzOCR" w:hAnsi="Arial" w:cs="Arial"/>
          <w:b/>
          <w:noProof/>
          <w:color w:val="1B1B1B"/>
          <w:sz w:val="28"/>
          <w:szCs w:val="28"/>
        </w:rPr>
        <w:lastRenderedPageBreak/>
        <mc:AlternateContent>
          <mc:Choice Requires="wps">
            <w:drawing>
              <wp:anchor distT="45720" distB="45720" distL="114300" distR="114300" simplePos="0" relativeHeight="251883520" behindDoc="0" locked="0" layoutInCell="1" allowOverlap="1" wp14:anchorId="38756328" wp14:editId="43050767">
                <wp:simplePos x="0" y="0"/>
                <wp:positionH relativeFrom="column">
                  <wp:posOffset>43211</wp:posOffset>
                </wp:positionH>
                <wp:positionV relativeFrom="paragraph">
                  <wp:posOffset>7471782</wp:posOffset>
                </wp:positionV>
                <wp:extent cx="4583151" cy="1404620"/>
                <wp:effectExtent l="0" t="0" r="27305"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151" cy="1404620"/>
                        </a:xfrm>
                        <a:prstGeom prst="rect">
                          <a:avLst/>
                        </a:prstGeom>
                        <a:solidFill>
                          <a:srgbClr val="FFFFFF"/>
                        </a:solidFill>
                        <a:ln w="9525">
                          <a:solidFill>
                            <a:srgbClr val="000000"/>
                          </a:solidFill>
                          <a:miter lim="800000"/>
                          <a:headEnd/>
                          <a:tailEnd/>
                        </a:ln>
                      </wps:spPr>
                      <wps:txbx>
                        <w:txbxContent>
                          <w:p w14:paraId="69204C98" w14:textId="05CA09EB" w:rsidR="001A357F" w:rsidRPr="001A357F" w:rsidRDefault="001A357F">
                            <w:pPr>
                              <w:rPr>
                                <w:b/>
                                <w:bCs/>
                              </w:rPr>
                            </w:pPr>
                            <w:r w:rsidRPr="001A357F">
                              <w:rPr>
                                <w:b/>
                                <w:bCs/>
                              </w:rPr>
                              <w:t xml:space="preserve">Note: The base of this sign has been modified from the original rendering.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56328" id="_x0000_s1033" type="#_x0000_t202" style="position:absolute;margin-left:3.4pt;margin-top:588.35pt;width:360.9pt;height:110.6pt;z-index:251883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">
                <v:textbox style="mso-fit-shape-to-text:t">
                  <w:txbxContent>
                    <w:p w14:paraId="69204C98" w14:textId="05CA09EB" w:rsidR="001A357F" w:rsidRPr="001A357F" w:rsidRDefault="001A357F">
                      <w:pPr>
                        <w:rPr>
                          <w:b/>
                          <w:bCs/>
                        </w:rPr>
                      </w:pPr>
                      <w:r w:rsidRPr="001A357F">
                        <w:rPr>
                          <w:b/>
                          <w:bCs/>
                        </w:rPr>
                        <w:t xml:space="preserve">Note: The base of this sign has been modified from the original rendering. </w:t>
                      </w:r>
                    </w:p>
                  </w:txbxContent>
                </v:textbox>
              </v:shape>
            </w:pict>
          </mc:Fallback>
        </mc:AlternateContent>
      </w:r>
      <w:r w:rsidR="000E5847" w:rsidRPr="000E5847">
        <w:rPr>
          <w:rFonts w:ascii="Arial" w:eastAsia="HiddenHorzOCR" w:hAnsi="Arial" w:cs="Arial"/>
          <w:b/>
          <w:color w:val="1B1B1B"/>
          <w:sz w:val="28"/>
          <w:szCs w:val="28"/>
        </w:rPr>
        <w:drawing>
          <wp:inline distT="0" distB="0" distL="0" distR="0" wp14:anchorId="3B430FE3" wp14:editId="16C53B94">
            <wp:extent cx="6192114" cy="7468642"/>
            <wp:effectExtent l="0" t="0" r="0" b="0"/>
            <wp:docPr id="5" name="Picture 5" descr="A picture containing text,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ky, sign&#10;&#10;Description automatically generated"/>
                    <pic:cNvPicPr/>
                  </pic:nvPicPr>
                  <pic:blipFill>
                    <a:blip r:embed="rId35"/>
                    <a:stretch>
                      <a:fillRect/>
                    </a:stretch>
                  </pic:blipFill>
                  <pic:spPr>
                    <a:xfrm>
                      <a:off x="0" y="0"/>
                      <a:ext cx="6192114" cy="7468642"/>
                    </a:xfrm>
                    <a:prstGeom prst="rect">
                      <a:avLst/>
                    </a:prstGeom>
                  </pic:spPr>
                </pic:pic>
              </a:graphicData>
            </a:graphic>
          </wp:inline>
        </w:drawing>
      </w:r>
      <w:r w:rsidR="000E5847" w:rsidRPr="000E5847">
        <w:rPr>
          <w:rFonts w:ascii="Arial" w:eastAsia="HiddenHorzOCR" w:hAnsi="Arial" w:cs="Arial"/>
          <w:b/>
          <w:color w:val="1B1B1B"/>
          <w:sz w:val="28"/>
          <w:szCs w:val="28"/>
        </w:rPr>
        <w:t xml:space="preserve"> </w:t>
      </w:r>
      <w:r w:rsidR="000E5847">
        <w:rPr>
          <w:rFonts w:ascii="Arial" w:eastAsia="HiddenHorzOCR" w:hAnsi="Arial" w:cs="Arial"/>
          <w:b/>
          <w:color w:val="1B1B1B"/>
          <w:sz w:val="28"/>
          <w:szCs w:val="28"/>
        </w:rPr>
        <w:br w:type="page"/>
      </w:r>
    </w:p>
    <w:p w14:paraId="3B52E3E3" w14:textId="7893472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CB1A00">
        <w:rPr>
          <w:rFonts w:ascii="Arial" w:eastAsia="HiddenHorzOCR" w:hAnsi="Arial" w:cs="Arial"/>
          <w:b/>
          <w:color w:val="1B1B1B"/>
          <w:sz w:val="28"/>
          <w:szCs w:val="28"/>
        </w:rPr>
        <w:t>J</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18AD0D9" w14:textId="77777777" w:rsidR="004E0C67" w:rsidRDefault="004E0C67" w:rsidP="004E0C67">
      <w:pPr>
        <w:rPr>
          <w:rFonts w:ascii="Arial" w:eastAsia="HiddenHorzOCR" w:hAnsi="Arial" w:cs="Arial"/>
          <w:b/>
          <w:color w:val="171717"/>
          <w:sz w:val="28"/>
          <w:szCs w:val="28"/>
        </w:rPr>
      </w:pPr>
      <w:r>
        <w:rPr>
          <w:noProof/>
        </w:rPr>
        <w:drawing>
          <wp:anchor distT="0" distB="0" distL="114300" distR="114300" simplePos="0" relativeHeight="251798528" behindDoc="0" locked="0" layoutInCell="1" allowOverlap="1" wp14:anchorId="78F88E95" wp14:editId="4CBDEEAF">
            <wp:simplePos x="0" y="0"/>
            <wp:positionH relativeFrom="page">
              <wp:posOffset>831100</wp:posOffset>
            </wp:positionH>
            <wp:positionV relativeFrom="paragraph">
              <wp:posOffset>-5715</wp:posOffset>
            </wp:positionV>
            <wp:extent cx="6469380" cy="7306262"/>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69380" cy="730626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pgSz w:w="12240" w:h="15840"/>
          <w:pgMar w:top="720" w:right="720" w:bottom="720" w:left="810" w:header="720" w:footer="720" w:gutter="0"/>
          <w:cols w:space="720"/>
          <w:docGrid w:linePitch="360"/>
        </w:sectPr>
      </w:pPr>
    </w:p>
    <w:p w14:paraId="326825FC" w14:textId="2DB8A045" w:rsidR="00BB06CE" w:rsidRPr="005C71C6" w:rsidRDefault="00CC2828" w:rsidP="00BB06CE">
      <w:pPr>
        <w:spacing w:after="0" w:line="240" w:lineRule="auto"/>
        <w:rPr>
          <w:rFonts w:ascii="Arial" w:eastAsia="HiddenHorzOCR" w:hAnsi="Arial" w:cs="Arial"/>
          <w:b/>
          <w:color w:val="171717"/>
        </w:rPr>
      </w:pPr>
      <w:r>
        <w:rPr>
          <w:rFonts w:ascii="Arial" w:eastAsia="HiddenHorzOCR" w:hAnsi="Arial" w:cs="Arial"/>
          <w:b/>
          <w:color w:val="171717"/>
          <w:sz w:val="28"/>
          <w:szCs w:val="28"/>
        </w:rPr>
        <w:lastRenderedPageBreak/>
        <w:t xml:space="preserve">Appendix </w:t>
      </w:r>
      <w:r w:rsidR="00CB1A00">
        <w:rPr>
          <w:rFonts w:ascii="Arial" w:eastAsia="HiddenHorzOCR" w:hAnsi="Arial" w:cs="Arial"/>
          <w:b/>
          <w:color w:val="171717"/>
          <w:sz w:val="28"/>
          <w:szCs w:val="28"/>
        </w:rPr>
        <w:t>K</w:t>
      </w:r>
      <w:r w:rsidRPr="00FD6750">
        <w:rPr>
          <w:rFonts w:ascii="Arial" w:eastAsia="HiddenHorzOCR" w:hAnsi="Arial" w:cs="Arial"/>
          <w:b/>
          <w:color w:val="171717"/>
          <w:sz w:val="28"/>
          <w:szCs w:val="28"/>
        </w:rPr>
        <w:t xml:space="preserve">:  </w:t>
      </w:r>
      <w:r w:rsidR="00BB06CE" w:rsidRPr="00FD6750">
        <w:rPr>
          <w:rFonts w:ascii="Arial" w:eastAsia="HiddenHorzOCR" w:hAnsi="Arial" w:cs="Arial"/>
          <w:b/>
          <w:noProof/>
          <w:color w:val="171717"/>
          <w:sz w:val="28"/>
          <w:szCs w:val="28"/>
        </w:rPr>
        <w:t xml:space="preserve">Map of </w:t>
      </w:r>
      <w:r w:rsidR="00E62C5D">
        <w:rPr>
          <w:rFonts w:ascii="Arial" w:eastAsia="HiddenHorzOCR" w:hAnsi="Arial" w:cs="Arial"/>
          <w:b/>
          <w:noProof/>
          <w:color w:val="171717"/>
          <w:sz w:val="28"/>
          <w:szCs w:val="28"/>
        </w:rPr>
        <w:t>the Sutter County</w:t>
      </w:r>
      <w:r w:rsidR="00BB06CE">
        <w:rPr>
          <w:rFonts w:ascii="Arial" w:eastAsia="HiddenHorzOCR" w:hAnsi="Arial" w:cs="Arial"/>
          <w:b/>
          <w:noProof/>
          <w:color w:val="171717"/>
          <w:sz w:val="28"/>
          <w:szCs w:val="28"/>
        </w:rPr>
        <w:t xml:space="preserve"> Campus</w:t>
      </w:r>
      <w:r w:rsidR="00564B03">
        <w:rPr>
          <w:rFonts w:ascii="Arial" w:eastAsia="HiddenHorzOCR" w:hAnsi="Arial" w:cs="Arial"/>
          <w:b/>
          <w:noProof/>
          <w:color w:val="171717"/>
          <w:sz w:val="28"/>
          <w:szCs w:val="28"/>
        </w:rPr>
        <w:t>:</w:t>
      </w:r>
    </w:p>
    <w:p w14:paraId="124FF8BA" w14:textId="2EAD3763" w:rsidR="00BB06CE" w:rsidRDefault="00564B03" w:rsidP="00BB06CE">
      <w:pPr>
        <w:rPr>
          <w:rFonts w:ascii="Arial" w:eastAsia="HiddenHorzOCR" w:hAnsi="Arial" w:cs="Arial"/>
          <w:b/>
          <w:color w:val="171717"/>
        </w:rPr>
      </w:pPr>
      <w:r>
        <w:rPr>
          <w:rFonts w:ascii="Arial" w:eastAsia="HiddenHorzOCR" w:hAnsi="Arial" w:cs="Arial"/>
          <w:b/>
          <w:noProof/>
          <w:color w:val="171717"/>
          <w:sz w:val="28"/>
          <w:szCs w:val="28"/>
        </w:rPr>
        <mc:AlternateContent>
          <mc:Choice Requires="wps">
            <w:drawing>
              <wp:anchor distT="0" distB="0" distL="114300" distR="114300" simplePos="0" relativeHeight="251857920" behindDoc="0" locked="0" layoutInCell="1" allowOverlap="1" wp14:anchorId="46329C0B" wp14:editId="4C5B17FB">
                <wp:simplePos x="0" y="0"/>
                <wp:positionH relativeFrom="column">
                  <wp:posOffset>1783976</wp:posOffset>
                </wp:positionH>
                <wp:positionV relativeFrom="paragraph">
                  <wp:posOffset>4606925</wp:posOffset>
                </wp:positionV>
                <wp:extent cx="242048" cy="125506"/>
                <wp:effectExtent l="0" t="0" r="24765" b="27305"/>
                <wp:wrapNone/>
                <wp:docPr id="48" name="Rectangle 48"/>
                <wp:cNvGraphicFramePr/>
                <a:graphic xmlns:a="http://schemas.openxmlformats.org/drawingml/2006/main">
                  <a:graphicData uri="http://schemas.microsoft.com/office/word/2010/wordprocessingShape">
                    <wps:wsp>
                      <wps:cNvSpPr/>
                      <wps:spPr>
                        <a:xfrm>
                          <a:off x="0" y="0"/>
                          <a:ext cx="242048" cy="12550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680B7" id="Rectangle 48" o:spid="_x0000_s1026" style="position:absolute;margin-left:140.45pt;margin-top:362.75pt;width:19.05pt;height:9.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" fillcolor="red" strokecolor="#243f60 [1604]" strokeweight="2pt"/>
            </w:pict>
          </mc:Fallback>
        </mc:AlternateContent>
      </w:r>
      <w:r>
        <w:rPr>
          <w:rFonts w:ascii="Arial" w:eastAsia="HiddenHorzOCR" w:hAnsi="Arial" w:cs="Arial"/>
          <w:b/>
          <w:noProof/>
          <w:color w:val="171717"/>
          <w:sz w:val="28"/>
          <w:szCs w:val="28"/>
        </w:rPr>
        <mc:AlternateContent>
          <mc:Choice Requires="wps">
            <w:drawing>
              <wp:anchor distT="0" distB="0" distL="114300" distR="114300" simplePos="0" relativeHeight="251856896" behindDoc="1" locked="0" layoutInCell="1" allowOverlap="1" wp14:anchorId="0DC5DF9D" wp14:editId="61922684">
                <wp:simplePos x="0" y="0"/>
                <wp:positionH relativeFrom="column">
                  <wp:posOffset>1839595</wp:posOffset>
                </wp:positionH>
                <wp:positionV relativeFrom="paragraph">
                  <wp:posOffset>3378200</wp:posOffset>
                </wp:positionV>
                <wp:extent cx="481330" cy="1231265"/>
                <wp:effectExtent l="57150" t="19050" r="33020" b="45085"/>
                <wp:wrapTight wrapText="bothSides">
                  <wp:wrapPolygon edited="0">
                    <wp:start x="18807" y="-334"/>
                    <wp:lineTo x="13678" y="-334"/>
                    <wp:lineTo x="13678" y="5013"/>
                    <wp:lineTo x="7694" y="5013"/>
                    <wp:lineTo x="7694" y="10360"/>
                    <wp:lineTo x="2565" y="10360"/>
                    <wp:lineTo x="2565" y="15707"/>
                    <wp:lineTo x="-2565" y="15707"/>
                    <wp:lineTo x="-1710" y="22057"/>
                    <wp:lineTo x="1710" y="22057"/>
                    <wp:lineTo x="2565" y="21054"/>
                    <wp:lineTo x="7694" y="16041"/>
                    <wp:lineTo x="18807" y="5013"/>
                    <wp:lineTo x="22227" y="0"/>
                    <wp:lineTo x="22227" y="-334"/>
                    <wp:lineTo x="18807" y="-334"/>
                  </wp:wrapPolygon>
                </wp:wrapTight>
                <wp:docPr id="3" name="Straight Arrow Connector 3"/>
                <wp:cNvGraphicFramePr/>
                <a:graphic xmlns:a="http://schemas.openxmlformats.org/drawingml/2006/main">
                  <a:graphicData uri="http://schemas.microsoft.com/office/word/2010/wordprocessingShape">
                    <wps:wsp>
                      <wps:cNvCnPr/>
                      <wps:spPr>
                        <a:xfrm flipH="1">
                          <a:off x="0" y="0"/>
                          <a:ext cx="481330" cy="123126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AB7FBE" id="_x0000_t32" coordsize="21600,21600" o:spt="32" o:oned="t" path="m,l21600,21600e" filled="f">
                <v:path arrowok="t" fillok="f" o:connecttype="none"/>
                <o:lock v:ext="edit" shapetype="t"/>
              </v:shapetype>
              <v:shape id="Straight Arrow Connector 3" o:spid="_x0000_s1026" type="#_x0000_t32" style="position:absolute;margin-left:144.85pt;margin-top:266pt;width:37.9pt;height:96.95pt;flip:x;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" strokecolor="red" strokeweight="3.5pt">
                <v:stroke endarrow="block"/>
                <w10:wrap type="tight"/>
              </v:shape>
            </w:pict>
          </mc:Fallback>
        </mc:AlternateContent>
      </w:r>
      <w:r w:rsidRPr="00162E44">
        <w:rPr>
          <w:rFonts w:ascii="Arial" w:eastAsia="HiddenHorzOCR" w:hAnsi="Arial" w:cs="Arial"/>
          <w:b/>
          <w:noProof/>
          <w:color w:val="171717"/>
          <w:sz w:val="28"/>
          <w:szCs w:val="28"/>
        </w:rPr>
        <mc:AlternateContent>
          <mc:Choice Requires="wps">
            <w:drawing>
              <wp:anchor distT="0" distB="0" distL="114300" distR="114300" simplePos="0" relativeHeight="251855872" behindDoc="0" locked="0" layoutInCell="1" allowOverlap="1" wp14:anchorId="3F4EB1DA" wp14:editId="75394227">
                <wp:simplePos x="0" y="0"/>
                <wp:positionH relativeFrom="column">
                  <wp:posOffset>2321560</wp:posOffset>
                </wp:positionH>
                <wp:positionV relativeFrom="paragraph">
                  <wp:posOffset>3181350</wp:posOffset>
                </wp:positionV>
                <wp:extent cx="3020695" cy="385445"/>
                <wp:effectExtent l="0" t="0" r="27305" b="146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85445"/>
                        </a:xfrm>
                        <a:prstGeom prst="rect">
                          <a:avLst/>
                        </a:prstGeom>
                        <a:solidFill>
                          <a:srgbClr val="FFFFFF"/>
                        </a:solidFill>
                        <a:ln w="9525">
                          <a:solidFill>
                            <a:srgbClr val="000000"/>
                          </a:solidFill>
                          <a:miter lim="800000"/>
                          <a:headEnd/>
                          <a:tailEnd/>
                        </a:ln>
                      </wps:spPr>
                      <wps:txbx>
                        <w:txbxContent>
                          <w:p w14:paraId="1F31B985" w14:textId="2E8FF486" w:rsidR="00B47359" w:rsidRPr="00162E44" w:rsidRDefault="00B47359">
                            <w:pPr>
                              <w:rPr>
                                <w:b/>
                                <w:bCs/>
                                <w:sz w:val="32"/>
                                <w:szCs w:val="32"/>
                              </w:rPr>
                            </w:pPr>
                            <w:r>
                              <w:rPr>
                                <w:b/>
                                <w:bCs/>
                                <w:sz w:val="32"/>
                                <w:szCs w:val="32"/>
                              </w:rPr>
                              <w:t>Existing</w:t>
                            </w:r>
                            <w:r w:rsidRPr="00162E44">
                              <w:rPr>
                                <w:b/>
                                <w:bCs/>
                                <w:sz w:val="32"/>
                                <w:szCs w:val="32"/>
                              </w:rPr>
                              <w:t xml:space="preserve"> Monument Sign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EB1DA" id="_x0000_s1034" type="#_x0000_t202" style="position:absolute;margin-left:182.8pt;margin-top:250.5pt;width:237.85pt;height:30.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of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">
                <v:textbox>
                  <w:txbxContent>
                    <w:p w14:paraId="1F31B985" w14:textId="2E8FF486" w:rsidR="00B47359" w:rsidRPr="00162E44" w:rsidRDefault="00B47359">
                      <w:pPr>
                        <w:rPr>
                          <w:b/>
                          <w:bCs/>
                          <w:sz w:val="32"/>
                          <w:szCs w:val="32"/>
                        </w:rPr>
                      </w:pPr>
                      <w:r>
                        <w:rPr>
                          <w:b/>
                          <w:bCs/>
                          <w:sz w:val="32"/>
                          <w:szCs w:val="32"/>
                        </w:rPr>
                        <w:t>Existing</w:t>
                      </w:r>
                      <w:r w:rsidRPr="00162E44">
                        <w:rPr>
                          <w:b/>
                          <w:bCs/>
                          <w:sz w:val="32"/>
                          <w:szCs w:val="32"/>
                        </w:rPr>
                        <w:t xml:space="preserve"> Monument Sign Location</w:t>
                      </w:r>
                    </w:p>
                  </w:txbxContent>
                </v:textbox>
                <w10:wrap type="topAndBottom"/>
              </v:shape>
            </w:pict>
          </mc:Fallback>
        </mc:AlternateContent>
      </w:r>
      <w:r>
        <w:rPr>
          <w:noProof/>
        </w:rPr>
        <w:drawing>
          <wp:anchor distT="0" distB="0" distL="114300" distR="114300" simplePos="0" relativeHeight="251854848" behindDoc="0" locked="0" layoutInCell="1" allowOverlap="1" wp14:anchorId="2AEB04D9" wp14:editId="67880324">
            <wp:simplePos x="0" y="0"/>
            <wp:positionH relativeFrom="column">
              <wp:posOffset>388357</wp:posOffset>
            </wp:positionH>
            <wp:positionV relativeFrom="paragraph">
              <wp:posOffset>154305</wp:posOffset>
            </wp:positionV>
            <wp:extent cx="4383741" cy="7378200"/>
            <wp:effectExtent l="0" t="0" r="0" b="0"/>
            <wp:wrapNone/>
            <wp:docPr id="10" name="Picture 10"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383741" cy="7378200"/>
                    </a:xfrm>
                    <a:prstGeom prst="rect">
                      <a:avLst/>
                    </a:prstGeom>
                  </pic:spPr>
                </pic:pic>
              </a:graphicData>
            </a:graphic>
            <wp14:sizeRelH relativeFrom="margin">
              <wp14:pctWidth>0</wp14:pctWidth>
            </wp14:sizeRelH>
            <wp14:sizeRelV relativeFrom="margin">
              <wp14:pctHeight>0</wp14:pctHeight>
            </wp14:sizeRelV>
          </wp:anchor>
        </w:drawing>
      </w:r>
      <w:r w:rsidR="00BB06CE">
        <w:rPr>
          <w:rFonts w:ascii="Arial" w:eastAsia="HiddenHorzOCR" w:hAnsi="Arial" w:cs="Arial"/>
          <w:b/>
          <w:color w:val="171717"/>
        </w:rPr>
        <w:br w:type="page"/>
      </w:r>
    </w:p>
    <w:p w14:paraId="2105A774" w14:textId="2D8B29B6" w:rsidR="00BB06CE" w:rsidRDefault="00BB06CE" w:rsidP="00BB06CE">
      <w:pPr>
        <w:ind w:left="-1152"/>
        <w:rPr>
          <w:rFonts w:ascii="Arial" w:eastAsia="HiddenHorzOCR" w:hAnsi="Arial" w:cs="Arial"/>
          <w:b/>
          <w:color w:val="171717"/>
        </w:rPr>
        <w:sectPr w:rsidR="00BB06CE" w:rsidSect="00564B03">
          <w:pgSz w:w="12240" w:h="15840"/>
          <w:pgMar w:top="720" w:right="1440" w:bottom="720" w:left="1440" w:header="720" w:footer="720" w:gutter="0"/>
          <w:cols w:space="720"/>
          <w:docGrid w:linePitch="360"/>
        </w:sectPr>
      </w:pPr>
    </w:p>
    <w:p w14:paraId="0F9A4873" w14:textId="1F657678" w:rsidR="00CC4EB7" w:rsidRDefault="008A3FED">
      <w:pPr>
        <w:rPr>
          <w:rFonts w:ascii="Arial" w:eastAsia="HiddenHorzOCR" w:hAnsi="Arial" w:cs="Arial"/>
          <w:b/>
          <w:color w:val="1B1B1B"/>
          <w:sz w:val="28"/>
          <w:szCs w:val="28"/>
        </w:rPr>
      </w:pPr>
      <w:r>
        <w:rPr>
          <w:rFonts w:ascii="Arial" w:eastAsia="HiddenHorzOCR" w:hAnsi="Arial" w:cs="Arial"/>
          <w:b/>
          <w:noProof/>
          <w:color w:val="171717"/>
        </w:rPr>
        <w:lastRenderedPageBreak/>
        <mc:AlternateContent>
          <mc:Choice Requires="wps">
            <w:drawing>
              <wp:anchor distT="0" distB="0" distL="114300" distR="114300" simplePos="0" relativeHeight="251880448" behindDoc="0" locked="0" layoutInCell="1" allowOverlap="1" wp14:anchorId="0281504A" wp14:editId="6CB1F931">
                <wp:simplePos x="0" y="0"/>
                <wp:positionH relativeFrom="column">
                  <wp:posOffset>1958340</wp:posOffset>
                </wp:positionH>
                <wp:positionV relativeFrom="paragraph">
                  <wp:posOffset>1520190</wp:posOffset>
                </wp:positionV>
                <wp:extent cx="53340" cy="167005"/>
                <wp:effectExtent l="0" t="0" r="22860" b="23495"/>
                <wp:wrapNone/>
                <wp:docPr id="241" name="Rectangle 241"/>
                <wp:cNvGraphicFramePr/>
                <a:graphic xmlns:a="http://schemas.openxmlformats.org/drawingml/2006/main">
                  <a:graphicData uri="http://schemas.microsoft.com/office/word/2010/wordprocessingShape">
                    <wps:wsp>
                      <wps:cNvSpPr/>
                      <wps:spPr>
                        <a:xfrm>
                          <a:off x="0" y="0"/>
                          <a:ext cx="53340" cy="167005"/>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E6DA9" id="Rectangle 241" o:spid="_x0000_s1026" style="position:absolute;margin-left:154.2pt;margin-top:119.7pt;width:4.2pt;height:13.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" fillcolor="red" strokecolor="#385d8a" strokeweight="2pt"/>
            </w:pict>
          </mc:Fallback>
        </mc:AlternateContent>
      </w:r>
      <w:r>
        <w:rPr>
          <w:rFonts w:ascii="Arial" w:eastAsia="HiddenHorzOCR" w:hAnsi="Arial" w:cs="Arial"/>
          <w:b/>
          <w:noProof/>
          <w:color w:val="171717"/>
        </w:rPr>
        <mc:AlternateContent>
          <mc:Choice Requires="wps">
            <w:drawing>
              <wp:anchor distT="0" distB="0" distL="114300" distR="114300" simplePos="0" relativeHeight="251878400" behindDoc="0" locked="0" layoutInCell="1" allowOverlap="1" wp14:anchorId="206211B8" wp14:editId="5E604362">
                <wp:simplePos x="0" y="0"/>
                <wp:positionH relativeFrom="column">
                  <wp:posOffset>2049780</wp:posOffset>
                </wp:positionH>
                <wp:positionV relativeFrom="paragraph">
                  <wp:posOffset>1013461</wp:posOffset>
                </wp:positionV>
                <wp:extent cx="1074420" cy="552450"/>
                <wp:effectExtent l="38100" t="19050" r="11430" b="38100"/>
                <wp:wrapNone/>
                <wp:docPr id="240" name="Straight Arrow Connector 240"/>
                <wp:cNvGraphicFramePr/>
                <a:graphic xmlns:a="http://schemas.openxmlformats.org/drawingml/2006/main">
                  <a:graphicData uri="http://schemas.microsoft.com/office/word/2010/wordprocessingShape">
                    <wps:wsp>
                      <wps:cNvCnPr/>
                      <wps:spPr>
                        <a:xfrm flipH="1">
                          <a:off x="0" y="0"/>
                          <a:ext cx="1074420" cy="552450"/>
                        </a:xfrm>
                        <a:prstGeom prst="straightConnector1">
                          <a:avLst/>
                        </a:prstGeom>
                        <a:noFill/>
                        <a:ln w="412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A6B1C2" id="_x0000_t32" coordsize="21600,21600" o:spt="32" o:oned="t" path="m,l21600,21600e" filled="f">
                <v:path arrowok="t" fillok="f" o:connecttype="none"/>
                <o:lock v:ext="edit" shapetype="t"/>
              </v:shapetype>
              <v:shape id="Straight Arrow Connector 240" o:spid="_x0000_s1026" type="#_x0000_t32" style="position:absolute;margin-left:161.4pt;margin-top:79.8pt;width:84.6pt;height:43.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" strokecolor="red" strokeweight="3.25pt">
                <v:stroke endarrow="block"/>
              </v:shape>
            </w:pict>
          </mc:Fallback>
        </mc:AlternateContent>
      </w:r>
      <w:r w:rsidRPr="008A3FED">
        <w:rPr>
          <w:rFonts w:ascii="Arial" w:eastAsia="HiddenHorzOCR" w:hAnsi="Arial" w:cs="Arial"/>
          <w:b/>
          <w:noProof/>
          <w:color w:val="1B1B1B"/>
          <w:sz w:val="28"/>
          <w:szCs w:val="28"/>
        </w:rPr>
        <mc:AlternateContent>
          <mc:Choice Requires="wps">
            <w:drawing>
              <wp:anchor distT="45720" distB="45720" distL="114300" distR="114300" simplePos="0" relativeHeight="251876352" behindDoc="0" locked="0" layoutInCell="1" allowOverlap="1" wp14:anchorId="22D1814A" wp14:editId="0E41A5F3">
                <wp:simplePos x="0" y="0"/>
                <wp:positionH relativeFrom="column">
                  <wp:posOffset>3124200</wp:posOffset>
                </wp:positionH>
                <wp:positionV relativeFrom="paragraph">
                  <wp:posOffset>880110</wp:posOffset>
                </wp:positionV>
                <wp:extent cx="2446020" cy="312420"/>
                <wp:effectExtent l="0" t="0" r="11430" b="1143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12420"/>
                        </a:xfrm>
                        <a:prstGeom prst="rect">
                          <a:avLst/>
                        </a:prstGeom>
                        <a:solidFill>
                          <a:srgbClr val="FFFFFF"/>
                        </a:solidFill>
                        <a:ln w="9525">
                          <a:solidFill>
                            <a:srgbClr val="000000"/>
                          </a:solidFill>
                          <a:miter lim="800000"/>
                          <a:headEnd/>
                          <a:tailEnd/>
                        </a:ln>
                      </wps:spPr>
                      <wps:txbx>
                        <w:txbxContent>
                          <w:p w14:paraId="1CCC2B49" w14:textId="3BB3CC76" w:rsidR="008A3FED" w:rsidRPr="008A3FED" w:rsidRDefault="008A3FED">
                            <w:pPr>
                              <w:rPr>
                                <w:b/>
                                <w:bCs/>
                                <w:sz w:val="28"/>
                                <w:szCs w:val="28"/>
                              </w:rPr>
                            </w:pPr>
                            <w:r w:rsidRPr="008A3FED">
                              <w:rPr>
                                <w:b/>
                                <w:bCs/>
                                <w:sz w:val="28"/>
                                <w:szCs w:val="28"/>
                              </w:rPr>
                              <w:t>New Monument Sign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1814A" id="_x0000_s1035" type="#_x0000_t202" style="position:absolute;margin-left:246pt;margin-top:69.3pt;width:192.6pt;height:24.6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">
                <v:textbox>
                  <w:txbxContent>
                    <w:p w14:paraId="1CCC2B49" w14:textId="3BB3CC76" w:rsidR="008A3FED" w:rsidRPr="008A3FED" w:rsidRDefault="008A3FED">
                      <w:pPr>
                        <w:rPr>
                          <w:b/>
                          <w:bCs/>
                          <w:sz w:val="28"/>
                          <w:szCs w:val="28"/>
                        </w:rPr>
                      </w:pPr>
                      <w:r w:rsidRPr="008A3FED">
                        <w:rPr>
                          <w:b/>
                          <w:bCs/>
                          <w:sz w:val="28"/>
                          <w:szCs w:val="28"/>
                        </w:rPr>
                        <w:t>New Monument Sign Location</w:t>
                      </w:r>
                    </w:p>
                  </w:txbxContent>
                </v:textbox>
                <w10:wrap type="square"/>
              </v:shape>
            </w:pict>
          </mc:Fallback>
        </mc:AlternateContent>
      </w:r>
      <w:r w:rsidR="0048694C">
        <w:rPr>
          <w:rFonts w:ascii="Arial" w:eastAsia="HiddenHorzOCR" w:hAnsi="Arial" w:cs="Arial"/>
          <w:b/>
          <w:noProof/>
          <w:color w:val="171717"/>
        </w:rPr>
        <mc:AlternateContent>
          <mc:Choice Requires="wps">
            <w:drawing>
              <wp:anchor distT="0" distB="0" distL="114300" distR="114300" simplePos="0" relativeHeight="251824128" behindDoc="0" locked="0" layoutInCell="1" allowOverlap="1" wp14:anchorId="5790F67C" wp14:editId="5E2DCBC4">
                <wp:simplePos x="0" y="0"/>
                <wp:positionH relativeFrom="column">
                  <wp:posOffset>502920</wp:posOffset>
                </wp:positionH>
                <wp:positionV relativeFrom="paragraph">
                  <wp:posOffset>-170815</wp:posOffset>
                </wp:positionV>
                <wp:extent cx="1135380" cy="1974215"/>
                <wp:effectExtent l="38100" t="19050" r="26670" b="45085"/>
                <wp:wrapNone/>
                <wp:docPr id="7" name="Straight Arrow Connector 7"/>
                <wp:cNvGraphicFramePr/>
                <a:graphic xmlns:a="http://schemas.openxmlformats.org/drawingml/2006/main">
                  <a:graphicData uri="http://schemas.microsoft.com/office/word/2010/wordprocessingShape">
                    <wps:wsp>
                      <wps:cNvCnPr/>
                      <wps:spPr>
                        <a:xfrm flipH="1">
                          <a:off x="0" y="0"/>
                          <a:ext cx="1135380" cy="1974215"/>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4125C" id="Straight Arrow Connector 7" o:spid="_x0000_s1026" type="#_x0000_t32" style="position:absolute;margin-left:39.6pt;margin-top:-13.45pt;width:89.4pt;height:155.4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" strokecolor="red" strokeweight="3.25pt">
                <v:stroke endarrow="block"/>
              </v:shape>
            </w:pict>
          </mc:Fallback>
        </mc:AlternateContent>
      </w:r>
      <w:r w:rsidR="0048694C" w:rsidRPr="008706F0">
        <w:rPr>
          <w:rFonts w:ascii="Arial" w:eastAsia="HiddenHorzOCR" w:hAnsi="Arial" w:cs="Arial"/>
          <w:b/>
          <w:noProof/>
          <w:color w:val="171717"/>
        </w:rPr>
        <mc:AlternateContent>
          <mc:Choice Requires="wps">
            <w:drawing>
              <wp:anchor distT="45720" distB="45720" distL="114300" distR="114300" simplePos="0" relativeHeight="251823104" behindDoc="0" locked="0" layoutInCell="1" allowOverlap="1" wp14:anchorId="5DE6AA6E" wp14:editId="00F8F227">
                <wp:simplePos x="0" y="0"/>
                <wp:positionH relativeFrom="column">
                  <wp:posOffset>1638935</wp:posOffset>
                </wp:positionH>
                <wp:positionV relativeFrom="paragraph">
                  <wp:posOffset>-352425</wp:posOffset>
                </wp:positionV>
                <wp:extent cx="3083859" cy="352425"/>
                <wp:effectExtent l="0" t="0" r="2159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859" cy="352425"/>
                        </a:xfrm>
                        <a:prstGeom prst="rect">
                          <a:avLst/>
                        </a:prstGeom>
                        <a:solidFill>
                          <a:srgbClr val="FFFFFF"/>
                        </a:solidFill>
                        <a:ln w="9525">
                          <a:solidFill>
                            <a:srgbClr val="000000"/>
                          </a:solidFill>
                          <a:miter lim="800000"/>
                          <a:headEnd/>
                          <a:tailEnd/>
                        </a:ln>
                      </wps:spPr>
                      <wps:txbx>
                        <w:txbxContent>
                          <w:p w14:paraId="2768FC21" w14:textId="63410238" w:rsidR="00B47359" w:rsidRPr="008706F0" w:rsidRDefault="00B47359">
                            <w:pPr>
                              <w:rPr>
                                <w:b/>
                                <w:bCs/>
                                <w:sz w:val="32"/>
                                <w:szCs w:val="32"/>
                              </w:rPr>
                            </w:pPr>
                            <w:r>
                              <w:rPr>
                                <w:b/>
                                <w:bCs/>
                                <w:sz w:val="32"/>
                                <w:szCs w:val="32"/>
                              </w:rPr>
                              <w:t>Existing</w:t>
                            </w:r>
                            <w:r w:rsidRPr="008706F0">
                              <w:rPr>
                                <w:b/>
                                <w:bCs/>
                                <w:sz w:val="32"/>
                                <w:szCs w:val="32"/>
                              </w:rPr>
                              <w:t xml:space="preserve"> Monument Sign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6AA6E" id="_x0000_s1036" type="#_x0000_t202" style="position:absolute;margin-left:129.05pt;margin-top:-27.75pt;width:242.8pt;height:27.7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gpJgIAAEw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">
                <v:textbox>
                  <w:txbxContent>
                    <w:p w14:paraId="2768FC21" w14:textId="63410238" w:rsidR="00B47359" w:rsidRPr="008706F0" w:rsidRDefault="00B47359">
                      <w:pPr>
                        <w:rPr>
                          <w:b/>
                          <w:bCs/>
                          <w:sz w:val="32"/>
                          <w:szCs w:val="32"/>
                        </w:rPr>
                      </w:pPr>
                      <w:r>
                        <w:rPr>
                          <w:b/>
                          <w:bCs/>
                          <w:sz w:val="32"/>
                          <w:szCs w:val="32"/>
                        </w:rPr>
                        <w:t>Existing</w:t>
                      </w:r>
                      <w:r w:rsidRPr="008706F0">
                        <w:rPr>
                          <w:b/>
                          <w:bCs/>
                          <w:sz w:val="32"/>
                          <w:szCs w:val="32"/>
                        </w:rPr>
                        <w:t xml:space="preserve"> Monument Sign Location</w:t>
                      </w:r>
                    </w:p>
                  </w:txbxContent>
                </v:textbox>
              </v:shape>
            </w:pict>
          </mc:Fallback>
        </mc:AlternateContent>
      </w:r>
      <w:r w:rsidR="00E62C5D">
        <w:rPr>
          <w:rFonts w:ascii="Arial" w:eastAsia="HiddenHorzOCR" w:hAnsi="Arial" w:cs="Arial"/>
          <w:b/>
          <w:noProof/>
          <w:color w:val="171717"/>
        </w:rPr>
        <mc:AlternateContent>
          <mc:Choice Requires="wps">
            <w:drawing>
              <wp:anchor distT="0" distB="0" distL="114300" distR="114300" simplePos="0" relativeHeight="251853824" behindDoc="0" locked="0" layoutInCell="1" allowOverlap="1" wp14:anchorId="72BDCFDC" wp14:editId="01E07CA9">
                <wp:simplePos x="0" y="0"/>
                <wp:positionH relativeFrom="column">
                  <wp:posOffset>380253</wp:posOffset>
                </wp:positionH>
                <wp:positionV relativeFrom="paragraph">
                  <wp:posOffset>1806052</wp:posOffset>
                </wp:positionV>
                <wp:extent cx="122816" cy="107577"/>
                <wp:effectExtent l="0" t="0" r="10795" b="26035"/>
                <wp:wrapNone/>
                <wp:docPr id="47" name="Rectangle 47"/>
                <wp:cNvGraphicFramePr/>
                <a:graphic xmlns:a="http://schemas.openxmlformats.org/drawingml/2006/main">
                  <a:graphicData uri="http://schemas.microsoft.com/office/word/2010/wordprocessingShape">
                    <wps:wsp>
                      <wps:cNvSpPr/>
                      <wps:spPr>
                        <a:xfrm flipV="1">
                          <a:off x="0" y="0"/>
                          <a:ext cx="122816" cy="107577"/>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2E7D" id="Rectangle 47" o:spid="_x0000_s1026" style="position:absolute;margin-left:29.95pt;margin-top:142.2pt;width:9.65pt;height:8.4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" fillcolor="red" strokecolor="#243f60 [1604]" strokeweight="2pt"/>
            </w:pict>
          </mc:Fallback>
        </mc:AlternateContent>
      </w:r>
      <w:r w:rsidR="00E62C5D" w:rsidRPr="00E62C5D">
        <w:rPr>
          <w:rFonts w:ascii="Arial" w:eastAsia="HiddenHorzOCR" w:hAnsi="Arial" w:cs="Arial"/>
          <w:b/>
          <w:noProof/>
          <w:color w:val="1B1B1B"/>
          <w:sz w:val="28"/>
          <w:szCs w:val="28"/>
        </w:rPr>
        <w:drawing>
          <wp:inline distT="0" distB="0" distL="0" distR="0" wp14:anchorId="644AC562" wp14:editId="5560E249">
            <wp:extent cx="6078071" cy="7978507"/>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05322" cy="8014279"/>
                    </a:xfrm>
                    <a:prstGeom prst="rect">
                      <a:avLst/>
                    </a:prstGeom>
                  </pic:spPr>
                </pic:pic>
              </a:graphicData>
            </a:graphic>
          </wp:inline>
        </w:drawing>
      </w:r>
    </w:p>
    <w:p w14:paraId="2CDA1981" w14:textId="0CBC195E" w:rsidR="00CC4EB7" w:rsidRDefault="00CC4EB7">
      <w:pPr>
        <w:rPr>
          <w:rFonts w:ascii="Arial" w:eastAsia="HiddenHorzOCR" w:hAnsi="Arial" w:cs="Arial"/>
          <w:b/>
          <w:color w:val="171717"/>
        </w:rPr>
      </w:pPr>
    </w:p>
    <w:p w14:paraId="46112668" w14:textId="59EFAD60"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9"/>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72CC" w14:textId="77777777" w:rsidR="00440D4D" w:rsidRDefault="00440D4D" w:rsidP="00883965">
      <w:pPr>
        <w:spacing w:after="0" w:line="240" w:lineRule="auto"/>
      </w:pPr>
      <w:r>
        <w:separator/>
      </w:r>
    </w:p>
  </w:endnote>
  <w:endnote w:type="continuationSeparator" w:id="0">
    <w:p w14:paraId="41C3EA9A" w14:textId="77777777" w:rsidR="00440D4D" w:rsidRDefault="00440D4D"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8CA35" w14:textId="77777777" w:rsidR="00440D4D" w:rsidRDefault="00440D4D" w:rsidP="00883965">
      <w:pPr>
        <w:spacing w:after="0" w:line="240" w:lineRule="auto"/>
      </w:pPr>
      <w:r>
        <w:separator/>
      </w:r>
    </w:p>
  </w:footnote>
  <w:footnote w:type="continuationSeparator" w:id="0">
    <w:p w14:paraId="6EABD318" w14:textId="77777777" w:rsidR="00440D4D" w:rsidRDefault="00440D4D"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4"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5"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28F268D"/>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C986A04"/>
    <w:multiLevelType w:val="hybridMultilevel"/>
    <w:tmpl w:val="4DAC15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7"/>
  </w:num>
  <w:num w:numId="4">
    <w:abstractNumId w:val="3"/>
  </w:num>
  <w:num w:numId="5">
    <w:abstractNumId w:val="17"/>
  </w:num>
  <w:num w:numId="6">
    <w:abstractNumId w:val="4"/>
  </w:num>
  <w:num w:numId="7">
    <w:abstractNumId w:val="1"/>
  </w:num>
  <w:num w:numId="8">
    <w:abstractNumId w:val="6"/>
  </w:num>
  <w:num w:numId="9">
    <w:abstractNumId w:val="10"/>
  </w:num>
  <w:num w:numId="10">
    <w:abstractNumId w:val="19"/>
  </w:num>
  <w:num w:numId="11">
    <w:abstractNumId w:val="16"/>
  </w:num>
  <w:num w:numId="12">
    <w:abstractNumId w:val="14"/>
  </w:num>
  <w:num w:numId="13">
    <w:abstractNumId w:val="8"/>
  </w:num>
  <w:num w:numId="14">
    <w:abstractNumId w:val="11"/>
  </w:num>
  <w:num w:numId="15">
    <w:abstractNumId w:val="12"/>
  </w:num>
  <w:num w:numId="16">
    <w:abstractNumId w:val="15"/>
  </w:num>
  <w:num w:numId="17">
    <w:abstractNumId w:val="5"/>
  </w:num>
  <w:num w:numId="18">
    <w:abstractNumId w:val="13"/>
  </w:num>
  <w:num w:numId="19">
    <w:abstractNumId w:val="2"/>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63E6"/>
    <w:rsid w:val="0000689B"/>
    <w:rsid w:val="00007112"/>
    <w:rsid w:val="00007D46"/>
    <w:rsid w:val="000100AC"/>
    <w:rsid w:val="00010A9C"/>
    <w:rsid w:val="0001138E"/>
    <w:rsid w:val="000152E3"/>
    <w:rsid w:val="000153E8"/>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390A"/>
    <w:rsid w:val="000743E9"/>
    <w:rsid w:val="000758D8"/>
    <w:rsid w:val="00076175"/>
    <w:rsid w:val="0008095C"/>
    <w:rsid w:val="00081326"/>
    <w:rsid w:val="000868C6"/>
    <w:rsid w:val="00090BE2"/>
    <w:rsid w:val="00092D99"/>
    <w:rsid w:val="000931BA"/>
    <w:rsid w:val="00093EBD"/>
    <w:rsid w:val="00094B8A"/>
    <w:rsid w:val="00094CAD"/>
    <w:rsid w:val="00096351"/>
    <w:rsid w:val="00096C9F"/>
    <w:rsid w:val="00097A0E"/>
    <w:rsid w:val="00097DB7"/>
    <w:rsid w:val="000A0A64"/>
    <w:rsid w:val="000A1D6C"/>
    <w:rsid w:val="000A7450"/>
    <w:rsid w:val="000B0778"/>
    <w:rsid w:val="000B2A1B"/>
    <w:rsid w:val="000B4755"/>
    <w:rsid w:val="000B4E2F"/>
    <w:rsid w:val="000C5F3B"/>
    <w:rsid w:val="000C635B"/>
    <w:rsid w:val="000D02ED"/>
    <w:rsid w:val="000E14C5"/>
    <w:rsid w:val="000E2A99"/>
    <w:rsid w:val="000E4C98"/>
    <w:rsid w:val="000E52FF"/>
    <w:rsid w:val="000E57DF"/>
    <w:rsid w:val="000E5847"/>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1A60"/>
    <w:rsid w:val="00134541"/>
    <w:rsid w:val="00134815"/>
    <w:rsid w:val="0013518D"/>
    <w:rsid w:val="001407A8"/>
    <w:rsid w:val="00143796"/>
    <w:rsid w:val="00144AB3"/>
    <w:rsid w:val="00146271"/>
    <w:rsid w:val="00147EE7"/>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357F"/>
    <w:rsid w:val="001A4446"/>
    <w:rsid w:val="001A5183"/>
    <w:rsid w:val="001A524F"/>
    <w:rsid w:val="001A60B4"/>
    <w:rsid w:val="001A7214"/>
    <w:rsid w:val="001B1B47"/>
    <w:rsid w:val="001B4BA0"/>
    <w:rsid w:val="001B4D99"/>
    <w:rsid w:val="001B6556"/>
    <w:rsid w:val="001B7C42"/>
    <w:rsid w:val="001C005E"/>
    <w:rsid w:val="001C2A63"/>
    <w:rsid w:val="001C3E5D"/>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AA9"/>
    <w:rsid w:val="002F120D"/>
    <w:rsid w:val="002F2DFC"/>
    <w:rsid w:val="002F4975"/>
    <w:rsid w:val="002F6555"/>
    <w:rsid w:val="003013ED"/>
    <w:rsid w:val="003106C9"/>
    <w:rsid w:val="003109D4"/>
    <w:rsid w:val="00314C0D"/>
    <w:rsid w:val="00316FBF"/>
    <w:rsid w:val="003173DB"/>
    <w:rsid w:val="003208D7"/>
    <w:rsid w:val="0032131C"/>
    <w:rsid w:val="003219F5"/>
    <w:rsid w:val="00322298"/>
    <w:rsid w:val="00324D6E"/>
    <w:rsid w:val="00325FB0"/>
    <w:rsid w:val="00326EAA"/>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803C9"/>
    <w:rsid w:val="00381885"/>
    <w:rsid w:val="00382754"/>
    <w:rsid w:val="00383B2C"/>
    <w:rsid w:val="0038412A"/>
    <w:rsid w:val="00386471"/>
    <w:rsid w:val="00387A26"/>
    <w:rsid w:val="00387B3D"/>
    <w:rsid w:val="003907BA"/>
    <w:rsid w:val="00391D7C"/>
    <w:rsid w:val="003925B7"/>
    <w:rsid w:val="00395EFE"/>
    <w:rsid w:val="003967ED"/>
    <w:rsid w:val="003A08B7"/>
    <w:rsid w:val="003A3EB5"/>
    <w:rsid w:val="003A4EF6"/>
    <w:rsid w:val="003A7F8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2D2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0D4D"/>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6451"/>
    <w:rsid w:val="004F6937"/>
    <w:rsid w:val="00504B88"/>
    <w:rsid w:val="005058B2"/>
    <w:rsid w:val="005068D1"/>
    <w:rsid w:val="005074C3"/>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3576"/>
    <w:rsid w:val="006159E7"/>
    <w:rsid w:val="00620142"/>
    <w:rsid w:val="006221DF"/>
    <w:rsid w:val="00625E65"/>
    <w:rsid w:val="006302D1"/>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1AB"/>
    <w:rsid w:val="00683DDB"/>
    <w:rsid w:val="00685BAD"/>
    <w:rsid w:val="006869BD"/>
    <w:rsid w:val="00690768"/>
    <w:rsid w:val="00690C40"/>
    <w:rsid w:val="00691403"/>
    <w:rsid w:val="00693F5D"/>
    <w:rsid w:val="006958EF"/>
    <w:rsid w:val="00696596"/>
    <w:rsid w:val="00697B98"/>
    <w:rsid w:val="006A051A"/>
    <w:rsid w:val="006A305E"/>
    <w:rsid w:val="006A41AF"/>
    <w:rsid w:val="006A5D0B"/>
    <w:rsid w:val="006A792A"/>
    <w:rsid w:val="006B0502"/>
    <w:rsid w:val="006B1814"/>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70F7"/>
    <w:rsid w:val="006F0E5C"/>
    <w:rsid w:val="006F2FFC"/>
    <w:rsid w:val="006F6F1A"/>
    <w:rsid w:val="007001B2"/>
    <w:rsid w:val="00701EFB"/>
    <w:rsid w:val="00703D66"/>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937"/>
    <w:rsid w:val="007E1EAE"/>
    <w:rsid w:val="007E2BAF"/>
    <w:rsid w:val="007E532B"/>
    <w:rsid w:val="007F0246"/>
    <w:rsid w:val="007F2679"/>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06F0"/>
    <w:rsid w:val="0087105D"/>
    <w:rsid w:val="008725D4"/>
    <w:rsid w:val="0087794B"/>
    <w:rsid w:val="00880C4D"/>
    <w:rsid w:val="008814BC"/>
    <w:rsid w:val="008824C7"/>
    <w:rsid w:val="00883965"/>
    <w:rsid w:val="00884240"/>
    <w:rsid w:val="00885BF7"/>
    <w:rsid w:val="00886B13"/>
    <w:rsid w:val="00887220"/>
    <w:rsid w:val="008903CA"/>
    <w:rsid w:val="00893EE2"/>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4957"/>
    <w:rsid w:val="009B5415"/>
    <w:rsid w:val="009B6BBF"/>
    <w:rsid w:val="009B6F4F"/>
    <w:rsid w:val="009C1122"/>
    <w:rsid w:val="009C2FA8"/>
    <w:rsid w:val="009C3000"/>
    <w:rsid w:val="009C3A5F"/>
    <w:rsid w:val="009C4404"/>
    <w:rsid w:val="009C69FB"/>
    <w:rsid w:val="009C76D5"/>
    <w:rsid w:val="009C7B20"/>
    <w:rsid w:val="009C7D62"/>
    <w:rsid w:val="009D0561"/>
    <w:rsid w:val="009D07AB"/>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44B8"/>
    <w:rsid w:val="00A6513C"/>
    <w:rsid w:val="00A65434"/>
    <w:rsid w:val="00A65E73"/>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979CB"/>
    <w:rsid w:val="00AA2DDB"/>
    <w:rsid w:val="00AA2F32"/>
    <w:rsid w:val="00AA47F1"/>
    <w:rsid w:val="00AA4FED"/>
    <w:rsid w:val="00AA6DD2"/>
    <w:rsid w:val="00AB12EA"/>
    <w:rsid w:val="00AB1D63"/>
    <w:rsid w:val="00AB2C4C"/>
    <w:rsid w:val="00AB79D6"/>
    <w:rsid w:val="00AC0EF5"/>
    <w:rsid w:val="00AC118B"/>
    <w:rsid w:val="00AC188A"/>
    <w:rsid w:val="00AD50A5"/>
    <w:rsid w:val="00AE15DA"/>
    <w:rsid w:val="00AE172A"/>
    <w:rsid w:val="00AE224A"/>
    <w:rsid w:val="00AE3910"/>
    <w:rsid w:val="00AE51E2"/>
    <w:rsid w:val="00AE5C79"/>
    <w:rsid w:val="00AF13E8"/>
    <w:rsid w:val="00AF2938"/>
    <w:rsid w:val="00AF5AFB"/>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A0C13"/>
    <w:rsid w:val="00BA2547"/>
    <w:rsid w:val="00BA4F2C"/>
    <w:rsid w:val="00BA56DF"/>
    <w:rsid w:val="00BA5BFF"/>
    <w:rsid w:val="00BA75D4"/>
    <w:rsid w:val="00BB06CE"/>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16B4"/>
    <w:rsid w:val="00BF3B44"/>
    <w:rsid w:val="00BF466F"/>
    <w:rsid w:val="00BF59FF"/>
    <w:rsid w:val="00BF5FC0"/>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740A"/>
    <w:rsid w:val="00DF0B99"/>
    <w:rsid w:val="00DF28EE"/>
    <w:rsid w:val="00DF392C"/>
    <w:rsid w:val="00E00230"/>
    <w:rsid w:val="00E00991"/>
    <w:rsid w:val="00E01DA7"/>
    <w:rsid w:val="00E0282C"/>
    <w:rsid w:val="00E0675C"/>
    <w:rsid w:val="00E06943"/>
    <w:rsid w:val="00E07D19"/>
    <w:rsid w:val="00E111FF"/>
    <w:rsid w:val="00E1340E"/>
    <w:rsid w:val="00E1398C"/>
    <w:rsid w:val="00E142D4"/>
    <w:rsid w:val="00E16146"/>
    <w:rsid w:val="00E16DFF"/>
    <w:rsid w:val="00E207C5"/>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pp@yccd.edu" TargetMode="External"/><Relationship Id="rId18" Type="http://schemas.openxmlformats.org/officeDocument/2006/relationships/hyperlink" Target="mailto:bepp@yccd.edu" TargetMode="Externa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mailto:rkaur1@yccd.edu" TargetMode="External"/><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ccconfer.zoom.us/j/91465267605" TargetMode="External"/><Relationship Id="rId20" Type="http://schemas.openxmlformats.org/officeDocument/2006/relationships/hyperlink" Target="https://goyccd-my.sharepoint.com/:f:/g/personal/w0398409_yccd_edu/Et7g1lkjcsFHtBsyBd3aLdAB-BDjt8SQ5HAXXNdllzC8Tg?e=MbIwZt"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ca.gov/dlse/debar.html" TargetMode="External"/><Relationship Id="rId24" Type="http://schemas.openxmlformats.org/officeDocument/2006/relationships/hyperlink" Target="mailto:rordiway@yccd.ed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ccd.edu/central-services/purchasing/" TargetMode="External"/><Relationship Id="rId23" Type="http://schemas.openxmlformats.org/officeDocument/2006/relationships/hyperlink" Target="mailto:hgardner@yccd.edu" TargetMode="External"/><Relationship Id="rId28" Type="http://schemas.openxmlformats.org/officeDocument/2006/relationships/header" Target="header1.xml"/><Relationship Id="rId36" Type="http://schemas.openxmlformats.org/officeDocument/2006/relationships/image" Target="media/image12.png"/><Relationship Id="rId10" Type="http://schemas.openxmlformats.org/officeDocument/2006/relationships/hyperlink" Target="http://www.dir.ca.gov/Public-Works/Contractors.html" TargetMode="External"/><Relationship Id="rId19" Type="http://schemas.openxmlformats.org/officeDocument/2006/relationships/hyperlink" Target="mailto:dwillis@yccd.edu"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yccd.edu/central-services/fiscal-services/purchasing/cupccaa/" TargetMode="External"/><Relationship Id="rId14" Type="http://schemas.openxmlformats.org/officeDocument/2006/relationships/hyperlink" Target="mailto:dwillis@yccd.edu" TargetMode="External"/><Relationship Id="rId22" Type="http://schemas.openxmlformats.org/officeDocument/2006/relationships/hyperlink" Target="mailto:rordiway@yccd.edu"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dwillis@yccd.edu" TargetMode="External"/><Relationship Id="rId17" Type="http://schemas.openxmlformats.org/officeDocument/2006/relationships/hyperlink" Target="mailto:bepp@yccd.edu"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50</Pages>
  <Words>9199</Words>
  <Characters>52439</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2021-12-07T04:39:00Z</cp:lastPrinted>
  <dcterms:created xsi:type="dcterms:W3CDTF">2021-12-08T00:05:00Z</dcterms:created>
  <dcterms:modified xsi:type="dcterms:W3CDTF">2021-12-08T00:05:00Z</dcterms:modified>
</cp:coreProperties>
</file>