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D43E85" w14:textId="77777777" w:rsidR="00240481" w:rsidRDefault="00240481" w:rsidP="001E41AD">
      <w:pPr>
        <w:pStyle w:val="Header"/>
        <w:rPr>
          <w:rFonts w:ascii="Arial" w:eastAsia="Times New Roman" w:hAnsi="Arial" w:cs="Arial"/>
          <w:b/>
          <w:color w:val="000000"/>
        </w:rPr>
      </w:pPr>
    </w:p>
    <w:p w14:paraId="551675A4" w14:textId="1D7E300D" w:rsidR="00432C48" w:rsidRPr="00A35B0C" w:rsidRDefault="001E41AD" w:rsidP="00A35B0C">
      <w:pPr>
        <w:pStyle w:val="Header"/>
        <w:rPr>
          <w:rFonts w:ascii="Arial" w:eastAsia="Times New Roman" w:hAnsi="Arial" w:cs="Arial"/>
          <w:b/>
          <w:color w:val="00000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E5EFF6B" wp14:editId="4A97AAEA">
                <wp:simplePos x="0" y="0"/>
                <wp:positionH relativeFrom="margin">
                  <wp:align>right</wp:align>
                </wp:positionH>
                <wp:positionV relativeFrom="paragraph">
                  <wp:posOffset>454</wp:posOffset>
                </wp:positionV>
                <wp:extent cx="7086600" cy="12477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1247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D4EDAB" w14:textId="77777777" w:rsidR="001E41AD" w:rsidRDefault="001E41AD" w:rsidP="001E41AD">
                            <w:pPr>
                              <w:pStyle w:val="Head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67AE8F10" w14:textId="36C70D98" w:rsidR="001E41AD" w:rsidRPr="00287343" w:rsidRDefault="003F658C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>Addendum No. 1</w:t>
                            </w:r>
                            <w:r w:rsidR="001A11F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2EB33FC4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2DA20BB6" w14:textId="77777777" w:rsidR="001E41AD" w:rsidRDefault="001E41AD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</w:p>
                          <w:p w14:paraId="3CA7FFDD" w14:textId="72FD4727" w:rsidR="001E41AD" w:rsidRDefault="00DA3003" w:rsidP="001E41AD">
                            <w:pPr>
                              <w:pStyle w:val="Header"/>
                              <w:jc w:val="center"/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</w:pP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RF</w:t>
                            </w:r>
                            <w:r w:rsidR="00A35B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Q</w:t>
                            </w:r>
                            <w:r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F64F79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20</w:t>
                            </w:r>
                            <w:r w:rsidR="00A35B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-16</w:t>
                            </w:r>
                            <w:r w:rsidR="008842C1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 xml:space="preserve"> </w:t>
                            </w:r>
                            <w:r w:rsidR="00A35B0C">
                              <w:rPr>
                                <w:rFonts w:ascii="Arial" w:eastAsia="HiddenHorzOCR" w:hAnsi="Arial" w:cs="Arial"/>
                                <w:b/>
                                <w:bCs/>
                                <w:color w:val="343434"/>
                              </w:rPr>
                              <w:t>YC Multiple Buildings, Exterior Walls, Paint and Coating Project</w:t>
                            </w:r>
                          </w:p>
                          <w:p w14:paraId="140F8459" w14:textId="4DD613B2" w:rsidR="001E41AD" w:rsidRDefault="00A867D1" w:rsidP="001E41AD">
                            <w:pPr>
                              <w:pStyle w:val="Header"/>
                              <w:jc w:val="center"/>
                            </w:pPr>
                            <w:r>
                              <w:t xml:space="preserve">Date: </w:t>
                            </w:r>
                            <w:r w:rsidR="00A35B0C">
                              <w:t>03/16/2021</w:t>
                            </w:r>
                          </w:p>
                          <w:p w14:paraId="3255139D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</w:p>
                          <w:p w14:paraId="04DE3A3E" w14:textId="77777777" w:rsidR="001E41AD" w:rsidRDefault="001E41AD" w:rsidP="001E41AD">
                            <w:pPr>
                              <w:pStyle w:val="Header"/>
                              <w:jc w:val="center"/>
                            </w:pPr>
                            <w:r>
                              <w:t>Date:  January 26, 2016</w:t>
                            </w:r>
                            <w:r>
                              <w:ptab w:relativeTo="margin" w:alignment="right" w:leader="none"/>
                            </w:r>
                          </w:p>
                          <w:p w14:paraId="5C6D0595" w14:textId="77777777" w:rsidR="001E41AD" w:rsidRDefault="001E41AD" w:rsidP="001E41A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EFF6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6.8pt;margin-top:.05pt;width:558pt;height:9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">
                <v:textbox>
                  <w:txbxContent>
                    <w:p w14:paraId="34D4EDAB" w14:textId="77777777" w:rsidR="001E41AD" w:rsidRDefault="001E41AD" w:rsidP="001E41AD">
                      <w:pPr>
                        <w:pStyle w:val="Head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67AE8F10" w14:textId="36C70D98" w:rsidR="001E41AD" w:rsidRPr="00287343" w:rsidRDefault="003F658C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>Addendum No. 1</w:t>
                      </w:r>
                      <w:r w:rsidR="001A11F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  <w:sz w:val="40"/>
                          <w:szCs w:val="40"/>
                        </w:rPr>
                        <w:t xml:space="preserve"> </w:t>
                      </w:r>
                    </w:p>
                    <w:p w14:paraId="2EB33FC4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2DA20BB6" w14:textId="77777777" w:rsidR="001E41AD" w:rsidRDefault="001E41AD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</w:p>
                    <w:p w14:paraId="3CA7FFDD" w14:textId="72FD4727" w:rsidR="001E41AD" w:rsidRDefault="00DA3003" w:rsidP="001E41AD">
                      <w:pPr>
                        <w:pStyle w:val="Header"/>
                        <w:jc w:val="center"/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</w:pP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RF</w:t>
                      </w:r>
                      <w:r w:rsidR="00A35B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Q</w:t>
                      </w:r>
                      <w:r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F64F79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20</w:t>
                      </w:r>
                      <w:r w:rsidR="00A35B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-16</w:t>
                      </w:r>
                      <w:r w:rsidR="008842C1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 xml:space="preserve"> </w:t>
                      </w:r>
                      <w:r w:rsidR="00A35B0C">
                        <w:rPr>
                          <w:rFonts w:ascii="Arial" w:eastAsia="HiddenHorzOCR" w:hAnsi="Arial" w:cs="Arial"/>
                          <w:b/>
                          <w:bCs/>
                          <w:color w:val="343434"/>
                        </w:rPr>
                        <w:t>YC Multiple Buildings, Exterior Walls, Paint and Coating Project</w:t>
                      </w:r>
                    </w:p>
                    <w:p w14:paraId="140F8459" w14:textId="4DD613B2" w:rsidR="001E41AD" w:rsidRDefault="00A867D1" w:rsidP="001E41AD">
                      <w:pPr>
                        <w:pStyle w:val="Header"/>
                        <w:jc w:val="center"/>
                      </w:pPr>
                      <w:r>
                        <w:t xml:space="preserve">Date: </w:t>
                      </w:r>
                      <w:r w:rsidR="00A35B0C">
                        <w:t>03/16/2021</w:t>
                      </w:r>
                    </w:p>
                    <w:p w14:paraId="3255139D" w14:textId="77777777" w:rsidR="001E41AD" w:rsidRDefault="001E41AD" w:rsidP="001E41AD">
                      <w:pPr>
                        <w:pStyle w:val="Header"/>
                        <w:jc w:val="center"/>
                      </w:pPr>
                    </w:p>
                    <w:p w14:paraId="04DE3A3E" w14:textId="77777777" w:rsidR="001E41AD" w:rsidRDefault="001E41AD" w:rsidP="001E41AD">
                      <w:pPr>
                        <w:pStyle w:val="Header"/>
                        <w:jc w:val="center"/>
                      </w:pPr>
                      <w:r>
                        <w:t>Date:  January 26, 2016</w:t>
                      </w:r>
                      <w:r>
                        <w:ptab w:relativeTo="margin" w:alignment="right" w:leader="none"/>
                      </w:r>
                    </w:p>
                    <w:p w14:paraId="5C6D0595" w14:textId="77777777" w:rsidR="001E41AD" w:rsidRDefault="001E41AD" w:rsidP="001E41AD"/>
                  </w:txbxContent>
                </v:textbox>
                <w10:wrap type="square" anchorx="margin"/>
              </v:shape>
            </w:pict>
          </mc:Fallback>
        </mc:AlternateContent>
      </w:r>
    </w:p>
    <w:p w14:paraId="328D6010" w14:textId="7EB101A1" w:rsidR="00432C48" w:rsidRPr="00713731" w:rsidRDefault="00713731" w:rsidP="00713731">
      <w:pPr>
        <w:pStyle w:val="TableParagraph"/>
        <w:numPr>
          <w:ilvl w:val="0"/>
          <w:numId w:val="10"/>
        </w:numPr>
        <w:spacing w:line="254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RFQ 20-16, Appendix D, Project Reference (Describe Scope of Work) </w:t>
      </w:r>
      <w:r w:rsidR="00A35B0C" w:rsidRPr="00713731">
        <w:rPr>
          <w:rFonts w:ascii="Times New Roman" w:hAnsi="Times New Roman" w:cs="Times New Roman"/>
          <w:b/>
          <w:bCs/>
          <w:sz w:val="24"/>
          <w:szCs w:val="24"/>
        </w:rPr>
        <w:t>Design Drawings Link:</w:t>
      </w:r>
    </w:p>
    <w:p w14:paraId="01D76E86" w14:textId="40B7BF34" w:rsidR="00A35B0C" w:rsidRDefault="00A35B0C" w:rsidP="00A35B0C">
      <w:pPr>
        <w:pStyle w:val="TableParagraph"/>
        <w:spacing w:line="254" w:lineRule="auto"/>
        <w:rPr>
          <w:rFonts w:ascii="Times New Roman" w:hAnsi="Times New Roman" w:cs="Times New Roman"/>
          <w:sz w:val="24"/>
          <w:szCs w:val="24"/>
        </w:rPr>
      </w:pPr>
    </w:p>
    <w:p w14:paraId="642F1465" w14:textId="4CE611C8" w:rsidR="00A35B0C" w:rsidRPr="00713731" w:rsidRDefault="00713731" w:rsidP="00A35B0C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713731">
          <w:rPr>
            <w:rStyle w:val="Hyperlink"/>
            <w:rFonts w:ascii="Times New Roman" w:hAnsi="Times New Roman" w:cs="Times New Roman"/>
            <w:b/>
            <w:bCs/>
            <w:sz w:val="28"/>
            <w:szCs w:val="28"/>
          </w:rPr>
          <w:t>https://goyccd-my.sharepoint.com/:f:/g/personal/w0398409_yccd_edu/EkJNxpEAir1Ip8fNzVJ_nZMBQih4z2lOCp_EhR_m_IsqtA?e=GVD3k2</w:t>
        </w:r>
      </w:hyperlink>
    </w:p>
    <w:p w14:paraId="28646198" w14:textId="31451560" w:rsidR="00713731" w:rsidRPr="00713731" w:rsidRDefault="00713731" w:rsidP="00A35B0C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8"/>
          <w:szCs w:val="28"/>
        </w:rPr>
      </w:pPr>
    </w:p>
    <w:p w14:paraId="4251D70C" w14:textId="77777777" w:rsidR="00713731" w:rsidRPr="00240481" w:rsidRDefault="00713731" w:rsidP="00A35B0C">
      <w:pPr>
        <w:pStyle w:val="TableParagraph"/>
        <w:spacing w:line="254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1C36B4B5" w14:textId="2F54B8B3" w:rsidR="00C6509C" w:rsidRDefault="00713731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7137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 xml:space="preserve">Note:  </w:t>
      </w:r>
      <w:r w:rsidRPr="00713731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The drawings in this link are the final design drawings and will be used during the “Request for Proposal” process that will follow this “Request for Qualifications”.  Only the Pre-Qualified Contractors approved by the District and as described in a subsequent RFP will be invited to participate in the proposal procurement process</w:t>
      </w:r>
      <w:r w:rsidRPr="00713731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.</w:t>
      </w:r>
      <w:r w:rsidRPr="007137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1B9C5045" w14:textId="77777777" w:rsidR="00713731" w:rsidRPr="00713731" w:rsidRDefault="00713731" w:rsidP="00137861">
      <w:pPr>
        <w:pStyle w:val="TableParagraph"/>
        <w:spacing w:line="254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54BC2106" w14:textId="77777777" w:rsidR="00713731" w:rsidRDefault="00713731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0714BE2B" w14:textId="77777777" w:rsidR="00713731" w:rsidRDefault="00713731" w:rsidP="00834B4F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B94F70B" w14:textId="504BCD6D" w:rsidR="00344404" w:rsidRPr="00240481" w:rsidRDefault="00C87505" w:rsidP="00834B4F">
      <w:pPr>
        <w:rPr>
          <w:rFonts w:ascii="Times New Roman" w:eastAsia="HiddenHorzOCR" w:hAnsi="Times New Roman" w:cs="Times New Roman"/>
          <w:color w:val="000000" w:themeColor="text1"/>
          <w:sz w:val="24"/>
          <w:szCs w:val="24"/>
        </w:rPr>
      </w:pPr>
      <w:r w:rsidRPr="0024048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The End.</w:t>
      </w:r>
    </w:p>
    <w:sectPr w:rsidR="00344404" w:rsidRPr="00240481" w:rsidSect="00A8602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23C855" w14:textId="77777777" w:rsidR="002B31F3" w:rsidRDefault="002B31F3" w:rsidP="00344404">
      <w:pPr>
        <w:spacing w:after="0" w:line="240" w:lineRule="auto"/>
      </w:pPr>
      <w:r>
        <w:separator/>
      </w:r>
    </w:p>
  </w:endnote>
  <w:endnote w:type="continuationSeparator" w:id="0">
    <w:p w14:paraId="2C71A83F" w14:textId="77777777" w:rsidR="002B31F3" w:rsidRDefault="002B31F3" w:rsidP="00344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iddenHorzOCR">
    <w:altName w:val="Yu Gothic UI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3D8AF7" w14:textId="77777777" w:rsidR="002B31F3" w:rsidRDefault="002B31F3" w:rsidP="00344404">
      <w:pPr>
        <w:spacing w:after="0" w:line="240" w:lineRule="auto"/>
      </w:pPr>
      <w:r>
        <w:separator/>
      </w:r>
    </w:p>
  </w:footnote>
  <w:footnote w:type="continuationSeparator" w:id="0">
    <w:p w14:paraId="45790C48" w14:textId="77777777" w:rsidR="002B31F3" w:rsidRDefault="002B31F3" w:rsidP="003444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9DB36" w14:textId="77777777" w:rsidR="001E4E8F" w:rsidRDefault="001E4E8F">
    <w:pPr>
      <w:pStyle w:val="Header"/>
    </w:pPr>
    <w:r w:rsidRPr="00AE3910">
      <w:rPr>
        <w:rFonts w:ascii="Arial" w:eastAsia="HiddenHorzOCR" w:hAnsi="Arial" w:cs="Arial"/>
        <w:b/>
        <w:bCs/>
        <w:noProof/>
        <w:color w:val="343434"/>
      </w:rPr>
      <mc:AlternateContent>
        <mc:Choice Requires="wps">
          <w:drawing>
            <wp:anchor distT="91440" distB="91440" distL="114300" distR="114300" simplePos="0" relativeHeight="251661312" behindDoc="0" locked="0" layoutInCell="1" allowOverlap="1" wp14:anchorId="6435F138" wp14:editId="0473E7BC">
              <wp:simplePos x="0" y="0"/>
              <wp:positionH relativeFrom="margin">
                <wp:align>left</wp:align>
              </wp:positionH>
              <wp:positionV relativeFrom="paragraph">
                <wp:posOffset>-285750</wp:posOffset>
              </wp:positionV>
              <wp:extent cx="6819900" cy="1455420"/>
              <wp:effectExtent l="0" t="0" r="0" b="0"/>
              <wp:wrapTopAndBottom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9900" cy="14554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7D48EB" w14:textId="77777777" w:rsidR="001E4E8F" w:rsidRDefault="001E4E8F" w:rsidP="00287343">
                          <w:pPr>
                            <w:pBdr>
                              <w:top w:val="single" w:sz="24" w:space="8" w:color="5B9BD5" w:themeColor="accent1"/>
                              <w:bottom w:val="single" w:sz="24" w:space="8" w:color="5B9BD5" w:themeColor="accent1"/>
                            </w:pBdr>
                            <w:spacing w:after="0"/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084E6C3" wp14:editId="0595839C">
                                <wp:extent cx="2876550" cy="1000760"/>
                                <wp:effectExtent l="0" t="0" r="0" b="889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899724" cy="100882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35F138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-22.5pt;width:537pt;height:114.6pt;z-index:251661312;visibility:visible;mso-wrap-style:square;mso-width-percent:0;mso-height-percent:0;mso-wrap-distance-left:9pt;mso-wrap-distance-top:7.2pt;mso-wrap-distance-right:9pt;mso-wrap-distance-bottom:7.2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" filled="f" stroked="f">
              <v:textbox>
                <w:txbxContent>
                  <w:p w14:paraId="777D48EB" w14:textId="77777777" w:rsidR="001E4E8F" w:rsidRDefault="001E4E8F" w:rsidP="00287343">
                    <w:pPr>
                      <w:pBdr>
                        <w:top w:val="single" w:sz="24" w:space="8" w:color="5B9BD5" w:themeColor="accent1"/>
                        <w:bottom w:val="single" w:sz="24" w:space="8" w:color="5B9BD5" w:themeColor="accent1"/>
                      </w:pBdr>
                      <w:spacing w:after="0"/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0084E6C3" wp14:editId="0595839C">
                          <wp:extent cx="2876550" cy="1000760"/>
                          <wp:effectExtent l="0" t="0" r="0" b="8890"/>
                          <wp:docPr id="1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899724" cy="100882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opAndBottom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58693E"/>
    <w:multiLevelType w:val="hybridMultilevel"/>
    <w:tmpl w:val="7D9424F4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2213127"/>
    <w:multiLevelType w:val="hybridMultilevel"/>
    <w:tmpl w:val="B02C3800"/>
    <w:lvl w:ilvl="0" w:tplc="D27677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A9C5747"/>
    <w:multiLevelType w:val="hybridMultilevel"/>
    <w:tmpl w:val="260AA690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2B621070"/>
    <w:multiLevelType w:val="hybridMultilevel"/>
    <w:tmpl w:val="BC8E0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42DCD"/>
    <w:multiLevelType w:val="hybridMultilevel"/>
    <w:tmpl w:val="FF9E0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212ACB"/>
    <w:multiLevelType w:val="multilevel"/>
    <w:tmpl w:val="DFB6FF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8819E4"/>
    <w:multiLevelType w:val="hybridMultilevel"/>
    <w:tmpl w:val="013E2A8E"/>
    <w:lvl w:ilvl="0" w:tplc="355EE1B8">
      <w:start w:val="7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CBA11E5"/>
    <w:multiLevelType w:val="hybridMultilevel"/>
    <w:tmpl w:val="A14C7432"/>
    <w:lvl w:ilvl="0" w:tplc="224295C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53D1A05"/>
    <w:multiLevelType w:val="hybridMultilevel"/>
    <w:tmpl w:val="DF1AA68A"/>
    <w:lvl w:ilvl="0" w:tplc="33CEEAE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68D45A5F"/>
    <w:multiLevelType w:val="hybridMultilevel"/>
    <w:tmpl w:val="BF164D3C"/>
    <w:lvl w:ilvl="0" w:tplc="BB925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8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404"/>
    <w:rsid w:val="000161D8"/>
    <w:rsid w:val="00030305"/>
    <w:rsid w:val="00033279"/>
    <w:rsid w:val="0004797E"/>
    <w:rsid w:val="000613AB"/>
    <w:rsid w:val="00073CD9"/>
    <w:rsid w:val="00094D36"/>
    <w:rsid w:val="000957F2"/>
    <w:rsid w:val="00096C0E"/>
    <w:rsid w:val="000A2A51"/>
    <w:rsid w:val="000A7CEA"/>
    <w:rsid w:val="0011313D"/>
    <w:rsid w:val="00130495"/>
    <w:rsid w:val="0013322B"/>
    <w:rsid w:val="00137861"/>
    <w:rsid w:val="00151CE1"/>
    <w:rsid w:val="00163884"/>
    <w:rsid w:val="00182CF0"/>
    <w:rsid w:val="001A11F9"/>
    <w:rsid w:val="001B49C7"/>
    <w:rsid w:val="001D4C50"/>
    <w:rsid w:val="001E41AD"/>
    <w:rsid w:val="001E4E8F"/>
    <w:rsid w:val="001F1F32"/>
    <w:rsid w:val="001F3C0C"/>
    <w:rsid w:val="00200F08"/>
    <w:rsid w:val="00204898"/>
    <w:rsid w:val="00207833"/>
    <w:rsid w:val="00213732"/>
    <w:rsid w:val="00224B51"/>
    <w:rsid w:val="00227329"/>
    <w:rsid w:val="0023663D"/>
    <w:rsid w:val="00240481"/>
    <w:rsid w:val="00246060"/>
    <w:rsid w:val="0026212E"/>
    <w:rsid w:val="002643BA"/>
    <w:rsid w:val="00266A23"/>
    <w:rsid w:val="00273163"/>
    <w:rsid w:val="00287343"/>
    <w:rsid w:val="002A258C"/>
    <w:rsid w:val="002A78A9"/>
    <w:rsid w:val="002B31F3"/>
    <w:rsid w:val="002C0195"/>
    <w:rsid w:val="002C3A6B"/>
    <w:rsid w:val="002C5144"/>
    <w:rsid w:val="002D041E"/>
    <w:rsid w:val="00307E64"/>
    <w:rsid w:val="00344404"/>
    <w:rsid w:val="00351FA4"/>
    <w:rsid w:val="003562CA"/>
    <w:rsid w:val="00371B61"/>
    <w:rsid w:val="00390D92"/>
    <w:rsid w:val="003935A7"/>
    <w:rsid w:val="003F658C"/>
    <w:rsid w:val="0042005B"/>
    <w:rsid w:val="00432C48"/>
    <w:rsid w:val="00446078"/>
    <w:rsid w:val="00454F99"/>
    <w:rsid w:val="00475186"/>
    <w:rsid w:val="0048071F"/>
    <w:rsid w:val="00493B74"/>
    <w:rsid w:val="004971B7"/>
    <w:rsid w:val="004B20B3"/>
    <w:rsid w:val="004C5773"/>
    <w:rsid w:val="005632DC"/>
    <w:rsid w:val="00582162"/>
    <w:rsid w:val="005916F2"/>
    <w:rsid w:val="005944C7"/>
    <w:rsid w:val="00597774"/>
    <w:rsid w:val="005E13D8"/>
    <w:rsid w:val="005E1CD2"/>
    <w:rsid w:val="005F5E60"/>
    <w:rsid w:val="006454C9"/>
    <w:rsid w:val="00651D41"/>
    <w:rsid w:val="006640C9"/>
    <w:rsid w:val="00673FD1"/>
    <w:rsid w:val="006758F8"/>
    <w:rsid w:val="00695A92"/>
    <w:rsid w:val="00696531"/>
    <w:rsid w:val="006C71FB"/>
    <w:rsid w:val="006D4E34"/>
    <w:rsid w:val="006E468B"/>
    <w:rsid w:val="007076B3"/>
    <w:rsid w:val="00713731"/>
    <w:rsid w:val="00733B9E"/>
    <w:rsid w:val="007368BC"/>
    <w:rsid w:val="007424AF"/>
    <w:rsid w:val="00764BD3"/>
    <w:rsid w:val="00782754"/>
    <w:rsid w:val="0079609F"/>
    <w:rsid w:val="007A08BE"/>
    <w:rsid w:val="007A2236"/>
    <w:rsid w:val="007D2832"/>
    <w:rsid w:val="007D5E88"/>
    <w:rsid w:val="007E4F20"/>
    <w:rsid w:val="007E612B"/>
    <w:rsid w:val="007E68DB"/>
    <w:rsid w:val="007F1F98"/>
    <w:rsid w:val="0080030B"/>
    <w:rsid w:val="008104A4"/>
    <w:rsid w:val="00816A6A"/>
    <w:rsid w:val="008204B9"/>
    <w:rsid w:val="00830BDF"/>
    <w:rsid w:val="0083348E"/>
    <w:rsid w:val="00834B4F"/>
    <w:rsid w:val="008530F1"/>
    <w:rsid w:val="0087725D"/>
    <w:rsid w:val="008842C1"/>
    <w:rsid w:val="008A7661"/>
    <w:rsid w:val="008B44C9"/>
    <w:rsid w:val="008C065D"/>
    <w:rsid w:val="008F771C"/>
    <w:rsid w:val="009374B3"/>
    <w:rsid w:val="00956B3B"/>
    <w:rsid w:val="00957FBA"/>
    <w:rsid w:val="009768A1"/>
    <w:rsid w:val="0097773F"/>
    <w:rsid w:val="00995430"/>
    <w:rsid w:val="009B1C9A"/>
    <w:rsid w:val="00A05AC8"/>
    <w:rsid w:val="00A066FD"/>
    <w:rsid w:val="00A17DDF"/>
    <w:rsid w:val="00A20EB1"/>
    <w:rsid w:val="00A35B0C"/>
    <w:rsid w:val="00A47C36"/>
    <w:rsid w:val="00A61138"/>
    <w:rsid w:val="00A703BE"/>
    <w:rsid w:val="00A8602D"/>
    <w:rsid w:val="00A867D1"/>
    <w:rsid w:val="00A96D3D"/>
    <w:rsid w:val="00AA6E3A"/>
    <w:rsid w:val="00AC0443"/>
    <w:rsid w:val="00AC5B39"/>
    <w:rsid w:val="00AD3777"/>
    <w:rsid w:val="00AE7C79"/>
    <w:rsid w:val="00AF19D4"/>
    <w:rsid w:val="00B422F4"/>
    <w:rsid w:val="00B42406"/>
    <w:rsid w:val="00B437F5"/>
    <w:rsid w:val="00B83CD1"/>
    <w:rsid w:val="00B848D6"/>
    <w:rsid w:val="00B94B47"/>
    <w:rsid w:val="00BB5330"/>
    <w:rsid w:val="00BB5F21"/>
    <w:rsid w:val="00BB7FCD"/>
    <w:rsid w:val="00BC1C48"/>
    <w:rsid w:val="00C62A8C"/>
    <w:rsid w:val="00C630C5"/>
    <w:rsid w:val="00C6509C"/>
    <w:rsid w:val="00C65132"/>
    <w:rsid w:val="00C76B58"/>
    <w:rsid w:val="00C84AAC"/>
    <w:rsid w:val="00C87505"/>
    <w:rsid w:val="00C94CE9"/>
    <w:rsid w:val="00CC1A0D"/>
    <w:rsid w:val="00CC36C2"/>
    <w:rsid w:val="00CC5148"/>
    <w:rsid w:val="00CD647E"/>
    <w:rsid w:val="00D00B63"/>
    <w:rsid w:val="00D0501C"/>
    <w:rsid w:val="00D0539C"/>
    <w:rsid w:val="00D234CB"/>
    <w:rsid w:val="00D33E0D"/>
    <w:rsid w:val="00D35D82"/>
    <w:rsid w:val="00D36424"/>
    <w:rsid w:val="00D74682"/>
    <w:rsid w:val="00D93E72"/>
    <w:rsid w:val="00DA3003"/>
    <w:rsid w:val="00E07D83"/>
    <w:rsid w:val="00E152C7"/>
    <w:rsid w:val="00E22C61"/>
    <w:rsid w:val="00E25267"/>
    <w:rsid w:val="00E51567"/>
    <w:rsid w:val="00E8109F"/>
    <w:rsid w:val="00E85222"/>
    <w:rsid w:val="00E8686C"/>
    <w:rsid w:val="00ED46DD"/>
    <w:rsid w:val="00EF534B"/>
    <w:rsid w:val="00F03B24"/>
    <w:rsid w:val="00F13EAC"/>
    <w:rsid w:val="00F13F68"/>
    <w:rsid w:val="00F408A2"/>
    <w:rsid w:val="00F64F79"/>
    <w:rsid w:val="00F87AD8"/>
    <w:rsid w:val="00F93E36"/>
    <w:rsid w:val="00FA44A4"/>
    <w:rsid w:val="00FA4612"/>
    <w:rsid w:val="00FC6807"/>
    <w:rsid w:val="00FD56B7"/>
    <w:rsid w:val="00FF7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9B969"/>
  <w15:chartTrackingRefBased/>
  <w15:docId w15:val="{9868C31A-7F45-4239-84FC-4DFFCBFD0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58C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E22C61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E22C61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E22C61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4404"/>
  </w:style>
  <w:style w:type="paragraph" w:styleId="Footer">
    <w:name w:val="footer"/>
    <w:basedOn w:val="Normal"/>
    <w:link w:val="FooterChar"/>
    <w:uiPriority w:val="99"/>
    <w:unhideWhenUsed/>
    <w:rsid w:val="003444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4404"/>
  </w:style>
  <w:style w:type="paragraph" w:styleId="ListParagraph">
    <w:name w:val="List Paragraph"/>
    <w:basedOn w:val="Normal"/>
    <w:uiPriority w:val="1"/>
    <w:qFormat/>
    <w:rsid w:val="0034440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4440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C5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32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32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F1F9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F1F98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F1F9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F9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F98"/>
    <w:rPr>
      <w:b/>
      <w:bCs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E22C61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E22C6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E22C61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TableParagraph">
    <w:name w:val="Table Paragraph"/>
    <w:basedOn w:val="Normal"/>
    <w:uiPriority w:val="1"/>
    <w:qFormat/>
    <w:rsid w:val="0013786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customStyle="1" w:styleId="ListParagraph1">
    <w:name w:val="List Paragraph1"/>
    <w:aliases w:val="Style 99"/>
    <w:basedOn w:val="Normal"/>
    <w:link w:val="ListParagraphChar"/>
    <w:uiPriority w:val="99"/>
    <w:rsid w:val="00030305"/>
    <w:pPr>
      <w:spacing w:after="0" w:line="240" w:lineRule="auto"/>
      <w:ind w:left="720"/>
      <w:contextualSpacing/>
    </w:pPr>
    <w:rPr>
      <w:rFonts w:ascii="Arial" w:eastAsia="Calibri" w:hAnsi="Arial" w:cs="Times New Roman"/>
      <w:lang w:val="x-none" w:eastAsia="x-none"/>
    </w:rPr>
  </w:style>
  <w:style w:type="character" w:customStyle="1" w:styleId="ListParagraphChar">
    <w:name w:val="List Paragraph Char"/>
    <w:aliases w:val="Style 99 Char"/>
    <w:link w:val="ListParagraph1"/>
    <w:uiPriority w:val="99"/>
    <w:rsid w:val="00030305"/>
    <w:rPr>
      <w:rFonts w:ascii="Arial" w:eastAsia="Calibri" w:hAnsi="Arial" w:cs="Times New Roman"/>
      <w:lang w:val="x-none" w:eastAsia="x-none"/>
    </w:rPr>
  </w:style>
  <w:style w:type="character" w:customStyle="1" w:styleId="Heading1Char">
    <w:name w:val="Heading 1 Char"/>
    <w:basedOn w:val="DefaultParagraphFont"/>
    <w:link w:val="Heading1"/>
    <w:uiPriority w:val="9"/>
    <w:rsid w:val="003F65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customStyle="1" w:styleId="TableGrid">
    <w:name w:val="TableGrid"/>
    <w:rsid w:val="003F658C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7076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8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6572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15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066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68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4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8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9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7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12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891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5880178">
                          <w:marLeft w:val="4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69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124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00123">
                                      <w:marLeft w:val="0"/>
                                      <w:marRight w:val="0"/>
                                      <w:marTop w:val="24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507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8045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687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3960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8984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74432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7827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0935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70518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856299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3175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07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2751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07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91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51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615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9975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12204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610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79510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88688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7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51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9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36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53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07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65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5861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6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goyccd-my.sharepoint.com/:f:/g/personal/w0398409_yccd_edu/EkJNxpEAir1Ip8fNzVJ_nZMBQih4z2lOCp_EhR_m_IsqtA?e=GVD3k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YCCD</Company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Willis</dc:creator>
  <cp:keywords/>
  <dc:description/>
  <cp:lastModifiedBy>David Willis</cp:lastModifiedBy>
  <cp:revision>2</cp:revision>
  <cp:lastPrinted>2020-09-30T23:46:00Z</cp:lastPrinted>
  <dcterms:created xsi:type="dcterms:W3CDTF">2021-03-16T19:21:00Z</dcterms:created>
  <dcterms:modified xsi:type="dcterms:W3CDTF">2021-03-16T19:21:00Z</dcterms:modified>
</cp:coreProperties>
</file>